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5418A35C" w:rsidR="00DD5C8B" w:rsidRDefault="003F1EE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64C9C65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C081C5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55230" cy="10687685"/>
            <wp:effectExtent l="0" t="0" r="1270" b="571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423424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089ADC67" w14:textId="40686BA6" w:rsidR="00541FAB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A71F8">
            <w:rPr>
              <w:noProof w:val="0"/>
            </w:rPr>
            <w:fldChar w:fldCharType="begin"/>
          </w:r>
          <w:r w:rsidRPr="00BA71F8">
            <w:instrText>TOC \o "1-3" \h \z \u</w:instrText>
          </w:r>
          <w:r w:rsidRPr="00BA71F8">
            <w:rPr>
              <w:noProof w:val="0"/>
            </w:rPr>
            <w:fldChar w:fldCharType="separate"/>
          </w:r>
          <w:hyperlink w:anchor="_Toc74234246" w:history="1">
            <w:r w:rsidR="00541FAB" w:rsidRPr="00794F70">
              <w:rPr>
                <w:rStyle w:val="Hiperligao"/>
              </w:rPr>
              <w:t>Índice</w:t>
            </w:r>
            <w:r w:rsidR="00541FAB">
              <w:rPr>
                <w:webHidden/>
              </w:rPr>
              <w:tab/>
            </w:r>
            <w:r w:rsidR="00541FAB">
              <w:rPr>
                <w:webHidden/>
              </w:rPr>
              <w:fldChar w:fldCharType="begin"/>
            </w:r>
            <w:r w:rsidR="00541FAB">
              <w:rPr>
                <w:webHidden/>
              </w:rPr>
              <w:instrText xml:space="preserve"> PAGEREF _Toc74234246 \h </w:instrText>
            </w:r>
            <w:r w:rsidR="00541FAB">
              <w:rPr>
                <w:webHidden/>
              </w:rPr>
            </w:r>
            <w:r w:rsidR="00541FAB">
              <w:rPr>
                <w:webHidden/>
              </w:rPr>
              <w:fldChar w:fldCharType="separate"/>
            </w:r>
            <w:r w:rsidR="00541FAB">
              <w:rPr>
                <w:webHidden/>
              </w:rPr>
              <w:t>3</w:t>
            </w:r>
            <w:r w:rsidR="00541FAB">
              <w:rPr>
                <w:webHidden/>
              </w:rPr>
              <w:fldChar w:fldCharType="end"/>
            </w:r>
          </w:hyperlink>
        </w:p>
        <w:p w14:paraId="380603BB" w14:textId="500E711A" w:rsidR="00541FAB" w:rsidRDefault="00541FA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234247" w:history="1">
            <w:r w:rsidRPr="00794F70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_Toc74234247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C9EC22" w14:textId="594099F0" w:rsidR="00541FAB" w:rsidRDefault="00541FA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234248" w:history="1">
            <w:r w:rsidRPr="00794F70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_Toc74234248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ACD029" w14:textId="3274ADF8" w:rsidR="00DD5C8B" w:rsidRPr="00BA71F8" w:rsidRDefault="00DD5C8B">
          <w:r w:rsidRPr="00BA71F8">
            <w:rPr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4234247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484C6980" w14:textId="3FDFA9EA" w:rsidR="0057400B" w:rsidRPr="00E41005" w:rsidRDefault="0057400B" w:rsidP="00D92E9F">
      <w:pPr>
        <w:jc w:val="both"/>
      </w:pPr>
      <w:r w:rsidRPr="00E41005">
        <w:t xml:space="preserve">O </w:t>
      </w:r>
      <w:r w:rsidR="00AB7920">
        <w:t>segundo</w:t>
      </w:r>
      <w:r w:rsidRPr="00E41005">
        <w:t xml:space="preserve"> trabalho proposto para a unidade curricular de Análise Matemática 2 consiste no estudo e aplicação de Métodos Numéricos para resolução de </w:t>
      </w:r>
      <w:r w:rsidR="00AB7920">
        <w:t>Sistemas de Equações Diferenciais (SED)</w:t>
      </w:r>
      <w:r w:rsidRPr="00E41005">
        <w:t>.</w:t>
      </w:r>
    </w:p>
    <w:p w14:paraId="2A536347" w14:textId="77777777" w:rsidR="0057400B" w:rsidRPr="00E41005" w:rsidRDefault="0057400B" w:rsidP="00D92E9F">
      <w:pPr>
        <w:jc w:val="both"/>
      </w:pPr>
    </w:p>
    <w:p w14:paraId="1666CC90" w14:textId="2E1558CD" w:rsidR="0057400B" w:rsidRPr="00E41005" w:rsidRDefault="0057400B" w:rsidP="00D92E9F">
      <w:pPr>
        <w:jc w:val="both"/>
      </w:pPr>
      <w:r w:rsidRPr="00E41005">
        <w:t xml:space="preserve">Este relatório vai abordar todos os métodos utilizados e alguns pontos chave da criação da </w:t>
      </w:r>
      <w:r w:rsidR="00AB7920">
        <w:t>aplicação</w:t>
      </w:r>
      <w:r w:rsidRPr="00E41005">
        <w:t xml:space="preserve"> em MATLAB</w:t>
      </w:r>
      <w:r w:rsidR="00AB7920">
        <w:t xml:space="preserve"> incluindo também a resolução de alguns exercícios</w:t>
      </w:r>
      <w:r w:rsidRPr="00E41005">
        <w:t>.</w:t>
      </w:r>
    </w:p>
    <w:p w14:paraId="3E41399F" w14:textId="77777777" w:rsidR="0057400B" w:rsidRPr="00E41005" w:rsidRDefault="0057400B" w:rsidP="00D92E9F">
      <w:pPr>
        <w:jc w:val="both"/>
      </w:pPr>
    </w:p>
    <w:p w14:paraId="2664FAF6" w14:textId="7095BECD" w:rsidR="00E51EC4" w:rsidRPr="00E41005" w:rsidRDefault="0057400B" w:rsidP="00D92E9F">
      <w:pPr>
        <w:jc w:val="both"/>
      </w:pPr>
      <w:r w:rsidRPr="00E41005">
        <w:t xml:space="preserve">Os </w:t>
      </w:r>
      <w:r w:rsidR="00AB7920">
        <w:t>quatro</w:t>
      </w:r>
      <w:r w:rsidRPr="00E41005">
        <w:t xml:space="preserve"> métodos utilizados neste trabalho foram: o método de Euler, o método de Euler Melhorado/Modificado, o método de </w:t>
      </w:r>
      <w:proofErr w:type="spellStart"/>
      <w:r w:rsidRPr="00AB7920">
        <w:rPr>
          <w:color w:val="2C7F88"/>
        </w:rPr>
        <w:t>Runge-Kutta</w:t>
      </w:r>
      <w:proofErr w:type="spellEnd"/>
      <w:r w:rsidRPr="00AB7920">
        <w:rPr>
          <w:color w:val="2C7F88"/>
        </w:rPr>
        <w:t xml:space="preserve"> de ordem 2</w:t>
      </w:r>
      <w:r w:rsidR="00AB7920">
        <w:t xml:space="preserve"> e</w:t>
      </w:r>
      <w:r w:rsidRPr="00E41005">
        <w:t xml:space="preserve"> o método de </w:t>
      </w:r>
      <w:proofErr w:type="spellStart"/>
      <w:r w:rsidRPr="00AB7920">
        <w:rPr>
          <w:color w:val="2C7F88"/>
        </w:rPr>
        <w:t>Runge-Kutta</w:t>
      </w:r>
      <w:proofErr w:type="spellEnd"/>
      <w:r w:rsidRPr="00AB7920">
        <w:rPr>
          <w:color w:val="2C7F88"/>
        </w:rPr>
        <w:t xml:space="preserve"> de ordem 4</w:t>
      </w:r>
      <w:r w:rsidRPr="00E41005">
        <w:t>.</w:t>
      </w:r>
      <w:r w:rsidR="00E51EC4" w:rsidRPr="00E41005">
        <w:t xml:space="preserve"> </w:t>
      </w:r>
    </w:p>
    <w:p w14:paraId="7B04E367" w14:textId="0594D5D7" w:rsidR="00E51EC4" w:rsidRDefault="00E51EC4" w:rsidP="00E51EC4">
      <w:pPr>
        <w:jc w:val="center"/>
      </w:pPr>
    </w:p>
    <w:p w14:paraId="5ACF312D" w14:textId="599E6D0E" w:rsidR="00E51EC4" w:rsidRDefault="00E51EC4" w:rsidP="00AB7920"/>
    <w:p w14:paraId="2DCA8688" w14:textId="77777777" w:rsidR="00E51EC4" w:rsidRDefault="00E51EC4" w:rsidP="00E51EC4">
      <w:pPr>
        <w:jc w:val="center"/>
      </w:pPr>
    </w:p>
    <w:p w14:paraId="1299256A" w14:textId="77777777" w:rsidR="00E51EC4" w:rsidRDefault="00E51EC4" w:rsidP="00E51EC4">
      <w:pPr>
        <w:jc w:val="center"/>
      </w:pPr>
    </w:p>
    <w:p w14:paraId="7E93E4F3" w14:textId="1078A5F1" w:rsidR="00AB7920" w:rsidRPr="00AB7920" w:rsidRDefault="00AB7920" w:rsidP="00AB7920">
      <w:pPr>
        <w:rPr>
          <w:rFonts w:ascii="Times New Roman" w:eastAsia="Times New Roman" w:hAnsi="Times New Roman" w:cs="Times New Roman"/>
          <w:lang w:eastAsia="pt-PT"/>
        </w:rPr>
      </w:pPr>
      <w:r w:rsidRPr="00AB7920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AB7920">
        <w:rPr>
          <w:rFonts w:ascii="Times New Roman" w:eastAsia="Times New Roman" w:hAnsi="Times New Roman" w:cs="Times New Roman"/>
          <w:lang w:eastAsia="pt-PT"/>
        </w:rPr>
        <w:instrText xml:space="preserve"> INCLUDEPICTURE "https://slideplayer.com.br/slide/335449/1/images/7/Representa%C3%A7%C3%A3o+por+Equa%C3%A7%C3%B5es+Diferenciais+e+de+Diferen%C3%A7as.jpg" \* MERGEFORMATINET </w:instrText>
      </w:r>
      <w:r w:rsidRPr="00AB7920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AB7920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3CCC2428" wp14:editId="092ADA1D">
            <wp:extent cx="5398885" cy="1639330"/>
            <wp:effectExtent l="0" t="0" r="0" b="0"/>
            <wp:docPr id="25" name="Imagem 25" descr="Sinais e Sistemas – Capítulo 2 - ppt carre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ais e Sistemas – Capítulo 2 - ppt carrega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12" b="22902"/>
                    <a:stretch/>
                  </pic:blipFill>
                  <pic:spPr bwMode="auto">
                    <a:xfrm>
                      <a:off x="0" y="0"/>
                      <a:ext cx="5400040" cy="163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7920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00F7004" w14:textId="3BC5A08E" w:rsidR="00E51EC4" w:rsidRPr="00E51EC4" w:rsidRDefault="00E51EC4" w:rsidP="00E51EC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4099D8BB" w14:textId="1094BF61" w:rsidR="00E01B4B" w:rsidRPr="00541FAB" w:rsidRDefault="0057400B" w:rsidP="00541FA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3" w:name="_Toc74234248"/>
      <w:r>
        <w:lastRenderedPageBreak/>
        <w:t>Conclusão</w:t>
      </w:r>
      <w:bookmarkEnd w:id="3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788BFB27" w14:textId="062FF18E" w:rsidR="006B3E7E" w:rsidRDefault="00E21419" w:rsidP="005F1E34">
      <w:pPr>
        <w:jc w:val="both"/>
      </w:pPr>
      <w:r>
        <w:t>A realização deste trabalho deu-nos a oportunidade de construir outra aplicação em MATLAB e</w:t>
      </w:r>
      <w:r w:rsidR="00E93816">
        <w:t xml:space="preserve"> veio assim</w:t>
      </w:r>
      <w:r>
        <w:t xml:space="preserve"> </w:t>
      </w:r>
      <w:r w:rsidR="00E93816">
        <w:t xml:space="preserve">mais uma vez aumentar </w:t>
      </w:r>
      <w:r>
        <w:t>as nossas competências neste campo.</w:t>
      </w:r>
    </w:p>
    <w:p w14:paraId="3D30D92C" w14:textId="4AB16AE3" w:rsidR="00E21419" w:rsidRDefault="00E21419" w:rsidP="005F1E34">
      <w:pPr>
        <w:jc w:val="both"/>
      </w:pPr>
    </w:p>
    <w:p w14:paraId="135E56F1" w14:textId="018C862B" w:rsidR="00E21419" w:rsidRDefault="00E21419" w:rsidP="005F1E34">
      <w:pPr>
        <w:jc w:val="both"/>
      </w:pPr>
      <w:r>
        <w:t xml:space="preserve">Os métodos aplicados no trabalho prático anterior </w:t>
      </w:r>
      <w:r w:rsidR="00D83FC5">
        <w:t>provaram-se bastante úteis visto que apenas foi necessário</w:t>
      </w:r>
      <w:r>
        <w:t xml:space="preserve"> voltar a aplic</w:t>
      </w:r>
      <w:r w:rsidR="00D83FC5">
        <w:t>á</w:t>
      </w:r>
      <w:r>
        <w:t>-los neste trabalho prático</w:t>
      </w:r>
      <w:r w:rsidR="00D83FC5">
        <w:t>,</w:t>
      </w:r>
      <w:r>
        <w:t xml:space="preserve"> tendo sido necessário realizar algumas</w:t>
      </w:r>
      <w:r w:rsidR="00E93816">
        <w:t xml:space="preserve"> pequ</w:t>
      </w:r>
      <w:r w:rsidR="00B124EA">
        <w:t>e</w:t>
      </w:r>
      <w:r w:rsidR="00E93816">
        <w:t>nas</w:t>
      </w:r>
      <w:r>
        <w:t xml:space="preserve"> </w:t>
      </w:r>
      <w:r w:rsidR="00E93816">
        <w:t>adaptações</w:t>
      </w:r>
      <w:r>
        <w:t xml:space="preserve"> para permitir que </w:t>
      </w:r>
      <w:r w:rsidR="00D83FC5">
        <w:t>um sistema de equações diferencial de segunda ordem pudesse ser resolvido com esses mesmos métodos.</w:t>
      </w:r>
    </w:p>
    <w:p w14:paraId="08FF716D" w14:textId="4AAF0E48" w:rsidR="00E00251" w:rsidRDefault="00E00251" w:rsidP="005F1E34">
      <w:pPr>
        <w:jc w:val="both"/>
      </w:pPr>
    </w:p>
    <w:p w14:paraId="4BA3D2FB" w14:textId="5C9020ED" w:rsidR="00D83FC5" w:rsidRDefault="00D83FC5" w:rsidP="005F1E34">
      <w:pPr>
        <w:jc w:val="both"/>
      </w:pPr>
      <w:r>
        <w:t>As conclusões que tirámos do trabalho anterior</w:t>
      </w:r>
      <w:r w:rsidR="00E00251">
        <w:t xml:space="preserve">, </w:t>
      </w:r>
      <w:r>
        <w:t xml:space="preserve">também se mostraram válidas para este trabalho. O método mais fiável é o método de </w:t>
      </w:r>
      <w:proofErr w:type="spellStart"/>
      <w:r w:rsidRPr="00D83FC5">
        <w:rPr>
          <w:color w:val="2C7F88"/>
        </w:rPr>
        <w:t>Runge-Kutta</w:t>
      </w:r>
      <w:proofErr w:type="spellEnd"/>
      <w:r w:rsidRPr="00D83FC5">
        <w:rPr>
          <w:color w:val="2C7F88"/>
        </w:rPr>
        <w:t xml:space="preserve"> 4 (RK4)</w:t>
      </w:r>
      <w:r>
        <w:t xml:space="preserve"> sendo que este é o método que se aproxima mais da solução exata. Por outro lado, o método de </w:t>
      </w:r>
      <w:r w:rsidRPr="00D83FC5">
        <w:rPr>
          <w:color w:val="2C7F88"/>
        </w:rPr>
        <w:t>Euler</w:t>
      </w:r>
      <w:r>
        <w:t xml:space="preserve">, </w:t>
      </w:r>
      <w:r w:rsidR="00E93816">
        <w:t xml:space="preserve">tal </w:t>
      </w:r>
      <w:r>
        <w:t>como visto no trabalho anterior, apresenta erros maiores do que todos os outros métodos implementados nesta aplicação.</w:t>
      </w:r>
    </w:p>
    <w:p w14:paraId="04E531AD" w14:textId="67AF5B90" w:rsidR="00E00251" w:rsidRDefault="00E00251" w:rsidP="005F1E34">
      <w:pPr>
        <w:jc w:val="both"/>
      </w:pPr>
    </w:p>
    <w:p w14:paraId="4D589979" w14:textId="4734E9E5" w:rsidR="00E00251" w:rsidRDefault="00D83FC5" w:rsidP="005F1E34">
      <w:pPr>
        <w:jc w:val="both"/>
      </w:pPr>
      <w:r>
        <w:t xml:space="preserve">Algo que nos surpreendeu aquando da realização dos exercícios de aplicação foi o quão </w:t>
      </w:r>
      <w:proofErr w:type="gramStart"/>
      <w:r>
        <w:t>úteis</w:t>
      </w:r>
      <w:proofErr w:type="gramEnd"/>
      <w:r>
        <w:t xml:space="preserve"> os sistemas de equações diferenciais são, não só para a Engenharia como também para várias áreas como a Economia, Comércio, Ciências, comportamento d</w:t>
      </w:r>
      <w:r w:rsidR="00E93816">
        <w:t>a população humana, entre muitas outras áreas.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32D9A8B2" w14:textId="1A64A984" w:rsidR="0029079F" w:rsidRPr="0029079F" w:rsidRDefault="0029079F" w:rsidP="0029079F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29079F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29079F">
        <w:rPr>
          <w:rFonts w:ascii="Times New Roman" w:eastAsia="Times New Roman" w:hAnsi="Times New Roman" w:cs="Times New Roman"/>
          <w:lang w:eastAsia="pt-PT"/>
        </w:rPr>
        <w:instrText xml:space="preserve"> INCLUDEPICTURE "http://www.cs.buap.mx/~mrodriguez/numerico.png" \* MERGEFORMATINET </w:instrText>
      </w:r>
      <w:r w:rsidRPr="0029079F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29079F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70D433F" wp14:editId="469A6924">
            <wp:extent cx="4110044" cy="1969477"/>
            <wp:effectExtent l="0" t="0" r="5080" b="0"/>
            <wp:docPr id="1" name="Imagem 1" descr="Métodos Numéricos (Estatística) - 2012.2 - Alan Barbosa Cavalca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étodos Numéricos (Estatística) - 2012.2 - Alan Barbosa Cavalcant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74" cy="197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79F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084A41CB" w14:textId="112FFAFD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541FAB">
      <w:headerReference w:type="default" r:id="rId11"/>
      <w:footerReference w:type="default" r:id="rId12"/>
      <w:pgSz w:w="11906" w:h="16838"/>
      <w:pgMar w:top="1417" w:right="1701" w:bottom="1417" w:left="1701" w:header="76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67B58A" w14:textId="77777777" w:rsidR="00363FE0" w:rsidRDefault="00363FE0" w:rsidP="00207F49">
      <w:r>
        <w:separator/>
      </w:r>
    </w:p>
  </w:endnote>
  <w:endnote w:type="continuationSeparator" w:id="0">
    <w:p w14:paraId="78AC8A54" w14:textId="77777777" w:rsidR="00363FE0" w:rsidRDefault="00363FE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Default="006D5AEC">
    <w:pPr>
      <w:pStyle w:val="Rodap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A54C01" w14:textId="77777777" w:rsidR="00363FE0" w:rsidRDefault="00363FE0" w:rsidP="00207F49">
      <w:r>
        <w:separator/>
      </w:r>
    </w:p>
  </w:footnote>
  <w:footnote w:type="continuationSeparator" w:id="0">
    <w:p w14:paraId="59C0FEEF" w14:textId="77777777" w:rsidR="00363FE0" w:rsidRDefault="00363FE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09BE6818" w:rsidR="00207F49" w:rsidRPr="003F1EEF" w:rsidRDefault="00541FAB" w:rsidP="00207F49">
    <w:pPr>
      <w:pStyle w:val="Cabealho"/>
      <w:jc w:val="center"/>
      <w:rPr>
        <w:sz w:val="20"/>
        <w:szCs w:val="20"/>
      </w:rPr>
    </w:pPr>
    <w:r>
      <w:t>Trabalho Prático de TAC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3"/>
  </w:num>
  <w:num w:numId="5">
    <w:abstractNumId w:val="7"/>
  </w:num>
  <w:num w:numId="6">
    <w:abstractNumId w:val="9"/>
  </w:num>
  <w:num w:numId="7">
    <w:abstractNumId w:val="5"/>
  </w:num>
  <w:num w:numId="8">
    <w:abstractNumId w:val="2"/>
  </w:num>
  <w:num w:numId="9">
    <w:abstractNumId w:val="8"/>
  </w:num>
  <w:num w:numId="10">
    <w:abstractNumId w:val="12"/>
  </w:num>
  <w:num w:numId="11">
    <w:abstractNumId w:val="10"/>
  </w:num>
  <w:num w:numId="12">
    <w:abstractNumId w:val="0"/>
  </w:num>
  <w:num w:numId="13">
    <w:abstractNumId w:val="1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4474F"/>
    <w:rsid w:val="00052152"/>
    <w:rsid w:val="000807B4"/>
    <w:rsid w:val="001101E7"/>
    <w:rsid w:val="00157BB9"/>
    <w:rsid w:val="0017475E"/>
    <w:rsid w:val="001929BA"/>
    <w:rsid w:val="00197EAF"/>
    <w:rsid w:val="001B4283"/>
    <w:rsid w:val="001F3341"/>
    <w:rsid w:val="00207F49"/>
    <w:rsid w:val="00213D54"/>
    <w:rsid w:val="002401B2"/>
    <w:rsid w:val="002878AD"/>
    <w:rsid w:val="0029079F"/>
    <w:rsid w:val="002E1B37"/>
    <w:rsid w:val="0030478B"/>
    <w:rsid w:val="003059C4"/>
    <w:rsid w:val="0031195A"/>
    <w:rsid w:val="003409EE"/>
    <w:rsid w:val="00363FE0"/>
    <w:rsid w:val="003E1AD8"/>
    <w:rsid w:val="003E273B"/>
    <w:rsid w:val="003E2B8C"/>
    <w:rsid w:val="003F1EEF"/>
    <w:rsid w:val="00437577"/>
    <w:rsid w:val="0045747E"/>
    <w:rsid w:val="00461B2D"/>
    <w:rsid w:val="005030EB"/>
    <w:rsid w:val="0051605E"/>
    <w:rsid w:val="00541FAB"/>
    <w:rsid w:val="0057400B"/>
    <w:rsid w:val="00580CB4"/>
    <w:rsid w:val="0059117F"/>
    <w:rsid w:val="00593420"/>
    <w:rsid w:val="005B5FEB"/>
    <w:rsid w:val="005F1E34"/>
    <w:rsid w:val="005F41E8"/>
    <w:rsid w:val="006013A9"/>
    <w:rsid w:val="0060264A"/>
    <w:rsid w:val="00607FA3"/>
    <w:rsid w:val="00643280"/>
    <w:rsid w:val="006B3E7E"/>
    <w:rsid w:val="006B6AD1"/>
    <w:rsid w:val="006D5AEC"/>
    <w:rsid w:val="00711213"/>
    <w:rsid w:val="00752F0D"/>
    <w:rsid w:val="00755377"/>
    <w:rsid w:val="00772574"/>
    <w:rsid w:val="00790326"/>
    <w:rsid w:val="00790E2E"/>
    <w:rsid w:val="007B6D9B"/>
    <w:rsid w:val="007B710E"/>
    <w:rsid w:val="007E40C3"/>
    <w:rsid w:val="007E6A16"/>
    <w:rsid w:val="007F7ECE"/>
    <w:rsid w:val="008971A2"/>
    <w:rsid w:val="008A1039"/>
    <w:rsid w:val="008A2444"/>
    <w:rsid w:val="008A29AC"/>
    <w:rsid w:val="008E1D51"/>
    <w:rsid w:val="009269AC"/>
    <w:rsid w:val="009751F7"/>
    <w:rsid w:val="009C5914"/>
    <w:rsid w:val="009D248C"/>
    <w:rsid w:val="009D25B2"/>
    <w:rsid w:val="009E4F66"/>
    <w:rsid w:val="009F7DCB"/>
    <w:rsid w:val="00A04085"/>
    <w:rsid w:val="00A237D9"/>
    <w:rsid w:val="00A26D13"/>
    <w:rsid w:val="00A434B1"/>
    <w:rsid w:val="00A974F6"/>
    <w:rsid w:val="00AB7920"/>
    <w:rsid w:val="00AE0BA4"/>
    <w:rsid w:val="00B00B48"/>
    <w:rsid w:val="00B03C7E"/>
    <w:rsid w:val="00B124EA"/>
    <w:rsid w:val="00B13404"/>
    <w:rsid w:val="00B43AF6"/>
    <w:rsid w:val="00BA71F8"/>
    <w:rsid w:val="00BB5AD0"/>
    <w:rsid w:val="00BE294F"/>
    <w:rsid w:val="00BF34C4"/>
    <w:rsid w:val="00C21B6C"/>
    <w:rsid w:val="00C27EA3"/>
    <w:rsid w:val="00C446A5"/>
    <w:rsid w:val="00C574BA"/>
    <w:rsid w:val="00C6365C"/>
    <w:rsid w:val="00C660E5"/>
    <w:rsid w:val="00C97F96"/>
    <w:rsid w:val="00CA122A"/>
    <w:rsid w:val="00CB7A37"/>
    <w:rsid w:val="00D438C8"/>
    <w:rsid w:val="00D55F96"/>
    <w:rsid w:val="00D635B0"/>
    <w:rsid w:val="00D83FC5"/>
    <w:rsid w:val="00D92E9F"/>
    <w:rsid w:val="00DD5C8B"/>
    <w:rsid w:val="00E00251"/>
    <w:rsid w:val="00E01B4B"/>
    <w:rsid w:val="00E06B66"/>
    <w:rsid w:val="00E21419"/>
    <w:rsid w:val="00E41005"/>
    <w:rsid w:val="00E44FB9"/>
    <w:rsid w:val="00E51EC4"/>
    <w:rsid w:val="00E64DB7"/>
    <w:rsid w:val="00E85504"/>
    <w:rsid w:val="00E93816"/>
    <w:rsid w:val="00EB22DB"/>
    <w:rsid w:val="00EC1699"/>
    <w:rsid w:val="00EC2685"/>
    <w:rsid w:val="00F14051"/>
    <w:rsid w:val="00F42327"/>
    <w:rsid w:val="00F44C2F"/>
    <w:rsid w:val="00F56A84"/>
    <w:rsid w:val="00F83AAD"/>
    <w:rsid w:val="00F879A9"/>
    <w:rsid w:val="00FD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E294F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9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D46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E29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953A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9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953A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94F"/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90326"/>
    <w:pPr>
      <w:tabs>
        <w:tab w:val="right" w:leader="dot" w:pos="8494"/>
      </w:tabs>
      <w:spacing w:before="120"/>
      <w:ind w:left="240"/>
    </w:pPr>
    <w:rPr>
      <w:b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E294F"/>
    <w:rPr>
      <w:rFonts w:asciiTheme="majorHAnsi" w:eastAsiaTheme="majorEastAsia" w:hAnsiTheme="majorHAnsi" w:cstheme="majorBidi"/>
      <w:color w:val="7D46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BE294F"/>
    <w:rPr>
      <w:rFonts w:asciiTheme="majorHAnsi" w:eastAsiaTheme="majorEastAsia" w:hAnsiTheme="majorHAnsi" w:cstheme="majorBidi"/>
      <w:color w:val="7953A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94F"/>
    <w:rPr>
      <w:rFonts w:asciiTheme="majorHAnsi" w:eastAsiaTheme="majorEastAsia" w:hAnsiTheme="majorHAnsi" w:cstheme="majorBidi"/>
      <w:i/>
      <w:iCs/>
      <w:color w:val="7953A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5</Pages>
  <Words>354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55</cp:revision>
  <dcterms:created xsi:type="dcterms:W3CDTF">2021-04-13T13:23:00Z</dcterms:created>
  <dcterms:modified xsi:type="dcterms:W3CDTF">2021-06-10T15:18:00Z</dcterms:modified>
  <cp:category/>
</cp:coreProperties>
</file>