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AA700" w14:textId="2AEAE5AE" w:rsidR="00D23E52" w:rsidRDefault="00187E08" w:rsidP="00D23E52">
      <w:pPr>
        <w:pStyle w:val="a6"/>
        <w:numPr>
          <w:ilvl w:val="0"/>
          <w:numId w:val="4"/>
        </w:numPr>
        <w:rPr>
          <w:lang w:bidi="ar-OM"/>
        </w:rPr>
      </w:pPr>
      <w:r>
        <w:rPr>
          <w:lang w:bidi="ar-OM"/>
        </w:rPr>
        <w:t xml:space="preserve">Sultan Al </w:t>
      </w:r>
      <w:proofErr w:type="spellStart"/>
      <w:r>
        <w:rPr>
          <w:lang w:bidi="ar-OM"/>
        </w:rPr>
        <w:t>Habsi</w:t>
      </w:r>
      <w:proofErr w:type="spellEnd"/>
    </w:p>
    <w:p w14:paraId="4127677E" w14:textId="6D59637D" w:rsidR="00187E08" w:rsidRDefault="00187E08" w:rsidP="00D23E52">
      <w:pPr>
        <w:ind w:left="360" w:firstLine="720"/>
        <w:rPr>
          <w:lang w:bidi="ar-OM"/>
        </w:rPr>
      </w:pPr>
      <w:r>
        <w:rPr>
          <w:lang w:bidi="ar-OM"/>
        </w:rPr>
        <w:t xml:space="preserve">Hamza Al </w:t>
      </w:r>
      <w:proofErr w:type="spellStart"/>
      <w:r>
        <w:rPr>
          <w:lang w:bidi="ar-OM"/>
        </w:rPr>
        <w:t>Nofali</w:t>
      </w:r>
      <w:proofErr w:type="spellEnd"/>
    </w:p>
    <w:p w14:paraId="7A363EEB" w14:textId="1FEC147E" w:rsidR="00D23E52" w:rsidRDefault="00187E08" w:rsidP="00D23E52">
      <w:pPr>
        <w:pStyle w:val="a6"/>
        <w:ind w:left="1080"/>
        <w:rPr>
          <w:lang w:bidi="ar-OM"/>
        </w:rPr>
      </w:pPr>
      <w:r>
        <w:rPr>
          <w:lang w:bidi="ar-OM"/>
        </w:rPr>
        <w:t>Omar Al-</w:t>
      </w:r>
      <w:proofErr w:type="spellStart"/>
      <w:r>
        <w:rPr>
          <w:lang w:bidi="ar-OM"/>
        </w:rPr>
        <w:t>Sawai</w:t>
      </w:r>
      <w:proofErr w:type="spellEnd"/>
    </w:p>
    <w:p w14:paraId="62E6DE77" w14:textId="77777777" w:rsidR="001E0D15" w:rsidRDefault="001E0D15" w:rsidP="00D23E52">
      <w:pPr>
        <w:pStyle w:val="a6"/>
        <w:ind w:left="1080"/>
        <w:rPr>
          <w:lang w:bidi="ar-OM"/>
        </w:rPr>
      </w:pPr>
    </w:p>
    <w:p w14:paraId="5D619B95" w14:textId="2B796F21" w:rsidR="00A61C34" w:rsidRDefault="00A61C34" w:rsidP="00A61C34">
      <w:pPr>
        <w:pStyle w:val="a6"/>
        <w:numPr>
          <w:ilvl w:val="0"/>
          <w:numId w:val="4"/>
        </w:numPr>
        <w:rPr>
          <w:lang w:bidi="ar-OM"/>
        </w:rPr>
      </w:pPr>
      <w:r>
        <w:rPr>
          <w:lang w:bidi="ar-OM"/>
        </w:rPr>
        <w:t>7 October</w:t>
      </w:r>
    </w:p>
    <w:p w14:paraId="293F1CE0" w14:textId="77777777" w:rsidR="005A072C" w:rsidRDefault="005A072C" w:rsidP="005A072C">
      <w:pPr>
        <w:pStyle w:val="a6"/>
        <w:ind w:left="1440"/>
        <w:rPr>
          <w:lang w:bidi="ar-OM"/>
        </w:rPr>
      </w:pPr>
    </w:p>
    <w:p w14:paraId="2BCEE232" w14:textId="02FD5349" w:rsidR="00A61C34" w:rsidRDefault="00A61C34" w:rsidP="00A61C34">
      <w:pPr>
        <w:pStyle w:val="a6"/>
        <w:ind w:left="1440"/>
        <w:rPr>
          <w:lang w:bidi="ar-OM"/>
        </w:rPr>
      </w:pPr>
      <w:r>
        <w:rPr>
          <w:lang w:bidi="ar-OM"/>
        </w:rPr>
        <w:t xml:space="preserve">Sultan al </w:t>
      </w:r>
      <w:proofErr w:type="spellStart"/>
      <w:r>
        <w:rPr>
          <w:lang w:bidi="ar-OM"/>
        </w:rPr>
        <w:t>habsi</w:t>
      </w:r>
      <w:proofErr w:type="spellEnd"/>
      <w:r>
        <w:rPr>
          <w:lang w:bidi="ar-OM"/>
        </w:rPr>
        <w:t xml:space="preserve"> 134981</w:t>
      </w:r>
    </w:p>
    <w:p w14:paraId="41D4FB24" w14:textId="1563F880" w:rsidR="004B2657" w:rsidRDefault="00A61C34" w:rsidP="004B2657">
      <w:pPr>
        <w:pStyle w:val="a6"/>
        <w:ind w:left="1440"/>
        <w:rPr>
          <w:lang w:bidi="ar-OM"/>
        </w:rPr>
      </w:pPr>
      <w:r>
        <w:rPr>
          <w:lang w:bidi="ar-OM"/>
        </w:rPr>
        <w:t xml:space="preserve">Hamza </w:t>
      </w:r>
      <w:r w:rsidR="00A50E20">
        <w:rPr>
          <w:lang w:bidi="ar-OM"/>
        </w:rPr>
        <w:t xml:space="preserve">al </w:t>
      </w:r>
      <w:proofErr w:type="spellStart"/>
      <w:r w:rsidR="00A50E20">
        <w:rPr>
          <w:lang w:bidi="ar-OM"/>
        </w:rPr>
        <w:t>Nofali</w:t>
      </w:r>
      <w:proofErr w:type="spellEnd"/>
      <w:r w:rsidR="004B2657">
        <w:rPr>
          <w:lang w:bidi="ar-OM"/>
        </w:rPr>
        <w:t xml:space="preserve"> </w:t>
      </w:r>
      <w:r w:rsidR="004B2657" w:rsidRPr="004B2657">
        <w:rPr>
          <w:lang w:bidi="ar-OM"/>
        </w:rPr>
        <w:t>137356</w:t>
      </w:r>
    </w:p>
    <w:p w14:paraId="2E681735" w14:textId="6D65387A" w:rsidR="00C7195D" w:rsidRDefault="00B70D29" w:rsidP="00C7195D">
      <w:pPr>
        <w:pStyle w:val="a6"/>
        <w:ind w:left="1440"/>
        <w:rPr>
          <w:lang w:bidi="ar-OM"/>
        </w:rPr>
      </w:pPr>
      <w:r>
        <w:rPr>
          <w:lang w:bidi="ar-OM"/>
        </w:rPr>
        <w:t xml:space="preserve">Omar al </w:t>
      </w:r>
      <w:proofErr w:type="spellStart"/>
      <w:r>
        <w:rPr>
          <w:lang w:bidi="ar-OM"/>
        </w:rPr>
        <w:t>sawai</w:t>
      </w:r>
      <w:proofErr w:type="spellEnd"/>
      <w:r>
        <w:rPr>
          <w:lang w:bidi="ar-OM"/>
        </w:rPr>
        <w:t xml:space="preserve"> </w:t>
      </w:r>
      <w:r w:rsidR="00C7195D">
        <w:rPr>
          <w:lang w:bidi="ar-OM"/>
        </w:rPr>
        <w:t>138733</w:t>
      </w:r>
    </w:p>
    <w:p w14:paraId="73597601" w14:textId="1F771526" w:rsidR="00187E08" w:rsidRDefault="00D23E52" w:rsidP="00B70D29">
      <w:pPr>
        <w:rPr>
          <w:lang w:bidi="ar-OM"/>
        </w:rPr>
      </w:pPr>
      <w:r>
        <w:rPr>
          <w:rtl/>
          <w:lang w:bidi="ar-OM"/>
        </w:rPr>
        <w:t>5</w:t>
      </w:r>
      <w:r>
        <w:rPr>
          <w:lang w:bidi="ar-OM"/>
        </w:rPr>
        <w:t>. educating</w:t>
      </w:r>
      <w:r w:rsidR="00187E08">
        <w:rPr>
          <w:lang w:bidi="ar-OM"/>
        </w:rPr>
        <w:t xml:space="preserve"> users about products that support Israel so they can boycott it.</w:t>
      </w:r>
    </w:p>
    <w:p w14:paraId="4A10F2CF" w14:textId="77777777" w:rsidR="00187E08" w:rsidRDefault="00187E08" w:rsidP="00187E08">
      <w:pPr>
        <w:pStyle w:val="a6"/>
        <w:ind w:left="1080"/>
        <w:rPr>
          <w:lang w:bidi="ar-OM"/>
        </w:rPr>
      </w:pPr>
      <w:r>
        <w:rPr>
          <w:lang w:bidi="ar-OM"/>
        </w:rPr>
        <w:t>Publish the goals achieved by boycotting products.</w:t>
      </w:r>
    </w:p>
    <w:p w14:paraId="073FBF27" w14:textId="77777777" w:rsidR="00187E08" w:rsidRDefault="00187E08" w:rsidP="00187E08">
      <w:pPr>
        <w:pStyle w:val="a6"/>
        <w:ind w:left="1080"/>
        <w:rPr>
          <w:lang w:bidi="ar-OM"/>
        </w:rPr>
      </w:pPr>
      <w:r>
        <w:rPr>
          <w:lang w:bidi="ar-OM"/>
        </w:rPr>
        <w:t>Raising awareness of the importance of boycott.</w:t>
      </w:r>
    </w:p>
    <w:p w14:paraId="76DBF716" w14:textId="3932D1C4" w:rsidR="00187E08" w:rsidRDefault="00187E08" w:rsidP="00187E08">
      <w:pPr>
        <w:pStyle w:val="a6"/>
        <w:ind w:left="1080"/>
        <w:rPr>
          <w:rtl/>
          <w:lang w:bidi="ar-OM"/>
        </w:rPr>
      </w:pPr>
      <w:r>
        <w:rPr>
          <w:lang w:bidi="ar-OM"/>
        </w:rPr>
        <w:t>Providing an easy way for users to know whether products support Israeli or not</w:t>
      </w:r>
      <w:r>
        <w:rPr>
          <w:rFonts w:hint="cs"/>
          <w:rtl/>
          <w:lang w:bidi="ar-OM"/>
        </w:rPr>
        <w:t>.</w:t>
      </w:r>
    </w:p>
    <w:p w14:paraId="5FC93822" w14:textId="77777777" w:rsidR="00D23E52" w:rsidRDefault="00D23E52" w:rsidP="00187E08">
      <w:pPr>
        <w:pStyle w:val="a6"/>
        <w:ind w:left="1080"/>
        <w:rPr>
          <w:rtl/>
          <w:lang w:bidi="ar-OM"/>
        </w:rPr>
      </w:pPr>
    </w:p>
    <w:p w14:paraId="0C7EA602" w14:textId="77777777" w:rsidR="00D23E52" w:rsidRDefault="00D23E52" w:rsidP="00D23E52">
      <w:pPr>
        <w:pStyle w:val="a6"/>
        <w:ind w:left="1080"/>
        <w:rPr>
          <w:lang w:bidi="ar-OM"/>
        </w:rPr>
      </w:pPr>
      <w:r>
        <w:rPr>
          <w:lang w:bidi="ar-OM"/>
        </w:rPr>
        <w:t>6. https://bdnaash.com/  : it generates results based on user input. Users can either scan a product barcode or type a product name to see if it supports Israel or not.</w:t>
      </w:r>
    </w:p>
    <w:p w14:paraId="71B352B2" w14:textId="77777777" w:rsidR="00D23E52" w:rsidRDefault="00D23E52" w:rsidP="00D23E52">
      <w:pPr>
        <w:pStyle w:val="a6"/>
        <w:ind w:left="1080"/>
        <w:rPr>
          <w:lang w:bidi="ar-OM"/>
        </w:rPr>
      </w:pPr>
    </w:p>
    <w:p w14:paraId="07786ACF" w14:textId="77777777" w:rsidR="00D23E52" w:rsidRDefault="00D23E52" w:rsidP="00D23E52">
      <w:pPr>
        <w:pStyle w:val="a6"/>
        <w:ind w:left="1080"/>
        <w:rPr>
          <w:lang w:bidi="ar-OM"/>
        </w:rPr>
      </w:pPr>
      <w:r>
        <w:rPr>
          <w:lang w:bidi="ar-OM"/>
        </w:rPr>
        <w:t xml:space="preserve">7. About us: </w:t>
      </w:r>
    </w:p>
    <w:p w14:paraId="31A6294B" w14:textId="77777777" w:rsidR="00D23E52" w:rsidRDefault="00D23E52" w:rsidP="00D23E52">
      <w:pPr>
        <w:pStyle w:val="a6"/>
        <w:ind w:left="1080"/>
        <w:rPr>
          <w:lang w:bidi="ar-OM"/>
        </w:rPr>
      </w:pPr>
      <w:r>
        <w:rPr>
          <w:lang w:bidi="ar-OM"/>
        </w:rPr>
        <w:t xml:space="preserve">We are students of Sultan </w:t>
      </w:r>
      <w:proofErr w:type="spellStart"/>
      <w:r>
        <w:rPr>
          <w:lang w:bidi="ar-OM"/>
        </w:rPr>
        <w:t>Qaboos</w:t>
      </w:r>
      <w:proofErr w:type="spellEnd"/>
      <w:r>
        <w:rPr>
          <w:lang w:bidi="ar-OM"/>
        </w:rPr>
        <w:t xml:space="preserve"> group and we are trying through our website 7 October to help consumers identify products associated with the Zionist occupation to be aware of their choices for their purchases so as not to be partners in the genocide.</w:t>
      </w:r>
    </w:p>
    <w:p w14:paraId="4E8AEE86" w14:textId="77777777" w:rsidR="00D23E52" w:rsidRDefault="00D23E52" w:rsidP="00D23E52">
      <w:pPr>
        <w:pStyle w:val="a6"/>
        <w:ind w:left="1080"/>
        <w:rPr>
          <w:lang w:bidi="ar-OM"/>
        </w:rPr>
      </w:pPr>
    </w:p>
    <w:p w14:paraId="42ED6112" w14:textId="77777777" w:rsidR="00D23E52" w:rsidRDefault="00D23E52" w:rsidP="00D23E52">
      <w:pPr>
        <w:pStyle w:val="a6"/>
        <w:ind w:left="1080"/>
        <w:rPr>
          <w:lang w:bidi="ar-OM"/>
        </w:rPr>
      </w:pPr>
      <w:r>
        <w:rPr>
          <w:lang w:bidi="ar-OM"/>
        </w:rPr>
        <w:t xml:space="preserve">contact us: </w:t>
      </w:r>
    </w:p>
    <w:p w14:paraId="27B1D9F0" w14:textId="77777777" w:rsidR="00D23E52" w:rsidRDefault="00D23E52" w:rsidP="00D23E52">
      <w:pPr>
        <w:pStyle w:val="a6"/>
        <w:ind w:left="1080"/>
        <w:rPr>
          <w:lang w:bidi="ar-OM"/>
        </w:rPr>
      </w:pPr>
      <w:r>
        <w:rPr>
          <w:lang w:bidi="ar-OM"/>
        </w:rPr>
        <w:t xml:space="preserve">Do you have any questions or comments? Or do you have a product that supports the occupation that is not on our site? Call us and we will be happy to reply to you or add the product on our website </w:t>
      </w:r>
    </w:p>
    <w:p w14:paraId="6D02A354" w14:textId="77777777" w:rsidR="00D23E52" w:rsidRDefault="00D23E52" w:rsidP="00D23E52">
      <w:pPr>
        <w:pStyle w:val="a6"/>
        <w:ind w:left="1080"/>
        <w:rPr>
          <w:lang w:bidi="ar-OM"/>
        </w:rPr>
      </w:pPr>
    </w:p>
    <w:p w14:paraId="1940B0E0" w14:textId="77777777" w:rsidR="00D23E52" w:rsidRDefault="00D23E52" w:rsidP="00D23E52">
      <w:pPr>
        <w:pStyle w:val="a6"/>
        <w:ind w:left="1080"/>
        <w:rPr>
          <w:lang w:bidi="ar-OM"/>
        </w:rPr>
      </w:pPr>
      <w:r>
        <w:rPr>
          <w:lang w:bidi="ar-OM"/>
        </w:rPr>
        <w:t xml:space="preserve">Contact number: 99112233 </w:t>
      </w:r>
    </w:p>
    <w:p w14:paraId="61CE2F74" w14:textId="77777777" w:rsidR="00D23E52" w:rsidRDefault="00D23E52" w:rsidP="00D23E52">
      <w:pPr>
        <w:pStyle w:val="a6"/>
        <w:ind w:left="1080"/>
        <w:rPr>
          <w:lang w:bidi="ar-OM"/>
        </w:rPr>
      </w:pPr>
      <w:r>
        <w:rPr>
          <w:lang w:bidi="ar-OM"/>
        </w:rPr>
        <w:t>Email: 7october.gmail.com</w:t>
      </w:r>
    </w:p>
    <w:p w14:paraId="3DFF6A2E" w14:textId="77777777" w:rsidR="00D23E52" w:rsidRDefault="00D23E52" w:rsidP="00D23E52">
      <w:pPr>
        <w:pStyle w:val="a6"/>
        <w:ind w:left="1080"/>
        <w:rPr>
          <w:lang w:bidi="ar-OM"/>
        </w:rPr>
      </w:pPr>
    </w:p>
    <w:p w14:paraId="0A9935EA" w14:textId="77777777" w:rsidR="00D23E52" w:rsidRDefault="00D23E52" w:rsidP="00D23E52">
      <w:pPr>
        <w:pStyle w:val="a6"/>
        <w:ind w:left="1080"/>
        <w:rPr>
          <w:lang w:bidi="ar-OM"/>
        </w:rPr>
      </w:pPr>
    </w:p>
    <w:p w14:paraId="32B60543" w14:textId="77777777" w:rsidR="00D23E52" w:rsidRDefault="00D23E52" w:rsidP="00D23E52">
      <w:pPr>
        <w:pStyle w:val="a6"/>
        <w:ind w:left="1080"/>
        <w:rPr>
          <w:lang w:bidi="ar-OM"/>
        </w:rPr>
      </w:pPr>
      <w:r>
        <w:rPr>
          <w:lang w:bidi="ar-OM"/>
        </w:rPr>
        <w:t>8.- Home page: It contains the site logo, a main list of sections, a search bar, and a display of the latest added, boycotted, and alternative products.</w:t>
      </w:r>
    </w:p>
    <w:p w14:paraId="0BF4981C" w14:textId="77777777" w:rsidR="00D23E52" w:rsidRDefault="00D23E52" w:rsidP="00D23E52">
      <w:pPr>
        <w:pStyle w:val="a6"/>
        <w:ind w:left="1080"/>
        <w:rPr>
          <w:lang w:bidi="ar-OM"/>
        </w:rPr>
      </w:pPr>
      <w:r>
        <w:rPr>
          <w:lang w:bidi="ar-OM"/>
        </w:rPr>
        <w:t xml:space="preserve"> - Products section: contains classifications of products by type, company, country, source, price, and rating.  It also contains options to filter, sort, and compare products.</w:t>
      </w:r>
    </w:p>
    <w:p w14:paraId="417C2990" w14:textId="77777777" w:rsidR="00D23E52" w:rsidRDefault="00D23E52" w:rsidP="00D23E52">
      <w:pPr>
        <w:pStyle w:val="a6"/>
        <w:ind w:left="1080"/>
        <w:rPr>
          <w:lang w:bidi="ar-OM"/>
        </w:rPr>
      </w:pPr>
      <w:r>
        <w:rPr>
          <w:lang w:bidi="ar-OM"/>
        </w:rPr>
        <w:t xml:space="preserve"> - Companies section: contains a list of companies that support the occupation, boycott, and alternatives to it.  It also contains information about the role of each company in financing the occupation and its relationship with the parent company.</w:t>
      </w:r>
    </w:p>
    <w:p w14:paraId="5353466A" w14:textId="77777777" w:rsidR="00D23E52" w:rsidRDefault="00D23E52" w:rsidP="00D23E52">
      <w:pPr>
        <w:pStyle w:val="a6"/>
        <w:ind w:left="1080"/>
        <w:rPr>
          <w:lang w:bidi="ar-OM"/>
        </w:rPr>
      </w:pPr>
      <w:r>
        <w:rPr>
          <w:lang w:bidi="ar-OM"/>
        </w:rPr>
        <w:lastRenderedPageBreak/>
        <w:t xml:space="preserve"> - Communication Section: It contains a form for communicating with the site administration and sending suggestions, complaints, and inquiries.  It also contains links to communicate via social media.</w:t>
      </w:r>
    </w:p>
    <w:p w14:paraId="3CC126D3" w14:textId="77777777" w:rsidR="00D23E52" w:rsidRDefault="00D23E52" w:rsidP="00D23E52">
      <w:pPr>
        <w:pStyle w:val="a6"/>
        <w:ind w:left="1080"/>
        <w:rPr>
          <w:lang w:bidi="ar-OM"/>
        </w:rPr>
      </w:pPr>
    </w:p>
    <w:p w14:paraId="3C3C10E4" w14:textId="347ACD0E" w:rsidR="00D23E52" w:rsidRDefault="00D23E52" w:rsidP="00D23E52">
      <w:pPr>
        <w:pStyle w:val="a6"/>
        <w:ind w:left="1080"/>
        <w:rPr>
          <w:lang w:bidi="ar-OM"/>
        </w:rPr>
      </w:pPr>
      <w:r>
        <w:rPr>
          <w:lang w:bidi="ar-OM"/>
        </w:rPr>
        <w:t>9.</w:t>
      </w:r>
      <w:r>
        <w:rPr>
          <w:rFonts w:hint="cs"/>
          <w:rtl/>
          <w:lang w:bidi="ar-OM"/>
        </w:rPr>
        <w:t xml:space="preserve"> </w:t>
      </w:r>
      <w:r>
        <w:rPr>
          <w:lang w:bidi="ar-OM"/>
        </w:rPr>
        <w:t xml:space="preserve">The logo shows the name of the company with a red triangle sign above the logo. The reason we chose the name is that the beginning of the boycott campaign began after this date. The reason for the red triangle is because it resembles the sign on the street, which means “Do not cross" which is similar to our goal, “Do not buy Israeli products.” </w:t>
      </w:r>
    </w:p>
    <w:p w14:paraId="27D6D495" w14:textId="77777777" w:rsidR="00D23E52" w:rsidRDefault="00D23E52" w:rsidP="00187E08">
      <w:pPr>
        <w:pStyle w:val="a6"/>
        <w:ind w:left="1080"/>
        <w:rPr>
          <w:lang w:bidi="ar-OM"/>
        </w:rPr>
      </w:pPr>
    </w:p>
    <w:p w14:paraId="7B948460" w14:textId="77777777" w:rsidR="00D23E52" w:rsidRDefault="00D23E52" w:rsidP="00187E08">
      <w:pPr>
        <w:pStyle w:val="a6"/>
        <w:ind w:left="1080"/>
        <w:rPr>
          <w:lang w:bidi="ar-OM"/>
        </w:rPr>
      </w:pPr>
    </w:p>
    <w:p w14:paraId="57BF0975" w14:textId="21D290B3" w:rsidR="008C11E1" w:rsidRDefault="00D23E52" w:rsidP="008C11E1">
      <w:pPr>
        <w:pStyle w:val="a6"/>
        <w:ind w:left="1080"/>
      </w:pPr>
      <w:r>
        <w:rPr>
          <w:lang w:bidi="ar-OM"/>
        </w:rPr>
        <w:t xml:space="preserve">10. </w:t>
      </w:r>
      <w:r w:rsidR="008C11E1">
        <w:rPr>
          <w:rFonts w:hint="cs"/>
          <w:rtl/>
        </w:rPr>
        <w:t xml:space="preserve"> </w:t>
      </w:r>
    </w:p>
    <w:p w14:paraId="73FBE778" w14:textId="77777777" w:rsidR="008C11E1" w:rsidRDefault="008C11E1" w:rsidP="008C11E1">
      <w:pPr>
        <w:pStyle w:val="a6"/>
        <w:ind w:left="1080"/>
      </w:pPr>
      <w:r>
        <w:t>The most prominent companies that support Israel and alternatives to it, such as:</w:t>
      </w:r>
    </w:p>
    <w:p w14:paraId="21EBDB42" w14:textId="77777777" w:rsidR="008C11E1" w:rsidRDefault="008C11E1" w:rsidP="008C11E1">
      <w:pPr>
        <w:pStyle w:val="a6"/>
        <w:ind w:left="1080"/>
      </w:pPr>
      <w:r>
        <w:t>Company | The Omani alternative</w:t>
      </w:r>
    </w:p>
    <w:p w14:paraId="704745C5" w14:textId="77777777" w:rsidR="008C11E1" w:rsidRDefault="008C11E1" w:rsidP="008C11E1">
      <w:pPr>
        <w:pStyle w:val="a6"/>
        <w:ind w:left="1080"/>
      </w:pPr>
      <w:r>
        <w:t>McDonald's | Omani fast food restaurants</w:t>
      </w:r>
    </w:p>
    <w:p w14:paraId="794C8BC0" w14:textId="77777777" w:rsidR="008C11E1" w:rsidRDefault="008C11E1" w:rsidP="008C11E1">
      <w:pPr>
        <w:pStyle w:val="a6"/>
        <w:ind w:left="1080"/>
      </w:pPr>
      <w:r>
        <w:t>Starbucks | Omani cafes</w:t>
      </w:r>
    </w:p>
    <w:p w14:paraId="2E8AC304" w14:textId="47B3105F" w:rsidR="00D23E52" w:rsidRDefault="008C11E1" w:rsidP="008C11E1">
      <w:pPr>
        <w:pStyle w:val="a6"/>
        <w:ind w:left="1080"/>
        <w:rPr>
          <w:lang w:bidi="ar-OM"/>
        </w:rPr>
      </w:pPr>
      <w:r>
        <w:t xml:space="preserve">Papa John's | Pizza restaurants in </w:t>
      </w:r>
      <w:proofErr w:type="spellStart"/>
      <w:r>
        <w:rPr>
          <w:lang w:bidi="ar-OM"/>
        </w:rPr>
        <w:t>oman</w:t>
      </w:r>
      <w:proofErr w:type="spellEnd"/>
    </w:p>
    <w:p w14:paraId="5EB95206" w14:textId="77777777" w:rsidR="008C11E1" w:rsidRDefault="008C11E1" w:rsidP="008C11E1">
      <w:pPr>
        <w:pStyle w:val="a6"/>
        <w:ind w:left="1080"/>
        <w:rPr>
          <w:lang w:bidi="ar-OM"/>
        </w:rPr>
      </w:pPr>
    </w:p>
    <w:p w14:paraId="7DF0D667" w14:textId="77777777" w:rsidR="008C11E1" w:rsidRDefault="008C11E1" w:rsidP="008C11E1">
      <w:pPr>
        <w:pStyle w:val="a6"/>
        <w:ind w:left="1080"/>
        <w:rPr>
          <w:lang w:bidi="ar-OM"/>
        </w:rPr>
      </w:pPr>
      <w:r>
        <w:rPr>
          <w:lang w:bidi="ar-OM"/>
        </w:rPr>
        <w:t xml:space="preserve">11. </w:t>
      </w:r>
      <w:proofErr w:type="spellStart"/>
      <w:r>
        <w:rPr>
          <w:lang w:bidi="ar-OM"/>
        </w:rPr>
        <w:t>InterServer</w:t>
      </w:r>
      <w:proofErr w:type="spellEnd"/>
      <w:r>
        <w:rPr>
          <w:lang w:bidi="ar-OM"/>
        </w:rPr>
        <w:t>:</w:t>
      </w:r>
    </w:p>
    <w:p w14:paraId="1B5E24C8" w14:textId="77777777" w:rsidR="008C11E1" w:rsidRDefault="008C11E1" w:rsidP="008C11E1">
      <w:pPr>
        <w:pStyle w:val="a6"/>
        <w:ind w:left="1080"/>
        <w:rPr>
          <w:lang w:bidi="ar-OM"/>
        </w:rPr>
      </w:pPr>
      <w:r>
        <w:rPr>
          <w:lang w:bidi="ar-OM"/>
        </w:rPr>
        <w:t xml:space="preserve">   -Features: </w:t>
      </w:r>
      <w:proofErr w:type="spellStart"/>
      <w:r>
        <w:rPr>
          <w:lang w:bidi="ar-OM"/>
        </w:rPr>
        <w:t>InterServer</w:t>
      </w:r>
      <w:proofErr w:type="spellEnd"/>
      <w:r>
        <w:rPr>
          <w:lang w:bidi="ar-OM"/>
        </w:rPr>
        <w:t xml:space="preserve"> provides unlimited storage and bandwidth, along with </w:t>
      </w:r>
      <w:proofErr w:type="spellStart"/>
      <w:r>
        <w:rPr>
          <w:lang w:bidi="ar-OM"/>
        </w:rPr>
        <w:t>FastCGI</w:t>
      </w:r>
      <w:proofErr w:type="spellEnd"/>
      <w:r>
        <w:rPr>
          <w:lang w:bidi="ar-OM"/>
        </w:rPr>
        <w:t xml:space="preserve"> for rapid execution of PHP scripts. It supports various PHP versions and offers flexibility.</w:t>
      </w:r>
    </w:p>
    <w:p w14:paraId="5A9FFC14" w14:textId="05B5CDC6" w:rsidR="008C11E1" w:rsidRDefault="008C11E1" w:rsidP="008C11E1">
      <w:pPr>
        <w:pStyle w:val="a6"/>
        <w:ind w:left="1080"/>
        <w:rPr>
          <w:lang w:bidi="ar-OM"/>
        </w:rPr>
      </w:pPr>
      <w:r>
        <w:rPr>
          <w:lang w:bidi="ar-OM"/>
        </w:rPr>
        <w:t xml:space="preserve">   - Why Choose </w:t>
      </w:r>
      <w:proofErr w:type="spellStart"/>
      <w:r>
        <w:rPr>
          <w:lang w:bidi="ar-OM"/>
        </w:rPr>
        <w:t>InterServer</w:t>
      </w:r>
      <w:proofErr w:type="spellEnd"/>
      <w:r>
        <w:rPr>
          <w:lang w:bidi="ar-OM"/>
        </w:rPr>
        <w:t>?: unlimited resources at reasonable prices.</w:t>
      </w:r>
    </w:p>
    <w:p w14:paraId="48485E33" w14:textId="77777777" w:rsidR="008C11E1" w:rsidRDefault="008C11E1" w:rsidP="008C11E1">
      <w:pPr>
        <w:pStyle w:val="a6"/>
        <w:ind w:left="1080"/>
        <w:rPr>
          <w:lang w:bidi="ar-OM"/>
        </w:rPr>
      </w:pPr>
    </w:p>
    <w:p w14:paraId="69CEC9AB" w14:textId="3401F02D" w:rsidR="008C11E1" w:rsidRDefault="008C11E1" w:rsidP="008C11E1">
      <w:pPr>
        <w:pStyle w:val="a6"/>
        <w:ind w:left="1080"/>
        <w:rPr>
          <w:lang w:bidi="ar-OM"/>
        </w:rPr>
      </w:pPr>
      <w:r>
        <w:rPr>
          <w:lang w:bidi="ar-OM"/>
        </w:rPr>
        <w:t>12. google site.</w:t>
      </w:r>
    </w:p>
    <w:p w14:paraId="7A6C9E4D" w14:textId="77777777" w:rsidR="008C11E1" w:rsidRDefault="008C11E1" w:rsidP="008C11E1">
      <w:pPr>
        <w:pStyle w:val="a6"/>
        <w:ind w:left="1080"/>
        <w:rPr>
          <w:lang w:bidi="ar-OM"/>
        </w:rPr>
      </w:pPr>
    </w:p>
    <w:p w14:paraId="4D6FCC21" w14:textId="77777777" w:rsidR="0077425F" w:rsidRDefault="0077425F" w:rsidP="0077425F">
      <w:pPr>
        <w:pStyle w:val="a6"/>
        <w:ind w:left="1080"/>
      </w:pPr>
      <w:r>
        <w:rPr>
          <w:rFonts w:hint="cs"/>
          <w:rtl/>
        </w:rPr>
        <w:t>13</w:t>
      </w:r>
      <w:r>
        <w:t>. Impact on individuals:</w:t>
      </w:r>
    </w:p>
    <w:p w14:paraId="54F6F850" w14:textId="77777777" w:rsidR="0077425F" w:rsidRDefault="0077425F" w:rsidP="0077425F">
      <w:pPr>
        <w:pStyle w:val="a6"/>
        <w:ind w:left="1080"/>
      </w:pPr>
      <w:r>
        <w:t>Users can decide whether they wish to boycott Israeli products or purchase alternative products. This can affect their personal behavior and consumer decisions.</w:t>
      </w:r>
    </w:p>
    <w:p w14:paraId="4BE6F3F4" w14:textId="77777777" w:rsidR="0077425F" w:rsidRDefault="0077425F" w:rsidP="0077425F">
      <w:pPr>
        <w:pStyle w:val="a6"/>
        <w:ind w:left="1080"/>
      </w:pPr>
    </w:p>
    <w:p w14:paraId="21A0E53D" w14:textId="77777777" w:rsidR="0077425F" w:rsidRDefault="0077425F" w:rsidP="0077425F">
      <w:pPr>
        <w:pStyle w:val="a6"/>
        <w:ind w:left="1080"/>
      </w:pPr>
      <w:r>
        <w:t>Impact on society:</w:t>
      </w:r>
    </w:p>
    <w:p w14:paraId="2C413914" w14:textId="34871646" w:rsidR="008C11E1" w:rsidRDefault="0077425F" w:rsidP="0077425F">
      <w:pPr>
        <w:pStyle w:val="a6"/>
        <w:ind w:left="1080"/>
        <w:rPr>
          <w:rtl/>
          <w:lang w:bidi="ar-OM"/>
        </w:rPr>
      </w:pPr>
      <w:r>
        <w:t xml:space="preserve">  Our website can contribute to spreading awareness of the Palestinian issue and motivating society to take action. This may lead to social changes.</w:t>
      </w:r>
    </w:p>
    <w:sectPr w:rsidR="008C11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1134C"/>
    <w:multiLevelType w:val="hybridMultilevel"/>
    <w:tmpl w:val="15329770"/>
    <w:lvl w:ilvl="0" w:tplc="587043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7D4B7B"/>
    <w:multiLevelType w:val="hybridMultilevel"/>
    <w:tmpl w:val="6812E2C4"/>
    <w:lvl w:ilvl="0" w:tplc="219A7B44">
      <w:start w:val="1"/>
      <w:numFmt w:val="decimal"/>
      <w:lvlText w:val="%1-"/>
      <w:lvlJc w:val="left"/>
      <w:pPr>
        <w:ind w:left="1440" w:hanging="360"/>
      </w:pPr>
      <w:rPr>
        <w:rFonts w:asciiTheme="minorHAnsi" w:eastAsiaTheme="minorHAnsi" w:hAnsiTheme="min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73939F6"/>
    <w:multiLevelType w:val="hybridMultilevel"/>
    <w:tmpl w:val="DF987D1C"/>
    <w:lvl w:ilvl="0" w:tplc="6CE632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C235B9"/>
    <w:multiLevelType w:val="hybridMultilevel"/>
    <w:tmpl w:val="8062C7B4"/>
    <w:lvl w:ilvl="0" w:tplc="2B4C75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58351875">
    <w:abstractNumId w:val="2"/>
  </w:num>
  <w:num w:numId="2" w16cid:durableId="1175849681">
    <w:abstractNumId w:val="1"/>
  </w:num>
  <w:num w:numId="3" w16cid:durableId="1402672796">
    <w:abstractNumId w:val="3"/>
  </w:num>
  <w:num w:numId="4" w16cid:durableId="414978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05"/>
    <w:rsid w:val="00187E08"/>
    <w:rsid w:val="001E0D15"/>
    <w:rsid w:val="004B2657"/>
    <w:rsid w:val="005A072C"/>
    <w:rsid w:val="005D59A8"/>
    <w:rsid w:val="0077425F"/>
    <w:rsid w:val="008C11E1"/>
    <w:rsid w:val="00966B8C"/>
    <w:rsid w:val="00A50E20"/>
    <w:rsid w:val="00A61C34"/>
    <w:rsid w:val="00AE05BF"/>
    <w:rsid w:val="00B70D29"/>
    <w:rsid w:val="00C7195D"/>
    <w:rsid w:val="00D02239"/>
    <w:rsid w:val="00D23E52"/>
    <w:rsid w:val="00F87D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E012E"/>
  <w15:chartTrackingRefBased/>
  <w15:docId w15:val="{32E28450-AA0D-485A-B6E3-3792B68DA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F87D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F87D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F87D0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87D0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F87D0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F87D0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F87D0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F87D0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F87D0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F87D05"/>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F87D05"/>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F87D05"/>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F87D05"/>
    <w:rPr>
      <w:rFonts w:eastAsiaTheme="majorEastAsia" w:cstheme="majorBidi"/>
      <w:i/>
      <w:iCs/>
      <w:color w:val="0F4761" w:themeColor="accent1" w:themeShade="BF"/>
    </w:rPr>
  </w:style>
  <w:style w:type="character" w:customStyle="1" w:styleId="5Char">
    <w:name w:val="عنوان 5 Char"/>
    <w:basedOn w:val="a0"/>
    <w:link w:val="5"/>
    <w:uiPriority w:val="9"/>
    <w:semiHidden/>
    <w:rsid w:val="00F87D05"/>
    <w:rPr>
      <w:rFonts w:eastAsiaTheme="majorEastAsia" w:cstheme="majorBidi"/>
      <w:color w:val="0F4761" w:themeColor="accent1" w:themeShade="BF"/>
    </w:rPr>
  </w:style>
  <w:style w:type="character" w:customStyle="1" w:styleId="6Char">
    <w:name w:val="عنوان 6 Char"/>
    <w:basedOn w:val="a0"/>
    <w:link w:val="6"/>
    <w:uiPriority w:val="9"/>
    <w:semiHidden/>
    <w:rsid w:val="00F87D05"/>
    <w:rPr>
      <w:rFonts w:eastAsiaTheme="majorEastAsia" w:cstheme="majorBidi"/>
      <w:i/>
      <w:iCs/>
      <w:color w:val="595959" w:themeColor="text1" w:themeTint="A6"/>
    </w:rPr>
  </w:style>
  <w:style w:type="character" w:customStyle="1" w:styleId="7Char">
    <w:name w:val="عنوان 7 Char"/>
    <w:basedOn w:val="a0"/>
    <w:link w:val="7"/>
    <w:uiPriority w:val="9"/>
    <w:semiHidden/>
    <w:rsid w:val="00F87D05"/>
    <w:rPr>
      <w:rFonts w:eastAsiaTheme="majorEastAsia" w:cstheme="majorBidi"/>
      <w:color w:val="595959" w:themeColor="text1" w:themeTint="A6"/>
    </w:rPr>
  </w:style>
  <w:style w:type="character" w:customStyle="1" w:styleId="8Char">
    <w:name w:val="عنوان 8 Char"/>
    <w:basedOn w:val="a0"/>
    <w:link w:val="8"/>
    <w:uiPriority w:val="9"/>
    <w:semiHidden/>
    <w:rsid w:val="00F87D05"/>
    <w:rPr>
      <w:rFonts w:eastAsiaTheme="majorEastAsia" w:cstheme="majorBidi"/>
      <w:i/>
      <w:iCs/>
      <w:color w:val="272727" w:themeColor="text1" w:themeTint="D8"/>
    </w:rPr>
  </w:style>
  <w:style w:type="character" w:customStyle="1" w:styleId="9Char">
    <w:name w:val="عنوان 9 Char"/>
    <w:basedOn w:val="a0"/>
    <w:link w:val="9"/>
    <w:uiPriority w:val="9"/>
    <w:semiHidden/>
    <w:rsid w:val="00F87D05"/>
    <w:rPr>
      <w:rFonts w:eastAsiaTheme="majorEastAsia" w:cstheme="majorBidi"/>
      <w:color w:val="272727" w:themeColor="text1" w:themeTint="D8"/>
    </w:rPr>
  </w:style>
  <w:style w:type="paragraph" w:styleId="a3">
    <w:name w:val="Title"/>
    <w:basedOn w:val="a"/>
    <w:next w:val="a"/>
    <w:link w:val="Char"/>
    <w:uiPriority w:val="10"/>
    <w:qFormat/>
    <w:rsid w:val="00F87D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F87D0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87D05"/>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F87D05"/>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F87D05"/>
    <w:pPr>
      <w:spacing w:before="160"/>
      <w:jc w:val="center"/>
    </w:pPr>
    <w:rPr>
      <w:i/>
      <w:iCs/>
      <w:color w:val="404040" w:themeColor="text1" w:themeTint="BF"/>
    </w:rPr>
  </w:style>
  <w:style w:type="character" w:customStyle="1" w:styleId="Char1">
    <w:name w:val="اقتباس Char"/>
    <w:basedOn w:val="a0"/>
    <w:link w:val="a5"/>
    <w:uiPriority w:val="29"/>
    <w:rsid w:val="00F87D05"/>
    <w:rPr>
      <w:i/>
      <w:iCs/>
      <w:color w:val="404040" w:themeColor="text1" w:themeTint="BF"/>
    </w:rPr>
  </w:style>
  <w:style w:type="paragraph" w:styleId="a6">
    <w:name w:val="List Paragraph"/>
    <w:basedOn w:val="a"/>
    <w:uiPriority w:val="34"/>
    <w:qFormat/>
    <w:rsid w:val="00F87D05"/>
    <w:pPr>
      <w:ind w:left="720"/>
      <w:contextualSpacing/>
    </w:pPr>
  </w:style>
  <w:style w:type="character" w:styleId="a7">
    <w:name w:val="Intense Emphasis"/>
    <w:basedOn w:val="a0"/>
    <w:uiPriority w:val="21"/>
    <w:qFormat/>
    <w:rsid w:val="00F87D05"/>
    <w:rPr>
      <w:i/>
      <w:iCs/>
      <w:color w:val="0F4761" w:themeColor="accent1" w:themeShade="BF"/>
    </w:rPr>
  </w:style>
  <w:style w:type="paragraph" w:styleId="a8">
    <w:name w:val="Intense Quote"/>
    <w:basedOn w:val="a"/>
    <w:next w:val="a"/>
    <w:link w:val="Char2"/>
    <w:uiPriority w:val="30"/>
    <w:qFormat/>
    <w:rsid w:val="00F87D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F87D05"/>
    <w:rPr>
      <w:i/>
      <w:iCs/>
      <w:color w:val="0F4761" w:themeColor="accent1" w:themeShade="BF"/>
    </w:rPr>
  </w:style>
  <w:style w:type="character" w:styleId="a9">
    <w:name w:val="Intense Reference"/>
    <w:basedOn w:val="a0"/>
    <w:uiPriority w:val="32"/>
    <w:qFormat/>
    <w:rsid w:val="00F87D05"/>
    <w:rPr>
      <w:b/>
      <w:bCs/>
      <w:smallCaps/>
      <w:color w:val="0F4761" w:themeColor="accent1" w:themeShade="BF"/>
      <w:spacing w:val="5"/>
    </w:rPr>
  </w:style>
  <w:style w:type="character" w:styleId="Hyperlink">
    <w:name w:val="Hyperlink"/>
    <w:basedOn w:val="a0"/>
    <w:uiPriority w:val="99"/>
    <w:unhideWhenUsed/>
    <w:rsid w:val="004B2657"/>
    <w:rPr>
      <w:color w:val="467886" w:themeColor="hyperlink"/>
      <w:u w:val="single"/>
    </w:rPr>
  </w:style>
  <w:style w:type="character" w:styleId="aa">
    <w:name w:val="Unresolved Mention"/>
    <w:basedOn w:val="a0"/>
    <w:uiPriority w:val="99"/>
    <w:semiHidden/>
    <w:unhideWhenUsed/>
    <w:rsid w:val="004B26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webSettings" Target="webSetting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5" Type="http://schemas.openxmlformats.org/officeDocument/2006/relationships/styles" Target="styles.xml" /><Relationship Id="rId4" Type="http://schemas.openxmlformats.org/officeDocument/2006/relationships/numbering" Target="numbering.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BE550E84851340A3610AFEB74F812F" ma:contentTypeVersion="6" ma:contentTypeDescription="Create a new document." ma:contentTypeScope="" ma:versionID="a105cb4742ef03d158f909306a95e6ff">
  <xsd:schema xmlns:xsd="http://www.w3.org/2001/XMLSchema" xmlns:xs="http://www.w3.org/2001/XMLSchema" xmlns:p="http://schemas.microsoft.com/office/2006/metadata/properties" xmlns:ns3="8f645eef-9a0d-4771-bd19-80ed0bb0b4a4" targetNamespace="http://schemas.microsoft.com/office/2006/metadata/properties" ma:root="true" ma:fieldsID="1976c3361d23b4541b26b61663e80eb8" ns3:_="">
    <xsd:import namespace="8f645eef-9a0d-4771-bd19-80ed0bb0b4a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45eef-9a0d-4771-bd19-80ed0bb0b4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F49AF1-4E95-48DF-8311-658D9D368E2C}">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F29AD2A7-00A2-4BA3-99B2-69E53C6DF713}">
  <ds:schemaRefs>
    <ds:schemaRef ds:uri="http://schemas.microsoft.com/sharepoint/v3/contenttype/forms"/>
  </ds:schemaRefs>
</ds:datastoreItem>
</file>

<file path=customXml/itemProps3.xml><?xml version="1.0" encoding="utf-8"?>
<ds:datastoreItem xmlns:ds="http://schemas.openxmlformats.org/officeDocument/2006/customXml" ds:itemID="{AE66BC02-A26B-428A-80D1-480A4B442A01}">
  <ds:schemaRefs>
    <ds:schemaRef ds:uri="http://schemas.microsoft.com/office/2006/metadata/contentType"/>
    <ds:schemaRef ds:uri="http://schemas.microsoft.com/office/2006/metadata/properties/metaAttributes"/>
    <ds:schemaRef ds:uri="http://www.w3.org/2000/xmlns/"/>
    <ds:schemaRef ds:uri="http://www.w3.org/2001/XMLSchema"/>
    <ds:schemaRef ds:uri="8f645eef-9a0d-4771-bd19-80ed0bb0b4a4"/>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461</Words>
  <Characters>2630</Characters>
  <Application>Microsoft Office Word</Application>
  <DocSecurity>0</DocSecurity>
  <Lines>21</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 Saif Sarhan Al Habsi</dc:creator>
  <cp:keywords/>
  <dc:description/>
  <cp:lastModifiedBy>سُلطان الحبسي</cp:lastModifiedBy>
  <cp:revision>2</cp:revision>
  <dcterms:created xsi:type="dcterms:W3CDTF">2024-03-17T13:33:00Z</dcterms:created>
  <dcterms:modified xsi:type="dcterms:W3CDTF">2024-03-17T13:33:00Z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0x0101002BBE550E84851340A3610AFEB74F812F</vt:lpwstr>
  </property>
</Properties>
</file>