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Основной текст"/>
        <w:bidi w:val="0"/>
      </w:pPr>
      <w:r>
        <w:rPr>
          <w:rtl w:val="0"/>
        </w:rPr>
        <w:t xml:space="preserve">Today we want to tell you about the project to improve and modernize our city. The name of our project is </w:t>
      </w:r>
      <w:r>
        <w:rPr>
          <w:rtl w:val="0"/>
        </w:rPr>
        <w:t>“</w:t>
      </w:r>
      <w:r>
        <w:rPr>
          <w:rtl w:val="0"/>
        </w:rPr>
        <w:t>Smart Gomel</w:t>
      </w:r>
      <w:r>
        <w:rPr>
          <w:rtl w:val="0"/>
        </w:rPr>
        <w:t>”</w:t>
      </w:r>
      <w:r>
        <w:rPr>
          <w:rtl w:val="0"/>
        </w:rPr>
        <w:t xml:space="preserve">. It's no secret that technology is developing very quickly. Today, the wireless connection type prevails in the information technology market. This type of connection is the most convenient, since when working with it you do not need to connect to the network using wires, which makes life much easier. Our project is based on the idea of </w:t>
      </w:r>
      <w:r>
        <w:rPr>
          <w:rtl w:val="0"/>
          <w:lang w:val="es-ES_tradnl"/>
        </w:rPr>
        <w:t>​​</w:t>
      </w:r>
      <w:r>
        <w:rPr>
          <w:rtl w:val="0"/>
        </w:rPr>
        <w:t>creating wireless charging for devices and cars. When creating this project, we relied on the great scientist and inventor Nikola Tesla. The starting point was his tower. The Wardenclyffe Tower (born 1901</w:t>
      </w:r>
      <w:r>
        <w:rPr>
          <w:rtl w:val="0"/>
        </w:rPr>
        <w:t>–</w:t>
      </w:r>
      <w:r>
        <w:rPr>
          <w:rtl w:val="0"/>
        </w:rPr>
        <w:t>1917, also known as the Tesla Tower) is the first wireless telecommunications tower created by Nikola Tesla for commercial transatlantic telephony, broadcasting, and demonstration of wireless power transmission. The goal of Tesla</w:t>
      </w:r>
      <w:r>
        <w:rPr>
          <w:rtl w:val="0"/>
        </w:rPr>
        <w:t>’</w:t>
      </w:r>
      <w:r>
        <w:rPr>
          <w:rtl w:val="0"/>
        </w:rPr>
        <w:t>s world-wide wireless system was to combine power transmission with broadcasting and directional wireless communications, which would eliminate many of the high-voltage power lines, and facilitate the unification of electrical generating facilities on a global scale. One of our implementations is Smart Stop. The appearance of the stop does not imply major changes. In appearance, it is no different from a normal stop, but on one side is a panel for wireless charging, on the roof are solar panels. How does this work? Using the button on the control panel for wireless charging, the solar panel is activated, after which a unique code comes to the phone and your device starts charging. Also, our innovation will not bypass and motorists. In the near future, many cars will switch from fuel to electricity. In connection with this, we offer parking for charging cars. Take parking for 10 cars. To preserve the payback of parking from these 10 places 5 for ordinary cars, and the other 5 places for electric cars. Places will be painted red. Under each such parking space, at a depth of about 20 cm, there is a panel for charging electric vehicles, which can transmit electricity at a distance of about 60 cm. There will be an indicator next to this place. If the car is charging, the indicator lights up orange when the car is charged - green. Before entering the parking lot there is a terminal where you can pay for a parking space, both for ordinary cars and charging electric cars. Also, without using the terminal, you can pay for a parking space for ordinary cars and charging an electric vehicle in a mobile application.</w:t>
      </w:r>
    </w:p>
    <w:p>
      <w:pPr>
        <w:pStyle w:val="Основной текст"/>
        <w:bidi w:val="0"/>
      </w:pPr>
      <w:r>
        <w:rPr>
          <w:rtl w:val="0"/>
        </w:rPr>
        <w:t>    </w:t>
      </w:r>
      <w:r>
        <w:rPr>
          <w:rtl w:val="0"/>
        </w:rPr>
        <w:t>Also, our modernization will affect public transport, and more specifically buses. We took the usual bus as a basis and added the wireless charging function to it. It works just like a module in a bus stop.</w:t>
      </w:r>
    </w:p>
    <w:p>
      <w:pPr>
        <w:pStyle w:val="Основной текст"/>
        <w:bidi w:val="0"/>
      </w:pPr>
      <w:r>
        <w:rPr>
          <w:rtl w:val="0"/>
        </w:rPr>
        <w:t>    </w:t>
      </w:r>
      <w:r>
        <w:rPr>
          <w:rtl w:val="0"/>
        </w:rPr>
        <w:t>Summing up, we want to introduce wireless technologies in every corner of our city. Now you can not worry about the charge level of your device, as well as charge your car in a more convenient way. We believe that our project will be developed in many parts of our planet and make life easier for many people!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