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7C55B1" w14:textId="4E6D924A" w:rsidR="00382A08" w:rsidRDefault="00591D61" w:rsidP="00591D61">
      <w:pPr>
        <w:pStyle w:val="1"/>
        <w:ind w:firstLineChars="500" w:firstLine="2209"/>
      </w:pPr>
      <w:r>
        <w:rPr>
          <w:rFonts w:hint="eastAsia"/>
        </w:rPr>
        <w:t>哲学概论复习资料</w:t>
      </w:r>
    </w:p>
    <w:p w14:paraId="648B1F1A" w14:textId="6DF3A143" w:rsidR="00591D61" w:rsidRPr="00B72346" w:rsidRDefault="00591D61" w:rsidP="00591D61">
      <w:pPr>
        <w:rPr>
          <w:b/>
          <w:bCs/>
        </w:rPr>
      </w:pPr>
      <w:r w:rsidRPr="00B72346">
        <w:rPr>
          <w:rFonts w:hint="eastAsia"/>
          <w:b/>
          <w:bCs/>
        </w:rPr>
        <w:t>1</w:t>
      </w:r>
      <w:r w:rsidRPr="00B72346">
        <w:rPr>
          <w:rFonts w:hint="eastAsia"/>
          <w:b/>
          <w:bCs/>
        </w:rPr>
        <w:t>、哲学的定义</w:t>
      </w:r>
      <w:r w:rsidRPr="00B72346">
        <w:rPr>
          <w:rFonts w:hint="eastAsia"/>
          <w:b/>
          <w:bCs/>
        </w:rPr>
        <w:t>:</w:t>
      </w:r>
      <w:r w:rsidR="000E525D">
        <w:rPr>
          <w:b/>
          <w:bCs/>
        </w:rPr>
        <w:t xml:space="preserve"> </w:t>
      </w:r>
      <w:r w:rsidR="00F43196">
        <w:rPr>
          <w:rFonts w:hint="eastAsia"/>
          <w:b/>
          <w:bCs/>
        </w:rPr>
        <w:t>√</w:t>
      </w:r>
    </w:p>
    <w:p w14:paraId="4835243A" w14:textId="77777777" w:rsidR="00591D61" w:rsidRDefault="00591D61" w:rsidP="00591D61">
      <w:r>
        <w:rPr>
          <w:rFonts w:hint="eastAsia"/>
        </w:rPr>
        <w:t>[</w:t>
      </w:r>
      <w:r>
        <w:rPr>
          <w:rFonts w:hint="eastAsia"/>
        </w:rPr>
        <w:t>版本①</w:t>
      </w:r>
      <w:r>
        <w:rPr>
          <w:rFonts w:hint="eastAsia"/>
        </w:rPr>
        <w:t>]</w:t>
      </w:r>
      <w:r>
        <w:rPr>
          <w:rFonts w:hint="eastAsia"/>
        </w:rPr>
        <w:t>词源</w:t>
      </w:r>
      <w:r>
        <w:rPr>
          <w:rFonts w:hint="eastAsia"/>
        </w:rPr>
        <w:t>:</w:t>
      </w:r>
      <w:r>
        <w:rPr>
          <w:rFonts w:hint="eastAsia"/>
        </w:rPr>
        <w:t>爱智慧。对象</w:t>
      </w:r>
      <w:r>
        <w:rPr>
          <w:rFonts w:hint="eastAsia"/>
        </w:rPr>
        <w:t>:</w:t>
      </w:r>
      <w:r>
        <w:rPr>
          <w:rFonts w:hint="eastAsia"/>
        </w:rPr>
        <w:t>探讨世界本质，基本关系</w:t>
      </w:r>
      <w:r>
        <w:rPr>
          <w:rFonts w:hint="eastAsia"/>
        </w:rPr>
        <w:t>,</w:t>
      </w:r>
      <w:r>
        <w:rPr>
          <w:rFonts w:hint="eastAsia"/>
        </w:rPr>
        <w:t>普遍规律。内容</w:t>
      </w:r>
      <w:r>
        <w:rPr>
          <w:rFonts w:hint="eastAsia"/>
        </w:rPr>
        <w:t>:</w:t>
      </w:r>
      <w:r>
        <w:rPr>
          <w:rFonts w:hint="eastAsia"/>
        </w:rPr>
        <w:t>世界观，人</w:t>
      </w:r>
    </w:p>
    <w:p w14:paraId="39BBA19C" w14:textId="77777777" w:rsidR="00591D61" w:rsidRDefault="00591D61" w:rsidP="00591D61">
      <w:r>
        <w:rPr>
          <w:rFonts w:hint="eastAsia"/>
        </w:rPr>
        <w:t>生观，价值观，本体论，形而上学，认识论，实践论等等。表现形式</w:t>
      </w:r>
      <w:r>
        <w:rPr>
          <w:rFonts w:hint="eastAsia"/>
        </w:rPr>
        <w:t>:</w:t>
      </w:r>
      <w:r>
        <w:rPr>
          <w:rFonts w:hint="eastAsia"/>
        </w:rPr>
        <w:t>概念，判断，推理，</w:t>
      </w:r>
    </w:p>
    <w:p w14:paraId="6E339DA8" w14:textId="4F2245BC" w:rsidR="00591D61" w:rsidRDefault="00591D61" w:rsidP="00591D61">
      <w:r>
        <w:rPr>
          <w:rFonts w:hint="eastAsia"/>
        </w:rPr>
        <w:t>理想，信念，思想活动，社会思潮。</w:t>
      </w:r>
      <w:r w:rsidR="00005255">
        <w:rPr>
          <w:rFonts w:hint="eastAsia"/>
        </w:rPr>
        <w:t>学科</w:t>
      </w:r>
      <w:r>
        <w:rPr>
          <w:rFonts w:hint="eastAsia"/>
        </w:rPr>
        <w:t>性质</w:t>
      </w:r>
      <w:r>
        <w:rPr>
          <w:rFonts w:hint="eastAsia"/>
        </w:rPr>
        <w:t>:</w:t>
      </w:r>
      <w:r>
        <w:rPr>
          <w:rFonts w:hint="eastAsia"/>
        </w:rPr>
        <w:t>从整体上，根本原则上把握世界。性质</w:t>
      </w:r>
      <w:r>
        <w:rPr>
          <w:rFonts w:hint="eastAsia"/>
        </w:rPr>
        <w:t>:</w:t>
      </w:r>
      <w:r>
        <w:rPr>
          <w:rFonts w:hint="eastAsia"/>
        </w:rPr>
        <w:t>超</w:t>
      </w:r>
    </w:p>
    <w:p w14:paraId="4D343AE1" w14:textId="77777777" w:rsidR="00591D61" w:rsidRDefault="00591D61" w:rsidP="00591D61">
      <w:r>
        <w:rPr>
          <w:rFonts w:hint="eastAsia"/>
        </w:rPr>
        <w:t>验性，整体性</w:t>
      </w:r>
      <w:r>
        <w:rPr>
          <w:rFonts w:hint="eastAsia"/>
        </w:rPr>
        <w:t>,</w:t>
      </w:r>
      <w:r>
        <w:rPr>
          <w:rFonts w:hint="eastAsia"/>
        </w:rPr>
        <w:t>统摄性。研究对象</w:t>
      </w:r>
      <w:r>
        <w:rPr>
          <w:rFonts w:hint="eastAsia"/>
        </w:rPr>
        <w:t>:</w:t>
      </w:r>
      <w:r>
        <w:rPr>
          <w:rFonts w:hint="eastAsia"/>
        </w:rPr>
        <w:t>宇宙万物的本源自然</w:t>
      </w:r>
      <w:r>
        <w:rPr>
          <w:rFonts w:hint="eastAsia"/>
        </w:rPr>
        <w:t>,</w:t>
      </w:r>
      <w:r>
        <w:rPr>
          <w:rFonts w:hint="eastAsia"/>
        </w:rPr>
        <w:t>社会和人主体与客体的关系主</w:t>
      </w:r>
    </w:p>
    <w:p w14:paraId="67C3A586" w14:textId="77777777" w:rsidR="00591D61" w:rsidRDefault="00591D61" w:rsidP="00591D61">
      <w:r>
        <w:rPr>
          <w:rFonts w:hint="eastAsia"/>
        </w:rPr>
        <w:t>观和客观的关系</w:t>
      </w:r>
    </w:p>
    <w:p w14:paraId="57B1F313" w14:textId="77777777" w:rsidR="00591D61" w:rsidRDefault="00591D61" w:rsidP="00591D61">
      <w:r>
        <w:rPr>
          <w:rFonts w:hint="eastAsia"/>
        </w:rPr>
        <w:t>哲学是关于文明之根基，关于人的文化创造之原动力的“知识”。这种</w:t>
      </w:r>
      <w:r>
        <w:rPr>
          <w:rFonts w:hint="eastAsia"/>
        </w:rPr>
        <w:t>"</w:t>
      </w:r>
      <w:r>
        <w:rPr>
          <w:rFonts w:hint="eastAsia"/>
        </w:rPr>
        <w:t>知识</w:t>
      </w:r>
      <w:r>
        <w:rPr>
          <w:rFonts w:hint="eastAsia"/>
        </w:rPr>
        <w:t>"</w:t>
      </w:r>
      <w:r>
        <w:rPr>
          <w:rFonts w:hint="eastAsia"/>
        </w:rPr>
        <w:t>就被称为智慧</w:t>
      </w:r>
      <w:r>
        <w:rPr>
          <w:rFonts w:hint="eastAsia"/>
        </w:rPr>
        <w:t>,</w:t>
      </w:r>
    </w:p>
    <w:p w14:paraId="60C7013C" w14:textId="77777777" w:rsidR="00591D61" w:rsidRDefault="00591D61" w:rsidP="00591D61">
      <w:r>
        <w:rPr>
          <w:rFonts w:hint="eastAsia"/>
        </w:rPr>
        <w:t>智慧就是精神达到自觉</w:t>
      </w:r>
    </w:p>
    <w:p w14:paraId="4D8732C3" w14:textId="4DB162FC" w:rsidR="00591D61" w:rsidRDefault="00591D61" w:rsidP="00591D61">
      <w:r>
        <w:rPr>
          <w:rFonts w:hint="eastAsia"/>
        </w:rPr>
        <w:t>[</w:t>
      </w:r>
      <w:r>
        <w:rPr>
          <w:rFonts w:hint="eastAsia"/>
        </w:rPr>
        <w:t>版本②</w:t>
      </w:r>
      <w:r>
        <w:rPr>
          <w:rFonts w:hint="eastAsia"/>
        </w:rPr>
        <w:t>]</w:t>
      </w:r>
      <w:r>
        <w:rPr>
          <w:rFonts w:hint="eastAsia"/>
        </w:rPr>
        <w:t>哲学是关于文明之根基，、</w:t>
      </w:r>
      <w:r>
        <w:rPr>
          <w:rFonts w:hint="eastAsia"/>
        </w:rPr>
        <w:t xml:space="preserve"> </w:t>
      </w:r>
      <w:r>
        <w:rPr>
          <w:rFonts w:hint="eastAsia"/>
        </w:rPr>
        <w:t>关于人的文化创造之原动力的“知识</w:t>
      </w:r>
      <w:r>
        <w:rPr>
          <w:rFonts w:hint="eastAsia"/>
        </w:rPr>
        <w:t>"</w:t>
      </w:r>
      <w:r>
        <w:rPr>
          <w:rFonts w:hint="eastAsia"/>
        </w:rPr>
        <w:t>。这种知识就</w:t>
      </w:r>
      <w:r w:rsidR="000E525D">
        <w:rPr>
          <w:rFonts w:hint="eastAsia"/>
        </w:rPr>
        <w:t>称</w:t>
      </w:r>
    </w:p>
    <w:p w14:paraId="3695E097" w14:textId="4B69D566" w:rsidR="00591D61" w:rsidRDefault="00591D61" w:rsidP="00591D61">
      <w:r>
        <w:rPr>
          <w:rFonts w:hint="eastAsia"/>
        </w:rPr>
        <w:t>为“智慧</w:t>
      </w:r>
      <w:r>
        <w:rPr>
          <w:rFonts w:hint="eastAsia"/>
        </w:rPr>
        <w:t>"</w:t>
      </w:r>
      <w:r>
        <w:rPr>
          <w:rFonts w:hint="eastAsia"/>
        </w:rPr>
        <w:t>，智慧就是精神达到自觉。哲学活动的对象是人的活动本身，理性就是在对人性的活动或者说对人类文明本身做反思。</w:t>
      </w:r>
    </w:p>
    <w:p w14:paraId="67A11945" w14:textId="77777777" w:rsidR="00B72346" w:rsidRDefault="00B72346" w:rsidP="00591D61">
      <w:pPr>
        <w:rPr>
          <w:b/>
          <w:bCs/>
        </w:rPr>
      </w:pPr>
    </w:p>
    <w:p w14:paraId="2ED5C5B7" w14:textId="13F854D7" w:rsidR="00591D61" w:rsidRPr="00B72346" w:rsidRDefault="00591D61" w:rsidP="00591D61">
      <w:pPr>
        <w:rPr>
          <w:b/>
          <w:bCs/>
        </w:rPr>
      </w:pPr>
      <w:r w:rsidRPr="00B72346">
        <w:rPr>
          <w:rFonts w:hint="eastAsia"/>
          <w:b/>
          <w:bCs/>
        </w:rPr>
        <w:t>2</w:t>
      </w:r>
      <w:r w:rsidRPr="00B72346">
        <w:rPr>
          <w:rFonts w:hint="eastAsia"/>
          <w:b/>
          <w:bCs/>
        </w:rPr>
        <w:t>、我思故我在</w:t>
      </w:r>
      <w:r w:rsidR="000E525D">
        <w:rPr>
          <w:rFonts w:hint="eastAsia"/>
          <w:b/>
          <w:bCs/>
        </w:rPr>
        <w:t xml:space="preserve"> </w:t>
      </w:r>
      <w:r w:rsidR="000E525D">
        <w:rPr>
          <w:rFonts w:hint="eastAsia"/>
          <w:b/>
          <w:bCs/>
        </w:rPr>
        <w:t>√</w:t>
      </w:r>
    </w:p>
    <w:p w14:paraId="5A0ED48C" w14:textId="77777777" w:rsidR="00591D61" w:rsidRDefault="00591D61" w:rsidP="00591D61">
      <w:r>
        <w:rPr>
          <w:rFonts w:hint="eastAsia"/>
        </w:rPr>
        <w:t>凡是我们十分明白、十分清楚地设想到的东西，都是真的，而这就是承认</w:t>
      </w:r>
      <w:r>
        <w:rPr>
          <w:rFonts w:hint="eastAsia"/>
        </w:rPr>
        <w:t>,</w:t>
      </w:r>
      <w:r>
        <w:rPr>
          <w:rFonts w:hint="eastAsia"/>
        </w:rPr>
        <w:t>我是存在的</w:t>
      </w:r>
      <w:r>
        <w:rPr>
          <w:rFonts w:hint="eastAsia"/>
        </w:rPr>
        <w:t>,</w:t>
      </w:r>
      <w:r>
        <w:rPr>
          <w:rFonts w:hint="eastAsia"/>
        </w:rPr>
        <w:t>而</w:t>
      </w:r>
    </w:p>
    <w:p w14:paraId="05FCDB40" w14:textId="77777777" w:rsidR="00591D61" w:rsidRDefault="00591D61" w:rsidP="00591D61">
      <w:r>
        <w:rPr>
          <w:rFonts w:hint="eastAsia"/>
        </w:rPr>
        <w:t>且我是一个实体</w:t>
      </w:r>
      <w:r>
        <w:rPr>
          <w:rFonts w:hint="eastAsia"/>
        </w:rPr>
        <w:t>,</w:t>
      </w:r>
      <w:r>
        <w:rPr>
          <w:rFonts w:hint="eastAsia"/>
        </w:rPr>
        <w:t>这个实体的全部本质或本性只是思想，它并不需要任何地点以便存在</w:t>
      </w:r>
      <w:r>
        <w:rPr>
          <w:rFonts w:hint="eastAsia"/>
        </w:rPr>
        <w:t>,</w:t>
      </w:r>
      <w:r>
        <w:rPr>
          <w:rFonts w:hint="eastAsia"/>
        </w:rPr>
        <w:t>也</w:t>
      </w:r>
    </w:p>
    <w:p w14:paraId="5073D84D" w14:textId="77777777" w:rsidR="00591D61" w:rsidRDefault="00591D61" w:rsidP="00591D61">
      <w:r>
        <w:rPr>
          <w:rFonts w:hint="eastAsia"/>
        </w:rPr>
        <w:t>不依赖任何物质性的东西。</w:t>
      </w:r>
    </w:p>
    <w:p w14:paraId="5CF4AA2B" w14:textId="77777777" w:rsidR="00B72346" w:rsidRDefault="00B72346" w:rsidP="00591D61">
      <w:pPr>
        <w:rPr>
          <w:b/>
          <w:bCs/>
        </w:rPr>
      </w:pPr>
    </w:p>
    <w:p w14:paraId="073DE8B4" w14:textId="3CD05038" w:rsidR="00591D61" w:rsidRPr="00B72346" w:rsidRDefault="00591D61" w:rsidP="00591D61">
      <w:pPr>
        <w:rPr>
          <w:b/>
          <w:bCs/>
        </w:rPr>
      </w:pPr>
      <w:r w:rsidRPr="00B72346">
        <w:rPr>
          <w:rFonts w:hint="eastAsia"/>
          <w:b/>
          <w:bCs/>
        </w:rPr>
        <w:t>3</w:t>
      </w:r>
      <w:r w:rsidRPr="00B72346">
        <w:rPr>
          <w:rFonts w:hint="eastAsia"/>
          <w:b/>
          <w:bCs/>
        </w:rPr>
        <w:t>、近代二元论</w:t>
      </w:r>
      <w:r w:rsidR="00AC5208">
        <w:rPr>
          <w:rFonts w:hint="eastAsia"/>
          <w:b/>
          <w:bCs/>
        </w:rPr>
        <w:t xml:space="preserve"> </w:t>
      </w:r>
      <w:r w:rsidR="00AC5208">
        <w:rPr>
          <w:rFonts w:hint="eastAsia"/>
          <w:b/>
          <w:bCs/>
        </w:rPr>
        <w:t>√</w:t>
      </w:r>
    </w:p>
    <w:p w14:paraId="6D14F5FD" w14:textId="77777777" w:rsidR="00591D61" w:rsidRDefault="00591D61" w:rsidP="00591D61">
      <w:r>
        <w:rPr>
          <w:rFonts w:hint="eastAsia"/>
        </w:rPr>
        <w:t>[1]</w:t>
      </w:r>
      <w:r>
        <w:rPr>
          <w:rFonts w:hint="eastAsia"/>
        </w:rPr>
        <w:t>这种学说的典型形式是法国哲学家笛卡尔在</w:t>
      </w:r>
      <w:r>
        <w:rPr>
          <w:rFonts w:hint="eastAsia"/>
        </w:rPr>
        <w:t>17</w:t>
      </w:r>
      <w:r>
        <w:rPr>
          <w:rFonts w:hint="eastAsia"/>
        </w:rPr>
        <w:t>世纪提出的“心物二元论”，即世界存在</w:t>
      </w:r>
    </w:p>
    <w:p w14:paraId="71D2E99C" w14:textId="26EF5305" w:rsidR="00591D61" w:rsidRDefault="00591D61" w:rsidP="00591D61">
      <w:r>
        <w:rPr>
          <w:rFonts w:hint="eastAsia"/>
        </w:rPr>
        <w:t>两个实体，</w:t>
      </w:r>
      <w:r>
        <w:rPr>
          <w:rFonts w:hint="eastAsia"/>
        </w:rPr>
        <w:t>- -</w:t>
      </w:r>
      <w:proofErr w:type="gramStart"/>
      <w:r>
        <w:rPr>
          <w:rFonts w:hint="eastAsia"/>
        </w:rPr>
        <w:t>个</w:t>
      </w:r>
      <w:proofErr w:type="gramEnd"/>
      <w:r>
        <w:rPr>
          <w:rFonts w:hint="eastAsia"/>
        </w:rPr>
        <w:t>是只有广延而不能思维的“物质实体”，另一个是只能思维而不具有广延的“精神实体”，二者性质完全不同，各自独立存在和发展，谁也不影响和决定谁。</w:t>
      </w:r>
    </w:p>
    <w:p w14:paraId="435906D9" w14:textId="77777777" w:rsidR="00591D61" w:rsidRDefault="00591D61" w:rsidP="00591D61">
      <w:r>
        <w:rPr>
          <w:rFonts w:hint="eastAsia"/>
        </w:rPr>
        <w:t>[2]</w:t>
      </w:r>
      <w:r>
        <w:rPr>
          <w:rFonts w:hint="eastAsia"/>
        </w:rPr>
        <w:t>二元论是认为多样性世界有两个不分先后、彼此独立、平行存在和发展的本原的哲学</w:t>
      </w:r>
    </w:p>
    <w:p w14:paraId="4968925E" w14:textId="77777777" w:rsidR="00591D61" w:rsidRDefault="00591D61" w:rsidP="00591D61">
      <w:r>
        <w:rPr>
          <w:rFonts w:hint="eastAsia"/>
        </w:rPr>
        <w:t>学说。</w:t>
      </w:r>
      <w:r>
        <w:rPr>
          <w:rFonts w:hint="eastAsia"/>
        </w:rPr>
        <w:t>(</w:t>
      </w:r>
      <w:proofErr w:type="gramStart"/>
      <w:r>
        <w:rPr>
          <w:rFonts w:hint="eastAsia"/>
        </w:rPr>
        <w:t>一</w:t>
      </w:r>
      <w:proofErr w:type="gramEnd"/>
      <w:r>
        <w:rPr>
          <w:rFonts w:hint="eastAsia"/>
        </w:rPr>
        <w:t>)</w:t>
      </w:r>
      <w:r>
        <w:rPr>
          <w:rFonts w:hint="eastAsia"/>
        </w:rPr>
        <w:t>这种学说的典型形式是法国哲学家笛卡尔在</w:t>
      </w:r>
      <w:r>
        <w:rPr>
          <w:rFonts w:hint="eastAsia"/>
        </w:rPr>
        <w:t>17</w:t>
      </w:r>
      <w:r>
        <w:rPr>
          <w:rFonts w:hint="eastAsia"/>
        </w:rPr>
        <w:t>世纪提出的“心物二元论”，即世界</w:t>
      </w:r>
    </w:p>
    <w:p w14:paraId="4BC3EA54" w14:textId="77777777" w:rsidR="00591D61" w:rsidRDefault="00591D61" w:rsidP="00591D61">
      <w:r>
        <w:rPr>
          <w:rFonts w:hint="eastAsia"/>
        </w:rPr>
        <w:t>存在着两个实体，</w:t>
      </w:r>
      <w:r>
        <w:rPr>
          <w:rFonts w:hint="eastAsia"/>
        </w:rPr>
        <w:t>- -</w:t>
      </w:r>
      <w:proofErr w:type="gramStart"/>
      <w:r>
        <w:rPr>
          <w:rFonts w:hint="eastAsia"/>
        </w:rPr>
        <w:t>个</w:t>
      </w:r>
      <w:proofErr w:type="gramEnd"/>
      <w:r>
        <w:rPr>
          <w:rFonts w:hint="eastAsia"/>
        </w:rPr>
        <w:t>是只有广延而不能思维的“物质实体”，另</w:t>
      </w:r>
      <w:r>
        <w:rPr>
          <w:rFonts w:hint="eastAsia"/>
        </w:rPr>
        <w:t>- -</w:t>
      </w:r>
      <w:proofErr w:type="gramStart"/>
      <w:r>
        <w:rPr>
          <w:rFonts w:hint="eastAsia"/>
        </w:rPr>
        <w:t>个</w:t>
      </w:r>
      <w:proofErr w:type="gramEnd"/>
      <w:r>
        <w:rPr>
          <w:rFonts w:hint="eastAsia"/>
        </w:rPr>
        <w:t>是只能思维而不具广延</w:t>
      </w:r>
    </w:p>
    <w:p w14:paraId="36016B9D" w14:textId="77777777" w:rsidR="00591D61" w:rsidRDefault="00591D61" w:rsidP="00591D61">
      <w:r>
        <w:rPr>
          <w:rFonts w:hint="eastAsia"/>
        </w:rPr>
        <w:t>的“精神实体”，二者性质完全不同，各自独立存在和发展，谁也不影响和决定谁。</w:t>
      </w:r>
      <w:r>
        <w:rPr>
          <w:rFonts w:hint="eastAsia"/>
        </w:rPr>
        <w:t>(</w:t>
      </w:r>
      <w:r>
        <w:rPr>
          <w:rFonts w:hint="eastAsia"/>
        </w:rPr>
        <w:t>二</w:t>
      </w:r>
      <w:r>
        <w:rPr>
          <w:rFonts w:hint="eastAsia"/>
        </w:rPr>
        <w:t>)</w:t>
      </w:r>
      <w:r>
        <w:rPr>
          <w:rFonts w:hint="eastAsia"/>
        </w:rPr>
        <w:t>任何</w:t>
      </w:r>
    </w:p>
    <w:p w14:paraId="6F8A2A5E" w14:textId="77777777" w:rsidR="00591D61" w:rsidRDefault="00591D61" w:rsidP="00591D61">
      <w:r>
        <w:rPr>
          <w:rFonts w:hint="eastAsia"/>
        </w:rPr>
        <w:t>将宇宙或某种东西分为两个独立部分的观点。如古波斯</w:t>
      </w:r>
      <w:proofErr w:type="gramStart"/>
      <w:r>
        <w:rPr>
          <w:rFonts w:hint="eastAsia"/>
        </w:rPr>
        <w:t>琐</w:t>
      </w:r>
      <w:proofErr w:type="gramEnd"/>
      <w:r>
        <w:rPr>
          <w:rFonts w:hint="eastAsia"/>
        </w:rPr>
        <w:t>罗亚斯德教的善一恶二元论，柏拉</w:t>
      </w:r>
    </w:p>
    <w:p w14:paraId="22884B2A" w14:textId="77777777" w:rsidR="00591D61" w:rsidRDefault="00591D61" w:rsidP="00591D61">
      <w:r>
        <w:rPr>
          <w:rFonts w:hint="eastAsia"/>
        </w:rPr>
        <w:t>图的理念</w:t>
      </w:r>
      <w:proofErr w:type="gramStart"/>
      <w:r>
        <w:rPr>
          <w:rFonts w:hint="eastAsia"/>
        </w:rPr>
        <w:t>一</w:t>
      </w:r>
      <w:proofErr w:type="gramEnd"/>
      <w:r>
        <w:rPr>
          <w:rFonts w:hint="eastAsia"/>
        </w:rPr>
        <w:t>事物二元论</w:t>
      </w:r>
      <w:r>
        <w:rPr>
          <w:rFonts w:hint="eastAsia"/>
        </w:rPr>
        <w:t xml:space="preserve">, </w:t>
      </w:r>
      <w:r>
        <w:rPr>
          <w:rFonts w:hint="eastAsia"/>
        </w:rPr>
        <w:t>康德的本体</w:t>
      </w:r>
      <w:r>
        <w:rPr>
          <w:rFonts w:hint="eastAsia"/>
        </w:rPr>
        <w:t>-</w:t>
      </w:r>
      <w:r>
        <w:rPr>
          <w:rFonts w:hint="eastAsia"/>
        </w:rPr>
        <w:t>现象</w:t>
      </w:r>
      <w:r>
        <w:rPr>
          <w:rFonts w:hint="eastAsia"/>
        </w:rPr>
        <w:t xml:space="preserve"> </w:t>
      </w:r>
      <w:r>
        <w:rPr>
          <w:rFonts w:hint="eastAsia"/>
        </w:rPr>
        <w:t>二元论，以及有些伦理学所认为的在事实陈述与</w:t>
      </w:r>
    </w:p>
    <w:p w14:paraId="61B85D34" w14:textId="77777777" w:rsidR="00591D61" w:rsidRDefault="00591D61" w:rsidP="00591D61">
      <w:r>
        <w:rPr>
          <w:rFonts w:hint="eastAsia"/>
        </w:rPr>
        <w:t>价值判断之间存在着一种无法</w:t>
      </w:r>
      <w:r>
        <w:rPr>
          <w:rFonts w:hint="eastAsia"/>
        </w:rPr>
        <w:t xml:space="preserve"> </w:t>
      </w:r>
      <w:r>
        <w:rPr>
          <w:rFonts w:hint="eastAsia"/>
        </w:rPr>
        <w:t>缩小差别的二元论。</w:t>
      </w:r>
    </w:p>
    <w:p w14:paraId="44BE186F" w14:textId="77777777" w:rsidR="00B72346" w:rsidRDefault="00B72346" w:rsidP="00591D61">
      <w:pPr>
        <w:rPr>
          <w:b/>
          <w:bCs/>
        </w:rPr>
      </w:pPr>
    </w:p>
    <w:p w14:paraId="78DC70A6" w14:textId="313120A5" w:rsidR="00591D61" w:rsidRPr="00B72346" w:rsidRDefault="00591D61" w:rsidP="00591D61">
      <w:pPr>
        <w:rPr>
          <w:b/>
          <w:bCs/>
        </w:rPr>
      </w:pPr>
      <w:r w:rsidRPr="00B72346">
        <w:rPr>
          <w:rFonts w:hint="eastAsia"/>
          <w:b/>
          <w:bCs/>
        </w:rPr>
        <w:t>4</w:t>
      </w:r>
      <w:r w:rsidRPr="00B72346">
        <w:rPr>
          <w:rFonts w:hint="eastAsia"/>
          <w:b/>
          <w:bCs/>
        </w:rPr>
        <w:t>、先天综合判断</w:t>
      </w:r>
    </w:p>
    <w:p w14:paraId="3BDA8B90" w14:textId="642505A9" w:rsidR="00591D61" w:rsidRDefault="00591D61" w:rsidP="00591D61">
      <w:r>
        <w:rPr>
          <w:rFonts w:hint="eastAsia"/>
        </w:rPr>
        <w:t>[1]</w:t>
      </w:r>
      <w:r>
        <w:rPr>
          <w:rFonts w:hint="eastAsia"/>
        </w:rPr>
        <w:t>先天是理解为绝对不依赖一切经验的。</w:t>
      </w:r>
      <w:r>
        <w:rPr>
          <w:rFonts w:hint="eastAsia"/>
        </w:rPr>
        <w:t xml:space="preserve"> </w:t>
      </w:r>
      <w:r>
        <w:rPr>
          <w:rFonts w:hint="eastAsia"/>
        </w:rPr>
        <w:t>先天判断是指如果</w:t>
      </w:r>
      <w:r w:rsidR="00F460A4">
        <w:rPr>
          <w:rFonts w:hint="eastAsia"/>
        </w:rPr>
        <w:t>一</w:t>
      </w:r>
      <w:r>
        <w:rPr>
          <w:rFonts w:hint="eastAsia"/>
        </w:rPr>
        <w:t>个判断在严格的普遍性上</w:t>
      </w:r>
    </w:p>
    <w:p w14:paraId="4A28E582" w14:textId="77777777" w:rsidR="00591D61" w:rsidRDefault="00591D61" w:rsidP="00591D61">
      <w:r>
        <w:rPr>
          <w:rFonts w:hint="eastAsia"/>
        </w:rPr>
        <w:t>波思维，也就是说，将不可能发生任何例外</w:t>
      </w:r>
      <w:r>
        <w:rPr>
          <w:rFonts w:hint="eastAsia"/>
        </w:rPr>
        <w:t>,</w:t>
      </w:r>
      <w:r>
        <w:rPr>
          <w:rFonts w:hint="eastAsia"/>
        </w:rPr>
        <w:t>那么它就不是由经验派生的，而是绝对先天的</w:t>
      </w:r>
    </w:p>
    <w:p w14:paraId="1DF99009" w14:textId="77777777" w:rsidR="00591D61" w:rsidRDefault="00591D61" w:rsidP="00591D61">
      <w:r>
        <w:rPr>
          <w:rFonts w:hint="eastAsia"/>
        </w:rPr>
        <w:t>有效的。是德国康德的用语，指具有普遍性，必然性，又能提供真实知识的判断。他认为先</w:t>
      </w:r>
    </w:p>
    <w:p w14:paraId="0A175AA7" w14:textId="77777777" w:rsidR="00591D61" w:rsidRDefault="00591D61" w:rsidP="00591D61">
      <w:proofErr w:type="gramStart"/>
      <w:r>
        <w:rPr>
          <w:rFonts w:hint="eastAsia"/>
        </w:rPr>
        <w:t>天判断</w:t>
      </w:r>
      <w:proofErr w:type="gramEnd"/>
      <w:r>
        <w:rPr>
          <w:rFonts w:hint="eastAsia"/>
        </w:rPr>
        <w:t>不是来自经验而独立于经验</w:t>
      </w:r>
      <w:r>
        <w:rPr>
          <w:rFonts w:hint="eastAsia"/>
        </w:rPr>
        <w:t>,</w:t>
      </w:r>
      <w:r>
        <w:rPr>
          <w:rFonts w:hint="eastAsia"/>
        </w:rPr>
        <w:t>甚至独立于感官的一切印象的判断。先天判断有严格的</w:t>
      </w:r>
    </w:p>
    <w:p w14:paraId="3CFD60AE" w14:textId="77777777" w:rsidR="00591D61" w:rsidRDefault="00591D61" w:rsidP="00591D61">
      <w:r>
        <w:rPr>
          <w:rFonts w:hint="eastAsia"/>
        </w:rPr>
        <w:t>普遍性和必然性，后天判断是不独立于具体经验与感官印象，而是从感官经验中来的判断</w:t>
      </w:r>
      <w:r>
        <w:rPr>
          <w:rFonts w:hint="eastAsia"/>
        </w:rPr>
        <w:t>,</w:t>
      </w:r>
    </w:p>
    <w:p w14:paraId="5F72CCE6" w14:textId="77777777" w:rsidR="00591D61" w:rsidRDefault="00591D61" w:rsidP="00591D61">
      <w:r>
        <w:rPr>
          <w:rFonts w:hint="eastAsia"/>
        </w:rPr>
        <w:t>不具有严格的普遍性和必然性，是偶然性的判断。</w:t>
      </w:r>
    </w:p>
    <w:p w14:paraId="522B7DA7" w14:textId="77777777" w:rsidR="00591D61" w:rsidRDefault="00591D61" w:rsidP="00591D61">
      <w:r>
        <w:rPr>
          <w:rFonts w:hint="eastAsia"/>
        </w:rPr>
        <w:t>[2]</w:t>
      </w:r>
      <w:r>
        <w:rPr>
          <w:rFonts w:hint="eastAsia"/>
        </w:rPr>
        <w:t>指具有普遍性、必然性，又能提供真实知识的判断。他认为先天判断不是来自经验而</w:t>
      </w:r>
    </w:p>
    <w:p w14:paraId="6980514C" w14:textId="77777777" w:rsidR="00591D61" w:rsidRDefault="00591D61" w:rsidP="00591D61">
      <w:r>
        <w:rPr>
          <w:rFonts w:hint="eastAsia"/>
        </w:rPr>
        <w:t>独立于经验，甚至独立于感官的一切印象的判断，</w:t>
      </w:r>
      <w:r>
        <w:rPr>
          <w:rFonts w:hint="eastAsia"/>
        </w:rPr>
        <w:t>(2 +2=4"</w:t>
      </w:r>
      <w:r>
        <w:rPr>
          <w:rFonts w:hint="eastAsia"/>
        </w:rPr>
        <w:t>，“等边三角形是等角三角形”</w:t>
      </w:r>
    </w:p>
    <w:p w14:paraId="7ABBC472" w14:textId="77777777" w:rsidR="00591D61" w:rsidRDefault="00591D61" w:rsidP="00591D61">
      <w:r>
        <w:rPr>
          <w:rFonts w:hint="eastAsia"/>
        </w:rPr>
        <w:lastRenderedPageBreak/>
        <w:t>等。</w:t>
      </w:r>
      <w:proofErr w:type="gramStart"/>
      <w:r>
        <w:rPr>
          <w:rFonts w:hint="eastAsia"/>
        </w:rPr>
        <w:t>)</w:t>
      </w:r>
      <w:r>
        <w:rPr>
          <w:rFonts w:hint="eastAsia"/>
        </w:rPr>
        <w:t>先天判断有严格的普遍性与必然性</w:t>
      </w:r>
      <w:proofErr w:type="gramEnd"/>
      <w:r>
        <w:rPr>
          <w:rFonts w:hint="eastAsia"/>
        </w:rPr>
        <w:t>。后天判断是不独立于具体经验与感官印象，而是</w:t>
      </w:r>
    </w:p>
    <w:p w14:paraId="5D8A6E4E" w14:textId="77777777" w:rsidR="00E1289E" w:rsidRDefault="00591D61" w:rsidP="00591D61">
      <w:r>
        <w:rPr>
          <w:rFonts w:hint="eastAsia"/>
        </w:rPr>
        <w:t>从感官经验中来的判断，</w:t>
      </w:r>
      <w:r>
        <w:rPr>
          <w:rFonts w:hint="eastAsia"/>
        </w:rPr>
        <w:t>(</w:t>
      </w:r>
      <w:r>
        <w:rPr>
          <w:rFonts w:hint="eastAsia"/>
        </w:rPr>
        <w:t>如</w:t>
      </w:r>
      <w:r>
        <w:rPr>
          <w:rFonts w:hint="eastAsia"/>
        </w:rPr>
        <w:t>"</w:t>
      </w:r>
      <w:r>
        <w:rPr>
          <w:rFonts w:hint="eastAsia"/>
        </w:rPr>
        <w:t>这朵花是红的</w:t>
      </w:r>
      <w:proofErr w:type="gramStart"/>
      <w:r>
        <w:rPr>
          <w:rFonts w:hint="eastAsia"/>
        </w:rPr>
        <w:t>”</w:t>
      </w:r>
      <w:proofErr w:type="gramEnd"/>
      <w:r>
        <w:rPr>
          <w:rFonts w:hint="eastAsia"/>
        </w:rPr>
        <w:t>，</w:t>
      </w:r>
      <w:r>
        <w:rPr>
          <w:rFonts w:hint="eastAsia"/>
        </w:rPr>
        <w:t xml:space="preserve"> </w:t>
      </w:r>
      <w:proofErr w:type="gramStart"/>
      <w:r>
        <w:rPr>
          <w:rFonts w:hint="eastAsia"/>
        </w:rPr>
        <w:t>“</w:t>
      </w:r>
      <w:proofErr w:type="gramEnd"/>
      <w:r>
        <w:rPr>
          <w:rFonts w:hint="eastAsia"/>
        </w:rPr>
        <w:t xml:space="preserve"> </w:t>
      </w:r>
      <w:r>
        <w:rPr>
          <w:rFonts w:hint="eastAsia"/>
        </w:rPr>
        <w:t>重的物体是要往下坠落的</w:t>
      </w:r>
      <w:proofErr w:type="gramStart"/>
      <w:r>
        <w:rPr>
          <w:rFonts w:hint="eastAsia"/>
        </w:rPr>
        <w:t>“</w:t>
      </w:r>
      <w:proofErr w:type="gramEnd"/>
      <w:r>
        <w:rPr>
          <w:rFonts w:hint="eastAsia"/>
        </w:rPr>
        <w:t>等。</w:t>
      </w:r>
      <w:r>
        <w:rPr>
          <w:rFonts w:hint="eastAsia"/>
        </w:rPr>
        <w:t>)</w:t>
      </w:r>
      <w:r>
        <w:rPr>
          <w:rFonts w:hint="eastAsia"/>
        </w:rPr>
        <w:t>后天判断不具有严格的普遍性与必然性，是偶然性的判断。分析判断指宾词概念包含于主词概念之中的判断，如“一</w:t>
      </w:r>
      <w:r>
        <w:rPr>
          <w:rFonts w:hint="eastAsia"/>
        </w:rPr>
        <w:t>-</w:t>
      </w:r>
      <w:r>
        <w:rPr>
          <w:rFonts w:hint="eastAsia"/>
        </w:rPr>
        <w:t>切物体都是有广延性的”</w:t>
      </w:r>
      <w:r>
        <w:rPr>
          <w:rFonts w:hint="eastAsia"/>
        </w:rPr>
        <w:t>,</w:t>
      </w:r>
      <w:r>
        <w:rPr>
          <w:rFonts w:hint="eastAsia"/>
        </w:rPr>
        <w:t>这种判断只是把主词已包含有的宾词意义分析出来</w:t>
      </w:r>
      <w:r>
        <w:rPr>
          <w:rFonts w:hint="eastAsia"/>
        </w:rPr>
        <w:t>,</w:t>
      </w:r>
    </w:p>
    <w:p w14:paraId="0F491285" w14:textId="6459A136" w:rsidR="00591D61" w:rsidRDefault="00591D61" w:rsidP="00591D61">
      <w:r>
        <w:rPr>
          <w:rFonts w:hint="eastAsia"/>
        </w:rPr>
        <w:t>通过判断对主词所含意义无所增益，所以又叫做</w:t>
      </w:r>
      <w:r>
        <w:rPr>
          <w:rFonts w:hint="eastAsia"/>
        </w:rPr>
        <w:t>"</w:t>
      </w:r>
      <w:r>
        <w:rPr>
          <w:rFonts w:hint="eastAsia"/>
        </w:rPr>
        <w:t>说明的判断</w:t>
      </w:r>
      <w:proofErr w:type="gramStart"/>
      <w:r>
        <w:rPr>
          <w:rFonts w:hint="eastAsia"/>
        </w:rPr>
        <w:t>”</w:t>
      </w:r>
      <w:proofErr w:type="gramEnd"/>
      <w:r>
        <w:rPr>
          <w:rFonts w:hint="eastAsia"/>
        </w:rPr>
        <w:t>。</w:t>
      </w:r>
    </w:p>
    <w:p w14:paraId="0B38E2D1" w14:textId="77777777" w:rsidR="00B72346" w:rsidRDefault="00B72346" w:rsidP="00591D61">
      <w:pPr>
        <w:rPr>
          <w:b/>
          <w:bCs/>
        </w:rPr>
      </w:pPr>
    </w:p>
    <w:p w14:paraId="01583636" w14:textId="76171DF3" w:rsidR="00591D61" w:rsidRPr="00B72346" w:rsidRDefault="00591D61" w:rsidP="00591D61">
      <w:pPr>
        <w:rPr>
          <w:b/>
          <w:bCs/>
        </w:rPr>
      </w:pPr>
      <w:r w:rsidRPr="00B72346">
        <w:rPr>
          <w:rFonts w:hint="eastAsia"/>
          <w:b/>
          <w:bCs/>
        </w:rPr>
        <w:t>5</w:t>
      </w:r>
      <w:r w:rsidRPr="00B72346">
        <w:rPr>
          <w:rFonts w:hint="eastAsia"/>
          <w:b/>
          <w:bCs/>
        </w:rPr>
        <w:t>、道法自然</w:t>
      </w:r>
      <w:r w:rsidR="005B4E18">
        <w:rPr>
          <w:rFonts w:hint="eastAsia"/>
          <w:b/>
          <w:bCs/>
        </w:rPr>
        <w:t xml:space="preserve"> </w:t>
      </w:r>
      <w:r w:rsidR="005B4E18">
        <w:rPr>
          <w:rFonts w:hint="eastAsia"/>
          <w:b/>
          <w:bCs/>
        </w:rPr>
        <w:t>√</w:t>
      </w:r>
    </w:p>
    <w:p w14:paraId="34DCE8DF" w14:textId="3CADD416" w:rsidR="00591D61" w:rsidRDefault="00591D61" w:rsidP="00591D61">
      <w:r>
        <w:rPr>
          <w:rFonts w:hint="eastAsia"/>
        </w:rPr>
        <w:t>道法自然，是出自《道德经》的哲学思想，意思是</w:t>
      </w:r>
      <w:proofErr w:type="gramStart"/>
      <w:r>
        <w:rPr>
          <w:rFonts w:hint="eastAsia"/>
        </w:rPr>
        <w:t>“</w:t>
      </w:r>
      <w:proofErr w:type="gramEnd"/>
      <w:r>
        <w:rPr>
          <w:rFonts w:hint="eastAsia"/>
        </w:rPr>
        <w:t>道</w:t>
      </w:r>
      <w:r>
        <w:rPr>
          <w:rFonts w:hint="eastAsia"/>
        </w:rPr>
        <w:t>"</w:t>
      </w:r>
      <w:r>
        <w:rPr>
          <w:rFonts w:hint="eastAsia"/>
        </w:rPr>
        <w:t>所反映出来的规律是“自然而然”的。“人法地、地法天、天法道、道法自然”，老子用了一气贯通的手法，将天、地、人乃至整个宇宙的生命规律阐述出来。“道法自然</w:t>
      </w:r>
      <w:r>
        <w:rPr>
          <w:rFonts w:hint="eastAsia"/>
        </w:rPr>
        <w:t>"</w:t>
      </w:r>
      <w:r>
        <w:rPr>
          <w:rFonts w:hint="eastAsia"/>
        </w:rPr>
        <w:t>揭示了整个宇宙的特性，囊括了天地间所有事物的属性，宇宙天地间万事万物均效法或遵循道”的“自然而然</w:t>
      </w:r>
      <w:r>
        <w:rPr>
          <w:rFonts w:hint="eastAsia"/>
        </w:rPr>
        <w:t>"</w:t>
      </w:r>
      <w:r>
        <w:rPr>
          <w:rFonts w:hint="eastAsia"/>
        </w:rPr>
        <w:t>规律</w:t>
      </w:r>
      <w:r>
        <w:rPr>
          <w:rFonts w:hint="eastAsia"/>
        </w:rPr>
        <w:t>,</w:t>
      </w:r>
      <w:r>
        <w:rPr>
          <w:rFonts w:hint="eastAsia"/>
        </w:rPr>
        <w:t>道以自己为法则。</w:t>
      </w:r>
    </w:p>
    <w:p w14:paraId="701EFB4B" w14:textId="77777777" w:rsidR="00B72346" w:rsidRDefault="00B72346" w:rsidP="00591D61">
      <w:pPr>
        <w:rPr>
          <w:b/>
          <w:bCs/>
        </w:rPr>
      </w:pPr>
    </w:p>
    <w:p w14:paraId="19DE73CA" w14:textId="0C0F18A8" w:rsidR="00591D61" w:rsidRPr="00B72346" w:rsidRDefault="00591D61" w:rsidP="00591D61">
      <w:pPr>
        <w:rPr>
          <w:b/>
          <w:bCs/>
        </w:rPr>
      </w:pPr>
      <w:r w:rsidRPr="00B72346">
        <w:rPr>
          <w:rFonts w:hint="eastAsia"/>
          <w:b/>
          <w:bCs/>
        </w:rPr>
        <w:t>6</w:t>
      </w:r>
      <w:r w:rsidRPr="00B72346">
        <w:rPr>
          <w:rFonts w:hint="eastAsia"/>
          <w:b/>
          <w:bCs/>
        </w:rPr>
        <w:t>、苏格拉底的认识你自己</w:t>
      </w:r>
      <w:r w:rsidR="00F460A4">
        <w:rPr>
          <w:rFonts w:hint="eastAsia"/>
          <w:b/>
          <w:bCs/>
        </w:rPr>
        <w:t>√</w:t>
      </w:r>
    </w:p>
    <w:p w14:paraId="060CD421" w14:textId="77777777" w:rsidR="00591D61" w:rsidRDefault="00591D61" w:rsidP="00591D61">
      <w:r>
        <w:rPr>
          <w:rFonts w:hint="eastAsia"/>
        </w:rPr>
        <w:t>苏格拉底以此要求首先研究人自身</w:t>
      </w:r>
      <w:r>
        <w:rPr>
          <w:rFonts w:hint="eastAsia"/>
        </w:rPr>
        <w:t>,</w:t>
      </w:r>
      <w:r>
        <w:rPr>
          <w:rFonts w:hint="eastAsia"/>
        </w:rPr>
        <w:t>通过审视人自身的心灵的途径研究自然。他认为人的心</w:t>
      </w:r>
    </w:p>
    <w:p w14:paraId="3532B99D" w14:textId="30143C6B" w:rsidR="00591D61" w:rsidRDefault="00591D61" w:rsidP="00591D61">
      <w:proofErr w:type="gramStart"/>
      <w:r>
        <w:rPr>
          <w:rFonts w:hint="eastAsia"/>
        </w:rPr>
        <w:t>灵内部</w:t>
      </w:r>
      <w:proofErr w:type="gramEnd"/>
      <w:r>
        <w:rPr>
          <w:rFonts w:hint="eastAsia"/>
        </w:rPr>
        <w:t>已经包含着</w:t>
      </w:r>
      <w:r w:rsidR="005B4E18">
        <w:rPr>
          <w:rFonts w:hint="eastAsia"/>
        </w:rPr>
        <w:t>一</w:t>
      </w:r>
      <w:r>
        <w:rPr>
          <w:rFonts w:hint="eastAsia"/>
        </w:rPr>
        <w:t>些与世界本原相符合的原则，主张首先在心灵中寻找这些内在原则，然</w:t>
      </w:r>
    </w:p>
    <w:p w14:paraId="76078008" w14:textId="77777777" w:rsidR="00591D61" w:rsidRDefault="00591D61" w:rsidP="00591D61">
      <w:r>
        <w:rPr>
          <w:rFonts w:hint="eastAsia"/>
        </w:rPr>
        <w:t>后再依照这些原则规定外部世界。</w:t>
      </w:r>
    </w:p>
    <w:p w14:paraId="36CA9E7A" w14:textId="77777777" w:rsidR="00B72346" w:rsidRDefault="00B72346" w:rsidP="00591D61">
      <w:pPr>
        <w:rPr>
          <w:b/>
          <w:bCs/>
        </w:rPr>
      </w:pPr>
    </w:p>
    <w:p w14:paraId="18C799C0" w14:textId="7BF227B6" w:rsidR="00591D61" w:rsidRPr="00B72346" w:rsidRDefault="00591D61" w:rsidP="00591D61">
      <w:pPr>
        <w:rPr>
          <w:b/>
          <w:bCs/>
        </w:rPr>
      </w:pPr>
      <w:r w:rsidRPr="00B72346">
        <w:rPr>
          <w:rFonts w:hint="eastAsia"/>
          <w:b/>
          <w:bCs/>
        </w:rPr>
        <w:t>7</w:t>
      </w:r>
      <w:r w:rsidR="00B72346" w:rsidRPr="00B72346">
        <w:rPr>
          <w:rFonts w:hint="eastAsia"/>
          <w:b/>
          <w:bCs/>
        </w:rPr>
        <w:t>、</w:t>
      </w:r>
      <w:r w:rsidRPr="00B72346">
        <w:rPr>
          <w:rFonts w:hint="eastAsia"/>
          <w:b/>
          <w:bCs/>
        </w:rPr>
        <w:t>黑格尔的存在即合理</w:t>
      </w:r>
      <w:r w:rsidR="002F72C5">
        <w:rPr>
          <w:rFonts w:hint="eastAsia"/>
          <w:b/>
          <w:bCs/>
        </w:rPr>
        <w:t xml:space="preserve"> </w:t>
      </w:r>
      <w:r w:rsidR="002F72C5">
        <w:rPr>
          <w:rFonts w:hint="eastAsia"/>
          <w:b/>
          <w:bCs/>
        </w:rPr>
        <w:t>√</w:t>
      </w:r>
    </w:p>
    <w:p w14:paraId="3C6206BC" w14:textId="77777777" w:rsidR="00591D61" w:rsidRDefault="00591D61" w:rsidP="00591D61">
      <w:r>
        <w:rPr>
          <w:rFonts w:hint="eastAsia"/>
        </w:rPr>
        <w:t>存在即合理是客观唯心主义的理论</w:t>
      </w:r>
      <w:r>
        <w:rPr>
          <w:rFonts w:hint="eastAsia"/>
        </w:rPr>
        <w:t>,</w:t>
      </w:r>
      <w:r>
        <w:rPr>
          <w:rFonts w:hint="eastAsia"/>
        </w:rPr>
        <w:t>意思是凡是合乎理性的东西都是现实的</w:t>
      </w:r>
      <w:r>
        <w:rPr>
          <w:rFonts w:hint="eastAsia"/>
        </w:rPr>
        <w:t>;</w:t>
      </w:r>
      <w:r>
        <w:rPr>
          <w:rFonts w:hint="eastAsia"/>
        </w:rPr>
        <w:t>凡是现实的东</w:t>
      </w:r>
    </w:p>
    <w:p w14:paraId="17A925AD" w14:textId="3124C3B8" w:rsidR="00591D61" w:rsidRDefault="00591D61" w:rsidP="00591D61">
      <w:proofErr w:type="gramStart"/>
      <w:r>
        <w:rPr>
          <w:rFonts w:hint="eastAsia"/>
        </w:rPr>
        <w:t>西都是</w:t>
      </w:r>
      <w:proofErr w:type="gramEnd"/>
      <w:r>
        <w:rPr>
          <w:rFonts w:hint="eastAsia"/>
        </w:rPr>
        <w:t>合乎理性的。</w:t>
      </w:r>
    </w:p>
    <w:p w14:paraId="0FB7BAC3" w14:textId="77777777" w:rsidR="00B72346" w:rsidRDefault="00B72346" w:rsidP="00591D61">
      <w:pPr>
        <w:rPr>
          <w:b/>
          <w:bCs/>
        </w:rPr>
      </w:pPr>
    </w:p>
    <w:p w14:paraId="4F172D59" w14:textId="5AB8A999" w:rsidR="00591D61" w:rsidRPr="00B72346" w:rsidRDefault="00591D61" w:rsidP="00591D61">
      <w:pPr>
        <w:rPr>
          <w:b/>
          <w:bCs/>
        </w:rPr>
      </w:pPr>
      <w:r w:rsidRPr="00B72346">
        <w:rPr>
          <w:rFonts w:hint="eastAsia"/>
          <w:b/>
          <w:bCs/>
        </w:rPr>
        <w:t>8</w:t>
      </w:r>
      <w:r w:rsidRPr="00B72346">
        <w:rPr>
          <w:rFonts w:hint="eastAsia"/>
          <w:b/>
          <w:bCs/>
        </w:rPr>
        <w:t>、感性认识</w:t>
      </w:r>
      <w:r w:rsidR="00F6788A">
        <w:rPr>
          <w:rFonts w:hint="eastAsia"/>
          <w:b/>
          <w:bCs/>
        </w:rPr>
        <w:t xml:space="preserve"> </w:t>
      </w:r>
      <w:r w:rsidR="00F6788A">
        <w:rPr>
          <w:rFonts w:hint="eastAsia"/>
          <w:b/>
          <w:bCs/>
        </w:rPr>
        <w:t>√</w:t>
      </w:r>
    </w:p>
    <w:p w14:paraId="47337E75" w14:textId="77777777" w:rsidR="00591D61" w:rsidRDefault="00591D61" w:rsidP="00591D61">
      <w:r>
        <w:rPr>
          <w:rFonts w:hint="eastAsia"/>
        </w:rPr>
        <w:t>感性认识与“理性认识</w:t>
      </w:r>
      <w:r>
        <w:rPr>
          <w:rFonts w:hint="eastAsia"/>
        </w:rPr>
        <w:t>"</w:t>
      </w:r>
      <w:r>
        <w:rPr>
          <w:rFonts w:hint="eastAsia"/>
        </w:rPr>
        <w:t>相对。是客观事物直接作用于人的感觉器官</w:t>
      </w:r>
      <w:r>
        <w:rPr>
          <w:rFonts w:hint="eastAsia"/>
        </w:rPr>
        <w:t>(</w:t>
      </w:r>
      <w:r>
        <w:rPr>
          <w:rFonts w:hint="eastAsia"/>
        </w:rPr>
        <w:t>眼、耳、鼻、舌、身</w:t>
      </w:r>
      <w:r>
        <w:rPr>
          <w:rFonts w:hint="eastAsia"/>
        </w:rPr>
        <w:t>)</w:t>
      </w:r>
      <w:r>
        <w:rPr>
          <w:rFonts w:hint="eastAsia"/>
        </w:rPr>
        <w:t>在</w:t>
      </w:r>
    </w:p>
    <w:p w14:paraId="1D872127" w14:textId="77777777" w:rsidR="00591D61" w:rsidRDefault="00591D61" w:rsidP="00591D61">
      <w:r>
        <w:rPr>
          <w:rFonts w:hint="eastAsia"/>
        </w:rPr>
        <w:t>大脑中产生的反映形式。它是认识的初级阶段</w:t>
      </w:r>
      <w:r>
        <w:rPr>
          <w:rFonts w:hint="eastAsia"/>
        </w:rPr>
        <w:t>,</w:t>
      </w:r>
      <w:r>
        <w:rPr>
          <w:rFonts w:hint="eastAsia"/>
        </w:rPr>
        <w:t>包括感觉、知觉和表象等。其特点是直接性、</w:t>
      </w:r>
    </w:p>
    <w:p w14:paraId="640F960E" w14:textId="77777777" w:rsidR="00591D61" w:rsidRDefault="00591D61" w:rsidP="00591D61">
      <w:r>
        <w:rPr>
          <w:rFonts w:hint="eastAsia"/>
        </w:rPr>
        <w:t>生动性和具体性。要获得感性认识，必须亲自参加社会实践，直接接触客观事物。感性认识</w:t>
      </w:r>
    </w:p>
    <w:p w14:paraId="44FC7C77" w14:textId="77777777" w:rsidR="00591D61" w:rsidRDefault="00591D61" w:rsidP="00591D61">
      <w:r>
        <w:rPr>
          <w:rFonts w:hint="eastAsia"/>
        </w:rPr>
        <w:t>是认识的来源，是理性认识的基础。但它只认识事物的表面现象</w:t>
      </w:r>
      <w:r>
        <w:rPr>
          <w:rFonts w:hint="eastAsia"/>
        </w:rPr>
        <w:t>(</w:t>
      </w:r>
      <w:r>
        <w:rPr>
          <w:rFonts w:hint="eastAsia"/>
        </w:rPr>
        <w:t>如颜色、形状、声音、冷</w:t>
      </w:r>
    </w:p>
    <w:p w14:paraId="253FB1DB" w14:textId="77777777" w:rsidR="00591D61" w:rsidRDefault="00591D61" w:rsidP="00591D61">
      <w:r>
        <w:rPr>
          <w:rFonts w:hint="eastAsia"/>
        </w:rPr>
        <w:t>热和气味等</w:t>
      </w:r>
      <w:r>
        <w:rPr>
          <w:rFonts w:hint="eastAsia"/>
        </w:rPr>
        <w:t>)</w:t>
      </w:r>
      <w:r>
        <w:rPr>
          <w:rFonts w:hint="eastAsia"/>
        </w:rPr>
        <w:t>和外部联系，尚未达到对事物的内部联系和本质的认识，因此有待于发展提高</w:t>
      </w:r>
    </w:p>
    <w:p w14:paraId="1796E31F" w14:textId="77777777" w:rsidR="00591D61" w:rsidRDefault="00591D61" w:rsidP="00591D61">
      <w:r>
        <w:rPr>
          <w:rFonts w:hint="eastAsia"/>
        </w:rPr>
        <w:t>到理性认识阶段。感性认识和理性认识是认识过程中两个不可缺少的阶段，二者互相联系、</w:t>
      </w:r>
    </w:p>
    <w:p w14:paraId="1293D775" w14:textId="77777777" w:rsidR="00591D61" w:rsidRDefault="00591D61" w:rsidP="00591D61">
      <w:r>
        <w:rPr>
          <w:rFonts w:hint="eastAsia"/>
        </w:rPr>
        <w:t>互相贯通。必须使它们在实践的基础</w:t>
      </w:r>
      <w:r>
        <w:rPr>
          <w:rFonts w:hint="eastAsia"/>
        </w:rPr>
        <w:t>.</w:t>
      </w:r>
      <w:r>
        <w:rPr>
          <w:rFonts w:hint="eastAsia"/>
        </w:rPr>
        <w:t>上统一起来。</w:t>
      </w:r>
    </w:p>
    <w:p w14:paraId="7644A032" w14:textId="77777777" w:rsidR="00B72346" w:rsidRDefault="00B72346" w:rsidP="00382A08">
      <w:pPr>
        <w:rPr>
          <w:b/>
          <w:bCs/>
        </w:rPr>
      </w:pPr>
    </w:p>
    <w:p w14:paraId="72CABAA0" w14:textId="09042C3B" w:rsidR="00591D61" w:rsidRPr="00B72346" w:rsidRDefault="00382A08" w:rsidP="00382A08">
      <w:pPr>
        <w:rPr>
          <w:b/>
          <w:bCs/>
        </w:rPr>
      </w:pPr>
      <w:r w:rsidRPr="00B72346">
        <w:rPr>
          <w:rFonts w:hint="eastAsia"/>
          <w:b/>
          <w:bCs/>
        </w:rPr>
        <w:t>9</w:t>
      </w:r>
      <w:r w:rsidRPr="00B72346">
        <w:rPr>
          <w:rFonts w:hint="eastAsia"/>
          <w:b/>
          <w:bCs/>
        </w:rPr>
        <w:t>、真理的相对性和绝对性</w:t>
      </w:r>
      <w:r w:rsidR="00210310">
        <w:rPr>
          <w:rFonts w:hint="eastAsia"/>
          <w:b/>
          <w:bCs/>
        </w:rPr>
        <w:t xml:space="preserve"> </w:t>
      </w:r>
      <w:r w:rsidR="00210310">
        <w:rPr>
          <w:rFonts w:hint="eastAsia"/>
          <w:b/>
          <w:bCs/>
        </w:rPr>
        <w:t>√</w:t>
      </w:r>
    </w:p>
    <w:p w14:paraId="08058C25" w14:textId="77777777" w:rsidR="00382A08" w:rsidRDefault="00382A08" w:rsidP="00382A08">
      <w:r>
        <w:rPr>
          <w:rFonts w:hint="eastAsia"/>
        </w:rPr>
        <w:t>真理的绝对性：真理是对客观事物及其规律的正确反映，是与客观世界相符合、相一致的认识，任何真理总是包含着不依赖主体和人类的客观内容，因而是无条件的，绝对的。绝对的真理是人不可缺少的东西，是维系人类生活之价值的根本所在。</w:t>
      </w:r>
    </w:p>
    <w:p w14:paraId="45CDB3A6" w14:textId="41A280A0" w:rsidR="00382A08" w:rsidRPr="00382A08" w:rsidRDefault="00382A08" w:rsidP="00382A08">
      <w:r>
        <w:rPr>
          <w:rFonts w:hint="eastAsia"/>
        </w:rPr>
        <w:t>真理的相对性：人的认识总是有限的。任何真理只能是对客观世界某一部分的某些方面的正确认识或是某一部分一定程度上的正确反映，在认识广度和深度上是有限的</w:t>
      </w:r>
    </w:p>
    <w:p w14:paraId="6037256E" w14:textId="77777777" w:rsidR="00B72346" w:rsidRDefault="00B72346" w:rsidP="00382A08">
      <w:pPr>
        <w:rPr>
          <w:b/>
          <w:bCs/>
        </w:rPr>
      </w:pPr>
    </w:p>
    <w:p w14:paraId="2772BBDB" w14:textId="266FAA38" w:rsidR="00382A08" w:rsidRPr="00B72346" w:rsidRDefault="00382A08" w:rsidP="00382A08">
      <w:pPr>
        <w:rPr>
          <w:b/>
          <w:bCs/>
        </w:rPr>
      </w:pPr>
      <w:r w:rsidRPr="00B72346">
        <w:rPr>
          <w:rFonts w:hint="eastAsia"/>
          <w:b/>
          <w:bCs/>
        </w:rPr>
        <w:t>10</w:t>
      </w:r>
      <w:r w:rsidRPr="00B72346">
        <w:rPr>
          <w:rFonts w:hint="eastAsia"/>
          <w:b/>
          <w:bCs/>
        </w:rPr>
        <w:t>、自在世界</w:t>
      </w:r>
      <w:r w:rsidR="00284302">
        <w:rPr>
          <w:rFonts w:hint="eastAsia"/>
          <w:b/>
          <w:bCs/>
        </w:rPr>
        <w:t xml:space="preserve"> </w:t>
      </w:r>
      <w:r w:rsidR="00284302">
        <w:rPr>
          <w:rFonts w:hint="eastAsia"/>
          <w:b/>
          <w:bCs/>
        </w:rPr>
        <w:t>√</w:t>
      </w:r>
    </w:p>
    <w:p w14:paraId="6B1303CC" w14:textId="3EA3E273" w:rsidR="00591D61" w:rsidRPr="00591D61" w:rsidRDefault="00591D61" w:rsidP="00382A08">
      <w:r w:rsidRPr="00591D61">
        <w:t>自在世界又称天然自然，这一概念包含着两重含义：首先，自在世界是人类世界产生前的自然世界。在人类产生前，客观的自然界早就独立的存在和发展了，这是人类世界产生前的先在世界。其次，自在世界又是人类活动尚未深入到的自然界。自然界在广度和深度上是无限的，永远存在着人类活动尚未到达的部分，即尚未被人化的部分，世界这一部分仍属于自在世界。</w:t>
      </w:r>
      <w:r w:rsidRPr="00591D61">
        <w:br/>
      </w:r>
      <w:r w:rsidRPr="00591D61">
        <w:lastRenderedPageBreak/>
        <w:t>自在世界是人类世界存在和发展的自然前提和基础，人类世界不断改变着自在世界的界限，自在世界可以转化为人类世界。实践是自在世界和人类世界区分和统一的基础。</w:t>
      </w:r>
    </w:p>
    <w:p w14:paraId="35A29E7D" w14:textId="77777777" w:rsidR="00B72346" w:rsidRDefault="00B72346" w:rsidP="00382A08">
      <w:pPr>
        <w:rPr>
          <w:b/>
          <w:bCs/>
        </w:rPr>
      </w:pPr>
    </w:p>
    <w:p w14:paraId="779D7CA6" w14:textId="4C89A590" w:rsidR="00382A08" w:rsidRPr="00B72346" w:rsidRDefault="00382A08" w:rsidP="00382A08">
      <w:pPr>
        <w:rPr>
          <w:b/>
          <w:bCs/>
        </w:rPr>
      </w:pPr>
      <w:r w:rsidRPr="00B72346">
        <w:rPr>
          <w:rFonts w:hint="eastAsia"/>
          <w:b/>
          <w:bCs/>
        </w:rPr>
        <w:t>11</w:t>
      </w:r>
      <w:r w:rsidRPr="00B72346">
        <w:rPr>
          <w:rFonts w:hint="eastAsia"/>
          <w:b/>
          <w:bCs/>
        </w:rPr>
        <w:t>、人的社会价值</w:t>
      </w:r>
      <w:r w:rsidR="00CF5017">
        <w:rPr>
          <w:rFonts w:hint="eastAsia"/>
          <w:b/>
          <w:bCs/>
        </w:rPr>
        <w:t xml:space="preserve"> </w:t>
      </w:r>
      <w:r w:rsidR="00CF5017">
        <w:rPr>
          <w:rFonts w:hint="eastAsia"/>
          <w:b/>
          <w:bCs/>
        </w:rPr>
        <w:t>√</w:t>
      </w:r>
    </w:p>
    <w:p w14:paraId="2DCD4871" w14:textId="77777777" w:rsidR="00591D61" w:rsidRPr="00591D61" w:rsidRDefault="00591D61" w:rsidP="00591D61">
      <w:r w:rsidRPr="00591D61">
        <w:t>人的社会价值是指个人通过自己的实践活动为满足社会或他人物质的、精神的需要所</w:t>
      </w:r>
      <w:proofErr w:type="gramStart"/>
      <w:r w:rsidRPr="00591D61">
        <w:t>作出</w:t>
      </w:r>
      <w:proofErr w:type="gramEnd"/>
      <w:r w:rsidRPr="00591D61">
        <w:t>的贡献和承担的责任，简单地说就是个人对社会贡献的大小。</w:t>
      </w:r>
    </w:p>
    <w:p w14:paraId="430927F1" w14:textId="77777777" w:rsidR="00591D61" w:rsidRPr="00591D61" w:rsidRDefault="00591D61" w:rsidP="00382A08"/>
    <w:p w14:paraId="6FC3E011" w14:textId="1537B912" w:rsidR="00382A08" w:rsidRPr="00B72346" w:rsidRDefault="00382A08" w:rsidP="00382A08">
      <w:pPr>
        <w:rPr>
          <w:b/>
          <w:bCs/>
        </w:rPr>
      </w:pPr>
      <w:r w:rsidRPr="00B72346">
        <w:rPr>
          <w:rFonts w:hint="eastAsia"/>
          <w:b/>
          <w:bCs/>
        </w:rPr>
        <w:t>12</w:t>
      </w:r>
      <w:r w:rsidRPr="00B72346">
        <w:rPr>
          <w:rFonts w:hint="eastAsia"/>
          <w:b/>
          <w:bCs/>
        </w:rPr>
        <w:t>、泰勒斯命题的基本矛盾</w:t>
      </w:r>
      <w:r w:rsidR="00F6788A">
        <w:rPr>
          <w:rFonts w:hint="eastAsia"/>
          <w:b/>
          <w:bCs/>
        </w:rPr>
        <w:t xml:space="preserve"> </w:t>
      </w:r>
      <w:r w:rsidR="00F6788A">
        <w:rPr>
          <w:rFonts w:hint="eastAsia"/>
          <w:b/>
          <w:bCs/>
        </w:rPr>
        <w:t>√</w:t>
      </w:r>
    </w:p>
    <w:p w14:paraId="4877DE71" w14:textId="77777777" w:rsidR="00382A08" w:rsidRDefault="00382A08" w:rsidP="00382A08">
      <w:r>
        <w:rPr>
          <w:rFonts w:hint="eastAsia"/>
        </w:rPr>
        <w:t>最为普遍概念的水与感性存在的水之间的矛盾</w:t>
      </w:r>
    </w:p>
    <w:p w14:paraId="0AC99E5C" w14:textId="77777777" w:rsidR="00DA0FF8" w:rsidRDefault="00DA0FF8" w:rsidP="00382A08">
      <w:pPr>
        <w:rPr>
          <w:b/>
          <w:bCs/>
        </w:rPr>
      </w:pPr>
    </w:p>
    <w:p w14:paraId="399D6F0A" w14:textId="00394A1E" w:rsidR="00382A08" w:rsidRDefault="00382A08" w:rsidP="00382A08">
      <w:r w:rsidRPr="00B72346">
        <w:rPr>
          <w:rFonts w:hint="eastAsia"/>
          <w:b/>
          <w:bCs/>
        </w:rPr>
        <w:t>13</w:t>
      </w:r>
      <w:r w:rsidRPr="00B72346">
        <w:rPr>
          <w:rFonts w:hint="eastAsia"/>
          <w:b/>
          <w:bCs/>
        </w:rPr>
        <w:t>、哲学进步的基本标志</w:t>
      </w:r>
      <w:r>
        <w:rPr>
          <w:rFonts w:hint="eastAsia"/>
        </w:rPr>
        <w:t>。</w:t>
      </w:r>
      <w:r w:rsidR="001D2B81">
        <w:rPr>
          <w:rFonts w:hint="eastAsia"/>
        </w:rPr>
        <w:t>√</w:t>
      </w:r>
    </w:p>
    <w:p w14:paraId="59F31E1C" w14:textId="77777777" w:rsidR="00591D61" w:rsidRPr="00591D61" w:rsidRDefault="00591D61" w:rsidP="00591D61">
      <w:r w:rsidRPr="00591D61">
        <w:t>在于问题提法的改变导致的境界之提升。理解问题的境界之提升，意味着对既有的文明尺度要做重新的审视和批判，这便构成了对文明尺度和终极规范的追问。这就是人类之所以提出并力图解决超</w:t>
      </w:r>
      <w:proofErr w:type="gramStart"/>
      <w:r w:rsidRPr="00591D61">
        <w:t>验问题</w:t>
      </w:r>
      <w:proofErr w:type="gramEnd"/>
      <w:r w:rsidRPr="00591D61">
        <w:t>的根本旨趣所在。进步的标准只有一个</w:t>
      </w:r>
      <w:r w:rsidRPr="00591D61">
        <w:t>,</w:t>
      </w:r>
      <w:r w:rsidRPr="00591D61">
        <w:t>看一看新的提法能否比以前的提法让我们更彻底的揭示人类经验成立之依据。</w:t>
      </w:r>
    </w:p>
    <w:p w14:paraId="48590AD8" w14:textId="77777777" w:rsidR="00591D61" w:rsidRPr="00591D61" w:rsidRDefault="00591D61" w:rsidP="00382A08"/>
    <w:p w14:paraId="67B9B23D" w14:textId="565E42BC" w:rsidR="00382A08" w:rsidRPr="00B72346" w:rsidRDefault="00382A08" w:rsidP="00382A08">
      <w:pPr>
        <w:rPr>
          <w:b/>
          <w:bCs/>
        </w:rPr>
      </w:pPr>
      <w:r w:rsidRPr="00B72346">
        <w:rPr>
          <w:rFonts w:hint="eastAsia"/>
          <w:b/>
          <w:bCs/>
        </w:rPr>
        <w:t>14</w:t>
      </w:r>
      <w:r w:rsidRPr="00B72346">
        <w:rPr>
          <w:rFonts w:hint="eastAsia"/>
          <w:b/>
          <w:bCs/>
        </w:rPr>
        <w:t>、自然意识</w:t>
      </w:r>
      <w:r w:rsidR="001D2B81">
        <w:rPr>
          <w:rFonts w:hint="eastAsia"/>
          <w:b/>
          <w:bCs/>
        </w:rPr>
        <w:t xml:space="preserve"> </w:t>
      </w:r>
      <w:r w:rsidR="001D2B81">
        <w:rPr>
          <w:b/>
          <w:bCs/>
        </w:rPr>
        <w:t xml:space="preserve"> </w:t>
      </w:r>
      <w:r w:rsidR="001D2B81">
        <w:rPr>
          <w:rFonts w:hint="eastAsia"/>
          <w:b/>
          <w:bCs/>
        </w:rPr>
        <w:t>√</w:t>
      </w:r>
    </w:p>
    <w:p w14:paraId="734F111B" w14:textId="77777777" w:rsidR="00591D61" w:rsidRPr="00591D61" w:rsidRDefault="00591D61" w:rsidP="00591D61">
      <w:r w:rsidRPr="00591D61">
        <w:t>定义：意识：高级神经系统的动物在其生存活动中，对外界事物的复杂反应。</w:t>
      </w:r>
      <w:r w:rsidRPr="00591D61">
        <w:br/>
        <w:t>      </w:t>
      </w:r>
      <w:r w:rsidRPr="00591D61">
        <w:t>自然意识：在自然界本身的范围内谈论意识，是作为高级的物质形态之功能的意识</w:t>
      </w:r>
      <w:r w:rsidRPr="00591D61">
        <w:br/>
      </w:r>
      <w:r w:rsidRPr="00591D61">
        <w:t>理解：较高级的自然意识是精神的基础。</w:t>
      </w:r>
      <w:r w:rsidRPr="00591D61">
        <w:br/>
      </w:r>
      <w:r w:rsidRPr="00591D61">
        <w:t>劳动对于自然意识上升为精神具有奠基作用。</w:t>
      </w:r>
      <w:r w:rsidRPr="00591D61">
        <w:br/>
      </w:r>
      <w:r w:rsidRPr="00591D61">
        <w:t>自然意识无论发展的怎样高级怎样复杂的程度，其中不可能有任何主体性，这是区分精神与自然意识的关键点。</w:t>
      </w:r>
    </w:p>
    <w:p w14:paraId="1931E5D6" w14:textId="77777777" w:rsidR="00591D61" w:rsidRPr="00591D61" w:rsidRDefault="00591D61" w:rsidP="00382A08"/>
    <w:p w14:paraId="59F7C5AB" w14:textId="31BA49D9" w:rsidR="00382A08" w:rsidRPr="00B72346" w:rsidRDefault="00382A08" w:rsidP="00382A08">
      <w:pPr>
        <w:rPr>
          <w:b/>
          <w:bCs/>
        </w:rPr>
      </w:pPr>
      <w:r w:rsidRPr="00B72346">
        <w:rPr>
          <w:rFonts w:hint="eastAsia"/>
          <w:b/>
          <w:bCs/>
        </w:rPr>
        <w:t>15</w:t>
      </w:r>
      <w:r w:rsidRPr="00B72346">
        <w:rPr>
          <w:rFonts w:hint="eastAsia"/>
          <w:b/>
          <w:bCs/>
        </w:rPr>
        <w:t>、主观唯心主义</w:t>
      </w:r>
      <w:r w:rsidR="00B87E55">
        <w:rPr>
          <w:rFonts w:hint="eastAsia"/>
          <w:b/>
          <w:bCs/>
        </w:rPr>
        <w:t xml:space="preserve"> </w:t>
      </w:r>
      <w:r w:rsidR="00B87E55">
        <w:rPr>
          <w:rFonts w:hint="eastAsia"/>
          <w:b/>
          <w:bCs/>
        </w:rPr>
        <w:t>√</w:t>
      </w:r>
    </w:p>
    <w:p w14:paraId="2BC3FA0C" w14:textId="77777777" w:rsidR="00591D61" w:rsidRPr="00591D61" w:rsidRDefault="00591D61" w:rsidP="00591D61">
      <w:r w:rsidRPr="00591D61">
        <w:t>主观唯心主义是唯心主义哲学的两种基本形式之一，否认世界的物质性，认为存在只是</w:t>
      </w:r>
      <w:r w:rsidRPr="00591D61">
        <w:t>“</w:t>
      </w:r>
      <w:r w:rsidRPr="00591D61">
        <w:t>我</w:t>
      </w:r>
      <w:r w:rsidRPr="00591D61">
        <w:t>”</w:t>
      </w:r>
      <w:r w:rsidRPr="00591D61">
        <w:t>的感觉，物质世界只是人的主观意识的体现或产物。</w:t>
      </w:r>
    </w:p>
    <w:p w14:paraId="5701BF41" w14:textId="77777777" w:rsidR="00591D61" w:rsidRPr="00591D61" w:rsidRDefault="00591D61" w:rsidP="00382A08"/>
    <w:p w14:paraId="11672676" w14:textId="7DB5A7EF" w:rsidR="00382A08" w:rsidRPr="00B72346" w:rsidRDefault="00382A08" w:rsidP="00382A08">
      <w:pPr>
        <w:rPr>
          <w:b/>
          <w:bCs/>
        </w:rPr>
      </w:pPr>
      <w:r w:rsidRPr="00B72346">
        <w:rPr>
          <w:rFonts w:hint="eastAsia"/>
          <w:b/>
          <w:bCs/>
        </w:rPr>
        <w:t>16</w:t>
      </w:r>
      <w:r w:rsidRPr="00B72346">
        <w:rPr>
          <w:rFonts w:hint="eastAsia"/>
          <w:b/>
          <w:bCs/>
        </w:rPr>
        <w:t>、客观唯心主义</w:t>
      </w:r>
      <w:r w:rsidR="00124F3A">
        <w:rPr>
          <w:rFonts w:hint="eastAsia"/>
          <w:b/>
          <w:bCs/>
        </w:rPr>
        <w:t xml:space="preserve"> </w:t>
      </w:r>
      <w:r w:rsidR="00124F3A">
        <w:rPr>
          <w:rFonts w:hint="eastAsia"/>
          <w:b/>
          <w:bCs/>
        </w:rPr>
        <w:t>√</w:t>
      </w:r>
    </w:p>
    <w:p w14:paraId="44C58362" w14:textId="77777777" w:rsidR="00591D61" w:rsidRPr="00591D61" w:rsidRDefault="00591D61" w:rsidP="00591D61">
      <w:r w:rsidRPr="00591D61">
        <w:t>客观唯心主义是指以客观思维而不是主观思维为绝对的行规定者的本体论，将感性杂多归诸与</w:t>
      </w:r>
      <w:r w:rsidRPr="00591D61">
        <w:t>“</w:t>
      </w:r>
      <w:r w:rsidRPr="00591D61">
        <w:t>无</w:t>
      </w:r>
      <w:r w:rsidRPr="00591D61">
        <w:t>”</w:t>
      </w:r>
      <w:r w:rsidRPr="00591D61">
        <w:t>，即非存在，以思维为第一性，认为客观思维与感性事物逻辑同构。思维的逻辑是外部实在具有逻辑结构的前提，感性事物之为存在者是被客观思维规定出来的。</w:t>
      </w:r>
    </w:p>
    <w:p w14:paraId="6F4B3459" w14:textId="77777777" w:rsidR="00591D61" w:rsidRPr="00591D61" w:rsidRDefault="00591D61" w:rsidP="00382A08"/>
    <w:p w14:paraId="3D3B4194" w14:textId="6820B038" w:rsidR="00382A08" w:rsidRDefault="00382A08" w:rsidP="00382A08">
      <w:pPr>
        <w:rPr>
          <w:b/>
          <w:bCs/>
        </w:rPr>
      </w:pPr>
      <w:r w:rsidRPr="00B72346">
        <w:rPr>
          <w:rFonts w:hint="eastAsia"/>
          <w:b/>
          <w:bCs/>
        </w:rPr>
        <w:t>17</w:t>
      </w:r>
      <w:r w:rsidRPr="00B72346">
        <w:rPr>
          <w:rFonts w:hint="eastAsia"/>
          <w:b/>
          <w:bCs/>
        </w:rPr>
        <w:t>、</w:t>
      </w:r>
      <w:r w:rsidRPr="00B72346">
        <w:rPr>
          <w:rFonts w:hint="eastAsia"/>
          <w:b/>
          <w:bCs/>
        </w:rPr>
        <w:t xml:space="preserve"> </w:t>
      </w:r>
      <w:r w:rsidRPr="00B72346">
        <w:rPr>
          <w:rFonts w:hint="eastAsia"/>
          <w:b/>
          <w:bCs/>
        </w:rPr>
        <w:t>笛卡尔为什么是二元论者</w:t>
      </w:r>
      <w:r w:rsidR="002716C0">
        <w:rPr>
          <w:rFonts w:hint="eastAsia"/>
          <w:b/>
          <w:bCs/>
        </w:rPr>
        <w:t xml:space="preserve"> </w:t>
      </w:r>
      <w:r w:rsidR="002716C0">
        <w:rPr>
          <w:rFonts w:hint="eastAsia"/>
          <w:b/>
          <w:bCs/>
        </w:rPr>
        <w:t>√</w:t>
      </w:r>
    </w:p>
    <w:p w14:paraId="18C5F945" w14:textId="7E2A18AA" w:rsidR="00586284" w:rsidRPr="00586284" w:rsidRDefault="00586284" w:rsidP="00382A08">
      <w:r w:rsidRPr="00586284">
        <w:rPr>
          <w:rFonts w:hint="eastAsia"/>
        </w:rPr>
        <w:t>笛卡尔认为上帝是绝对实体，物质实体和精神实体是相对实体，相对实体只依赖上帝不依赖其他事物。物质实体本质属性是广延，遵循自然规律运动；精神实体本质属性是思维，根据自由意志行动。他认为相对实体相互独立，分别按照唯物主义和唯心主义法则运行。形成了古典的二元论。</w:t>
      </w:r>
    </w:p>
    <w:p w14:paraId="4338D289" w14:textId="77777777" w:rsidR="00586284" w:rsidRPr="00B72346" w:rsidRDefault="00586284" w:rsidP="00382A08">
      <w:pPr>
        <w:rPr>
          <w:b/>
          <w:bCs/>
        </w:rPr>
      </w:pPr>
    </w:p>
    <w:p w14:paraId="254F93E6" w14:textId="6190074C" w:rsidR="00382A08" w:rsidRDefault="00382A08" w:rsidP="00382A08">
      <w:pPr>
        <w:rPr>
          <w:b/>
          <w:bCs/>
        </w:rPr>
      </w:pPr>
      <w:r w:rsidRPr="00B72346">
        <w:rPr>
          <w:rFonts w:hint="eastAsia"/>
          <w:b/>
          <w:bCs/>
        </w:rPr>
        <w:t>18</w:t>
      </w:r>
      <w:r w:rsidRPr="00B72346">
        <w:rPr>
          <w:rFonts w:hint="eastAsia"/>
          <w:b/>
          <w:bCs/>
        </w:rPr>
        <w:t>、为天地立心</w:t>
      </w:r>
    </w:p>
    <w:p w14:paraId="6D74E6CB" w14:textId="6AD7E76A" w:rsidR="00AC7BC7" w:rsidRDefault="00AC7BC7" w:rsidP="00382A08">
      <w:r w:rsidRPr="00AC7BC7">
        <w:rPr>
          <w:rFonts w:hint="eastAsia"/>
        </w:rPr>
        <w:t>这是对本体论研究之意义的很好的表达。道统是对道之体悟的思想的、概念的表达，因而就是对名器的精神实质的阐发。道在人民生活</w:t>
      </w:r>
      <w:r w:rsidRPr="00AC7BC7">
        <w:rPr>
          <w:rFonts w:hint="eastAsia"/>
        </w:rPr>
        <w:t>,</w:t>
      </w:r>
      <w:r w:rsidRPr="00AC7BC7">
        <w:rPr>
          <w:rFonts w:hint="eastAsia"/>
        </w:rPr>
        <w:t>名器制作者通过制器</w:t>
      </w:r>
      <w:r w:rsidR="006E514F">
        <w:rPr>
          <w:rFonts w:hint="eastAsia"/>
        </w:rPr>
        <w:t>，</w:t>
      </w:r>
      <w:r w:rsidRPr="00AC7BC7">
        <w:rPr>
          <w:rFonts w:hint="eastAsia"/>
        </w:rPr>
        <w:t>表达对道的体悟</w:t>
      </w:r>
      <w:r w:rsidRPr="00AC7BC7">
        <w:rPr>
          <w:rFonts w:hint="eastAsia"/>
        </w:rPr>
        <w:t>,</w:t>
      </w:r>
      <w:r w:rsidRPr="00AC7BC7">
        <w:rPr>
          <w:rFonts w:hint="eastAsia"/>
        </w:rPr>
        <w:t>本体论家借潜藏于名器中的道之体悟</w:t>
      </w:r>
      <w:proofErr w:type="gramStart"/>
      <w:r w:rsidRPr="00AC7BC7">
        <w:rPr>
          <w:rFonts w:hint="eastAsia"/>
        </w:rPr>
        <w:t>去述道</w:t>
      </w:r>
      <w:proofErr w:type="gramEnd"/>
      <w:r w:rsidRPr="00AC7BC7">
        <w:rPr>
          <w:rFonts w:hint="eastAsia"/>
        </w:rPr>
        <w:t>，也即述人民生活自己的文化生命。这就是“为天地立心，为生民立命”</w:t>
      </w:r>
    </w:p>
    <w:p w14:paraId="6B40797A" w14:textId="77777777" w:rsidR="00AC7BC7" w:rsidRPr="00AC7BC7" w:rsidRDefault="00AC7BC7" w:rsidP="00382A08"/>
    <w:p w14:paraId="78E99CD1" w14:textId="5A485E9C" w:rsidR="00382A08" w:rsidRDefault="00382A08" w:rsidP="00382A08">
      <w:pPr>
        <w:rPr>
          <w:b/>
          <w:bCs/>
        </w:rPr>
      </w:pPr>
      <w:r w:rsidRPr="00B72346">
        <w:rPr>
          <w:rFonts w:hint="eastAsia"/>
          <w:b/>
          <w:bCs/>
        </w:rPr>
        <w:t>19</w:t>
      </w:r>
      <w:r w:rsidRPr="00B72346">
        <w:rPr>
          <w:rFonts w:hint="eastAsia"/>
          <w:b/>
          <w:bCs/>
        </w:rPr>
        <w:t>、道与道统的区别</w:t>
      </w:r>
    </w:p>
    <w:p w14:paraId="10D2C333" w14:textId="3CA63BB1" w:rsidR="00586284" w:rsidRPr="00586284" w:rsidRDefault="00586284" w:rsidP="00586284">
      <w:bookmarkStart w:id="0" w:name="_Hlk47993528"/>
      <w:r w:rsidRPr="00586284">
        <w:t>所谓道是一切可能的存在者之所以存在的内在理由；人民生活若在某种本体论学说中认明器的本来精神，从而找到自己的畅行之路，该种学说便会成为思想的主流，成为对道之体悟的主导性的表达，于是</w:t>
      </w:r>
      <w:r w:rsidRPr="00586284">
        <w:t>“</w:t>
      </w:r>
      <w:r w:rsidRPr="00586284">
        <w:t>道统</w:t>
      </w:r>
      <w:r w:rsidRPr="00586284">
        <w:t>”</w:t>
      </w:r>
      <w:r w:rsidRPr="00586284">
        <w:t>在此基础上成立；</w:t>
      </w:r>
      <w:r w:rsidRPr="00586284">
        <w:br/>
      </w:r>
      <w:r w:rsidRPr="00586284">
        <w:t>道是义理，存在于人民的生活中，名器制作者通过制</w:t>
      </w:r>
      <w:proofErr w:type="gramStart"/>
      <w:r w:rsidRPr="00586284">
        <w:t>器表达</w:t>
      </w:r>
      <w:proofErr w:type="gramEnd"/>
      <w:r w:rsidRPr="00586284">
        <w:t>对道的体悟，制作出器，器是显示器，而道统是对道之体悟的思想的、概念的表达，因而就是对名器的精神实质的阐发；道统既明道也蔽道，与道有所近、有所隔；</w:t>
      </w:r>
      <w:r w:rsidRPr="00586284">
        <w:br/>
      </w:r>
      <w:r w:rsidRPr="00586284">
        <w:t>道是藏在文化世界中的最基本的原动力，是在文化世界中生存的每一个个体都受其驱动而不能逃的力量，本体论就是要阐发道，而道统则为本体论之成就，道统即是名器的精神实质，道统立，则名器可以</w:t>
      </w:r>
      <w:proofErr w:type="gramStart"/>
      <w:r w:rsidRPr="00586284">
        <w:t>成为显道之</w:t>
      </w:r>
      <w:proofErr w:type="gramEnd"/>
      <w:r w:rsidRPr="00586284">
        <w:t>具；</w:t>
      </w:r>
    </w:p>
    <w:bookmarkEnd w:id="0"/>
    <w:p w14:paraId="256267C8" w14:textId="77777777" w:rsidR="00586284" w:rsidRPr="00586284" w:rsidRDefault="00586284" w:rsidP="00382A08"/>
    <w:p w14:paraId="3531FBF5" w14:textId="292CF455" w:rsidR="00382A08" w:rsidRDefault="00382A08" w:rsidP="00382A08">
      <w:pPr>
        <w:rPr>
          <w:b/>
          <w:bCs/>
        </w:rPr>
      </w:pPr>
      <w:r w:rsidRPr="00B72346">
        <w:rPr>
          <w:rFonts w:hint="eastAsia"/>
          <w:b/>
          <w:bCs/>
        </w:rPr>
        <w:t>20</w:t>
      </w:r>
      <w:r w:rsidRPr="00B72346">
        <w:rPr>
          <w:rFonts w:hint="eastAsia"/>
          <w:b/>
          <w:bCs/>
        </w:rPr>
        <w:t>、如何从道</w:t>
      </w:r>
      <w:proofErr w:type="gramStart"/>
      <w:r w:rsidRPr="00B72346">
        <w:rPr>
          <w:rFonts w:hint="eastAsia"/>
          <w:b/>
          <w:bCs/>
        </w:rPr>
        <w:t>器关系</w:t>
      </w:r>
      <w:proofErr w:type="gramEnd"/>
      <w:r w:rsidRPr="00B72346">
        <w:rPr>
          <w:rFonts w:hint="eastAsia"/>
          <w:b/>
          <w:bCs/>
        </w:rPr>
        <w:t>理解哲学与生活世界的关系</w:t>
      </w:r>
      <w:r w:rsidR="00331D88">
        <w:rPr>
          <w:rFonts w:hint="eastAsia"/>
          <w:b/>
          <w:bCs/>
        </w:rPr>
        <w:t xml:space="preserve"> </w:t>
      </w:r>
      <w:r w:rsidR="00331D88">
        <w:rPr>
          <w:rFonts w:hint="eastAsia"/>
          <w:b/>
          <w:bCs/>
        </w:rPr>
        <w:t>√</w:t>
      </w:r>
    </w:p>
    <w:p w14:paraId="248535D0" w14:textId="77777777" w:rsidR="00586284" w:rsidRDefault="00586284" w:rsidP="00586284">
      <w:bookmarkStart w:id="1" w:name="_Hlk47993580"/>
      <w:r>
        <w:rPr>
          <w:rFonts w:hint="eastAsia"/>
        </w:rPr>
        <w:t>形而下者谓之器，名器为“用”，诸名器可分两类：物质名器与精神名器。</w:t>
      </w:r>
    </w:p>
    <w:p w14:paraId="256E22BD" w14:textId="77777777" w:rsidR="00586284" w:rsidRDefault="00586284" w:rsidP="00586284">
      <w:r>
        <w:rPr>
          <w:rFonts w:hint="eastAsia"/>
        </w:rPr>
        <w:t>道是藏在文化世界中的最基本的源动力，是在文化世界中生存的每一个体都受其驱动而不能逃的力量。</w:t>
      </w:r>
    </w:p>
    <w:p w14:paraId="79788979" w14:textId="0D376CA7" w:rsidR="00586284" w:rsidRPr="00586284" w:rsidRDefault="00586284" w:rsidP="00586284">
      <w:r>
        <w:rPr>
          <w:rFonts w:hint="eastAsia"/>
        </w:rPr>
        <w:t>实践即是行道，器是行道的工具。</w:t>
      </w:r>
    </w:p>
    <w:bookmarkEnd w:id="1"/>
    <w:p w14:paraId="2493A279" w14:textId="77777777" w:rsidR="00586284" w:rsidRPr="00B72346" w:rsidRDefault="00586284" w:rsidP="00382A08">
      <w:pPr>
        <w:rPr>
          <w:b/>
          <w:bCs/>
        </w:rPr>
      </w:pPr>
    </w:p>
    <w:p w14:paraId="599BAD8F" w14:textId="1320C2A5" w:rsidR="00382A08" w:rsidRDefault="00382A08" w:rsidP="00382A08">
      <w:pPr>
        <w:rPr>
          <w:b/>
          <w:bCs/>
        </w:rPr>
      </w:pPr>
      <w:r w:rsidRPr="00B72346">
        <w:rPr>
          <w:rFonts w:hint="eastAsia"/>
          <w:b/>
          <w:bCs/>
        </w:rPr>
        <w:t>21</w:t>
      </w:r>
      <w:r w:rsidRPr="00B72346">
        <w:rPr>
          <w:rFonts w:hint="eastAsia"/>
          <w:b/>
          <w:bCs/>
        </w:rPr>
        <w:t>、死亡的哲学意义</w:t>
      </w:r>
      <w:r w:rsidR="006E514F">
        <w:rPr>
          <w:rFonts w:hint="eastAsia"/>
          <w:b/>
          <w:bCs/>
        </w:rPr>
        <w:t xml:space="preserve"> </w:t>
      </w:r>
      <w:r w:rsidR="006E514F">
        <w:rPr>
          <w:rFonts w:hint="eastAsia"/>
          <w:b/>
          <w:bCs/>
        </w:rPr>
        <w:t>√</w:t>
      </w:r>
    </w:p>
    <w:p w14:paraId="16AFBFDE" w14:textId="77777777" w:rsidR="0023231A" w:rsidRPr="0023231A" w:rsidRDefault="0023231A" w:rsidP="0023231A">
      <w:bookmarkStart w:id="2" w:name="_Hlk47993613"/>
      <w:r w:rsidRPr="0023231A">
        <w:t>对于人及其存在而言，</w:t>
      </w:r>
      <w:r w:rsidRPr="0023231A">
        <w:t>“</w:t>
      </w:r>
      <w:r w:rsidRPr="0023231A">
        <w:t>死</w:t>
      </w:r>
      <w:r w:rsidRPr="0023231A">
        <w:t>”</w:t>
      </w:r>
      <w:r w:rsidRPr="0023231A">
        <w:t>并不仅仅是一个单纯的生物学事实，相反，它具有远比生物学意义丰富而深刻的内涵。就此而言，死亡具有形而上学意味。</w:t>
      </w:r>
      <w:r w:rsidRPr="0023231A">
        <w:t>“</w:t>
      </w:r>
      <w:r w:rsidRPr="0023231A">
        <w:t>死</w:t>
      </w:r>
      <w:r w:rsidRPr="0023231A">
        <w:t>”</w:t>
      </w:r>
      <w:r w:rsidRPr="0023231A">
        <w:t>的形而上学意味主要体现在这样两个方面：</w:t>
      </w:r>
      <w:r w:rsidRPr="0023231A">
        <w:br/>
      </w:r>
      <w:r w:rsidRPr="0023231A">
        <w:rPr>
          <w:rFonts w:ascii="宋体" w:hAnsi="宋体" w:cs="宋体" w:hint="eastAsia"/>
        </w:rPr>
        <w:t>①</w:t>
      </w:r>
      <w:r w:rsidRPr="0023231A">
        <w:t>首先，只有</w:t>
      </w:r>
      <w:r w:rsidRPr="0023231A">
        <w:t>“</w:t>
      </w:r>
      <w:r w:rsidRPr="0023231A">
        <w:t>死</w:t>
      </w:r>
      <w:r w:rsidRPr="0023231A">
        <w:t>”</w:t>
      </w:r>
      <w:r w:rsidRPr="0023231A">
        <w:t>才能使人与这个世界了无牵挂，从而达到真正意义上的解脱和自由。所谓</w:t>
      </w:r>
      <w:r w:rsidRPr="0023231A">
        <w:t>“</w:t>
      </w:r>
      <w:r w:rsidRPr="0023231A">
        <w:t>人之将死，其言也善</w:t>
      </w:r>
      <w:r w:rsidRPr="0023231A">
        <w:t>”</w:t>
      </w:r>
      <w:r w:rsidRPr="0023231A">
        <w:t>。</w:t>
      </w:r>
      <w:r w:rsidRPr="0023231A">
        <w:br/>
      </w:r>
      <w:r w:rsidRPr="0023231A">
        <w:rPr>
          <w:rFonts w:ascii="宋体" w:hAnsi="宋体" w:cs="宋体" w:hint="eastAsia"/>
        </w:rPr>
        <w:t>②</w:t>
      </w:r>
      <w:r w:rsidRPr="0023231A">
        <w:t>其次，只有</w:t>
      </w:r>
      <w:r w:rsidRPr="0023231A">
        <w:t>“</w:t>
      </w:r>
      <w:r w:rsidRPr="0023231A">
        <w:t>死</w:t>
      </w:r>
      <w:r w:rsidRPr="0023231A">
        <w:t>”</w:t>
      </w:r>
      <w:r w:rsidRPr="0023231A">
        <w:t>才能使人真正超越人的存在的二重化所导致的生存悖论，以便复归于绝对的本体澄明之境。</w:t>
      </w:r>
      <w:r w:rsidRPr="0023231A">
        <w:t> </w:t>
      </w:r>
      <w:r w:rsidRPr="0023231A">
        <w:br/>
      </w:r>
      <w:r w:rsidRPr="0023231A">
        <w:t>备注：（吴辉老师课件内容）</w:t>
      </w:r>
    </w:p>
    <w:bookmarkEnd w:id="2"/>
    <w:p w14:paraId="23DE7B3D" w14:textId="77777777" w:rsidR="0023231A" w:rsidRPr="0023231A" w:rsidRDefault="0023231A" w:rsidP="00382A08"/>
    <w:p w14:paraId="445E32B2" w14:textId="320450B8" w:rsidR="00382A08" w:rsidRPr="00B72346" w:rsidRDefault="00382A08" w:rsidP="00382A08">
      <w:pPr>
        <w:rPr>
          <w:b/>
          <w:bCs/>
        </w:rPr>
      </w:pPr>
      <w:r w:rsidRPr="00B72346">
        <w:rPr>
          <w:rFonts w:hint="eastAsia"/>
          <w:b/>
          <w:bCs/>
        </w:rPr>
        <w:t>22</w:t>
      </w:r>
      <w:r w:rsidRPr="00B72346">
        <w:rPr>
          <w:rFonts w:hint="eastAsia"/>
          <w:b/>
          <w:bCs/>
        </w:rPr>
        <w:t>、人为什么会有终极关怀的要求</w:t>
      </w:r>
    </w:p>
    <w:p w14:paraId="4BD65441" w14:textId="10AD8DE1" w:rsidR="00591D61" w:rsidRPr="00591D61" w:rsidRDefault="00591D61" w:rsidP="00591D61">
      <w:r w:rsidRPr="00591D61">
        <w:t>哲学的根本对象是人的文化生命，故而必然地以整个的人作判断的标准，这就意味哲学思想的动力有理和情两个方面。哲学的基础和核心部分，即本体论，更是出自对人生的深切关怀。人世的一切事物彼此之间固有种种具体关系，但都与某种终极实在有基本的终极关系。这些事物的根本意义都是从这终极关系中过来的。若无这种关系，</w:t>
      </w:r>
      <w:r w:rsidRPr="00591D61">
        <w:t> </w:t>
      </w:r>
      <w:r w:rsidRPr="00591D61">
        <w:t>，包括人在内，确实都如过眼云烟，并无绝对的价值。无宗教信仰的常人，一生中始终在关怀种种人或事物，但只是关怀着它们的相对价值，更常常停留、沉溺于这些相对的价值之中。人格有种种类型，依其取哪样的相对价值为主要的关怀对象而分别出来。但这些人格类型因无终极关怀作根基，故其关怀的对象终将在死亡之大限面前丧失意义。人世无常，所以人会有终极关怀的要求，哲学就是沉思死亡，或者说哲学就是练习死亡。</w:t>
      </w:r>
    </w:p>
    <w:p w14:paraId="6A9981AA" w14:textId="77777777" w:rsidR="00591D61" w:rsidRPr="00591D61" w:rsidRDefault="00591D61" w:rsidP="00382A08"/>
    <w:p w14:paraId="6CCBB825" w14:textId="031D2984" w:rsidR="00382A08" w:rsidRPr="00B72346" w:rsidRDefault="00382A08" w:rsidP="00382A08">
      <w:pPr>
        <w:rPr>
          <w:b/>
          <w:bCs/>
        </w:rPr>
      </w:pPr>
      <w:r w:rsidRPr="00B72346">
        <w:rPr>
          <w:rFonts w:hint="eastAsia"/>
          <w:b/>
          <w:bCs/>
        </w:rPr>
        <w:t>23</w:t>
      </w:r>
      <w:r w:rsidRPr="00B72346">
        <w:rPr>
          <w:rFonts w:hint="eastAsia"/>
          <w:b/>
          <w:bCs/>
        </w:rPr>
        <w:t>、</w:t>
      </w:r>
      <w:r w:rsidRPr="00B72346">
        <w:rPr>
          <w:rFonts w:hint="eastAsia"/>
          <w:b/>
          <w:bCs/>
        </w:rPr>
        <w:t xml:space="preserve"> </w:t>
      </w:r>
      <w:r w:rsidRPr="00B72346">
        <w:rPr>
          <w:rFonts w:hint="eastAsia"/>
          <w:b/>
          <w:bCs/>
        </w:rPr>
        <w:t>为什么必须承认在生物进化过程中包含创造原则</w:t>
      </w:r>
      <w:r w:rsidR="00AC5208">
        <w:rPr>
          <w:rFonts w:hint="eastAsia"/>
          <w:b/>
          <w:bCs/>
        </w:rPr>
        <w:t xml:space="preserve"> </w:t>
      </w:r>
      <w:r w:rsidR="00AC5208">
        <w:rPr>
          <w:rFonts w:hint="eastAsia"/>
          <w:b/>
          <w:bCs/>
        </w:rPr>
        <w:t>√</w:t>
      </w:r>
    </w:p>
    <w:p w14:paraId="6D5C1BB8" w14:textId="24E1FEFC" w:rsidR="00B72346" w:rsidRPr="00B72346" w:rsidRDefault="00B72346" w:rsidP="00B72346">
      <w:r w:rsidRPr="00B72346">
        <w:t>在达尔文的生物学说中包含了一种可称之为</w:t>
      </w:r>
      <w:r w:rsidRPr="00B72346">
        <w:t>"</w:t>
      </w:r>
      <w:r w:rsidRPr="00B72346">
        <w:t>持续创造说</w:t>
      </w:r>
      <w:r w:rsidRPr="00B72346">
        <w:t>"</w:t>
      </w:r>
      <w:r w:rsidRPr="00B72346">
        <w:t>的宇宙历史观。宇宙被认为是不断从低级形态向高级形态发展的创造过程。自然选择成为符合创造原则的选择。其实，越是低级、越是简单的生物，倒是越能适应环境的变化。因此，进化过程的确要求承认创造原则。</w:t>
      </w:r>
    </w:p>
    <w:p w14:paraId="4E958874" w14:textId="77777777" w:rsidR="00B72346" w:rsidRDefault="00B72346" w:rsidP="00382A08"/>
    <w:p w14:paraId="396C1B03" w14:textId="5E351623" w:rsidR="00B66D37" w:rsidRPr="00B66D37" w:rsidRDefault="00382A08" w:rsidP="00B66D37">
      <w:r w:rsidRPr="00B72346">
        <w:rPr>
          <w:rFonts w:hint="eastAsia"/>
          <w:b/>
          <w:bCs/>
        </w:rPr>
        <w:lastRenderedPageBreak/>
        <w:t>24</w:t>
      </w:r>
      <w:r w:rsidRPr="00B72346">
        <w:rPr>
          <w:rFonts w:hint="eastAsia"/>
          <w:b/>
          <w:bCs/>
        </w:rPr>
        <w:t>、按照康德的说法，社会世界的先验基础是什么</w:t>
      </w:r>
      <w:r w:rsidR="00242BB4">
        <w:rPr>
          <w:rFonts w:hint="eastAsia"/>
        </w:rPr>
        <w:t>：</w:t>
      </w:r>
      <w:r w:rsidR="00B66D37" w:rsidRPr="00B66D37">
        <w:t>人的理性之超离现象界的自由。</w:t>
      </w:r>
      <w:r w:rsidR="00242BB4">
        <w:rPr>
          <w:rFonts w:hint="eastAsia"/>
        </w:rPr>
        <w:t>√</w:t>
      </w:r>
    </w:p>
    <w:p w14:paraId="7D894D77" w14:textId="77777777" w:rsidR="00B72346" w:rsidRPr="00B66D37" w:rsidRDefault="00B72346" w:rsidP="00382A08"/>
    <w:p w14:paraId="6EC76ACD" w14:textId="481A278A" w:rsidR="00382A08" w:rsidRPr="00B72346" w:rsidRDefault="00382A08" w:rsidP="00382A08">
      <w:pPr>
        <w:rPr>
          <w:b/>
          <w:bCs/>
        </w:rPr>
      </w:pPr>
      <w:r w:rsidRPr="00B72346">
        <w:rPr>
          <w:rFonts w:hint="eastAsia"/>
          <w:b/>
          <w:bCs/>
        </w:rPr>
        <w:t>25</w:t>
      </w:r>
      <w:r w:rsidRPr="00B72346">
        <w:rPr>
          <w:rFonts w:hint="eastAsia"/>
          <w:b/>
          <w:bCs/>
        </w:rPr>
        <w:t>、为什么黑格尔认为范畴既空又不空</w:t>
      </w:r>
      <w:r w:rsidR="006D547D">
        <w:rPr>
          <w:rFonts w:hint="eastAsia"/>
          <w:b/>
          <w:bCs/>
        </w:rPr>
        <w:t xml:space="preserve"> </w:t>
      </w:r>
      <w:r w:rsidR="006D547D">
        <w:rPr>
          <w:rFonts w:hint="eastAsia"/>
          <w:b/>
          <w:bCs/>
        </w:rPr>
        <w:t>√</w:t>
      </w:r>
    </w:p>
    <w:p w14:paraId="2D6F6B5E" w14:textId="6D28B140" w:rsidR="00591D61" w:rsidRDefault="00591D61" w:rsidP="00591D61">
      <w:r>
        <w:rPr>
          <w:rFonts w:hint="eastAsia"/>
        </w:rPr>
        <w:t>说范畴不空是因为这些范畴至少是有规定的，亦即有其特殊内容的。范畴的内容诚然不是感官可见的，不是在时空之内的。但并不能认为这是范畴的缺陷，反倒是范畴的优点。这种意义的内容（即不是感官可见，不在时空内的内容），即在通常意识里，也早已得到承认的。</w:t>
      </w:r>
    </w:p>
    <w:p w14:paraId="4D24CD26" w14:textId="77777777" w:rsidR="006D547D" w:rsidRDefault="006D547D" w:rsidP="00591D61">
      <w:pPr>
        <w:rPr>
          <w:rFonts w:hint="eastAsia"/>
        </w:rPr>
      </w:pPr>
    </w:p>
    <w:p w14:paraId="2396EF00" w14:textId="523FC8C0" w:rsidR="00591D61" w:rsidRDefault="00591D61" w:rsidP="00591D61">
      <w:r>
        <w:rPr>
          <w:rFonts w:hint="eastAsia"/>
        </w:rPr>
        <w:t>说范畴本身是空虚的是因为这些范畴和范畴的总体（即逻辑的理念）并不是停滞不动，而是要向前进到自然和精神的真实领域去的，但这种进展却不可认为是逻辑的理念借此从外面获得一种异己的内容，而应是逻辑理念出于自身的主动，进一步规定并展开其自身为自然和精神。在“</w:t>
      </w:r>
      <w:proofErr w:type="gramStart"/>
      <w:r>
        <w:rPr>
          <w:rFonts w:hint="eastAsia"/>
        </w:rPr>
        <w:t>范</w:t>
      </w:r>
      <w:proofErr w:type="gramEnd"/>
      <w:r>
        <w:rPr>
          <w:rFonts w:hint="eastAsia"/>
        </w:rPr>
        <w:t>畤本身是空虚的”这句话中，所谓“范畴本身”，是指仅从逻辑上看范畴。至于讲范畴并非停滞不动，而是“向前进展</w:t>
      </w:r>
      <w:r>
        <w:rPr>
          <w:rFonts w:hint="eastAsia"/>
        </w:rPr>
        <w:t>"</w:t>
      </w:r>
      <w:r>
        <w:rPr>
          <w:rFonts w:hint="eastAsia"/>
        </w:rPr>
        <w:t>，</w:t>
      </w:r>
      <w:r>
        <w:rPr>
          <w:rFonts w:hint="eastAsia"/>
        </w:rPr>
        <w:t xml:space="preserve"> </w:t>
      </w:r>
      <w:r>
        <w:rPr>
          <w:rFonts w:hint="eastAsia"/>
        </w:rPr>
        <w:t>则已是从精神的一面来看。</w:t>
      </w:r>
    </w:p>
    <w:p w14:paraId="740549E9" w14:textId="77777777" w:rsidR="00242BB4" w:rsidRDefault="00242BB4" w:rsidP="00591D61"/>
    <w:p w14:paraId="73591EA6" w14:textId="622FC8BE" w:rsidR="00382A08" w:rsidRDefault="00382A08" w:rsidP="00382A08">
      <w:pPr>
        <w:rPr>
          <w:b/>
          <w:bCs/>
        </w:rPr>
      </w:pPr>
      <w:r w:rsidRPr="00B72346">
        <w:rPr>
          <w:rFonts w:hint="eastAsia"/>
          <w:b/>
          <w:bCs/>
        </w:rPr>
        <w:t>26</w:t>
      </w:r>
      <w:r w:rsidRPr="00B72346">
        <w:rPr>
          <w:rFonts w:hint="eastAsia"/>
          <w:b/>
          <w:bCs/>
        </w:rPr>
        <w:t>、历史性的核心含义是什么</w:t>
      </w:r>
      <w:r w:rsidR="00F80A41">
        <w:rPr>
          <w:rFonts w:hint="eastAsia"/>
          <w:b/>
          <w:bCs/>
        </w:rPr>
        <w:t xml:space="preserve"> </w:t>
      </w:r>
      <w:r w:rsidR="00F80A41">
        <w:rPr>
          <w:rFonts w:hint="eastAsia"/>
          <w:b/>
          <w:bCs/>
        </w:rPr>
        <w:t>√</w:t>
      </w:r>
    </w:p>
    <w:p w14:paraId="480B1D6D" w14:textId="77777777" w:rsidR="00586284" w:rsidRPr="00586284" w:rsidRDefault="00586284" w:rsidP="00586284">
      <w:bookmarkStart w:id="3" w:name="_Hlk47993663"/>
      <w:r w:rsidRPr="00586284">
        <w:t>感性世界中的每一件事物都不是永恒不朽的，都有其产生、变化和消亡，因此其存在不能不在时间中。作为事物存在之外的测量尺度的时间性，并不是该事物的历史性。仅当事物本身作为命运生成之过程时，它的时间性才就是历史性。</w:t>
      </w:r>
      <w:r w:rsidRPr="00586284">
        <w:br/>
      </w:r>
      <w:r w:rsidRPr="00586284">
        <w:t>从历史的角度去看待问题，而不是以现在的观念去评判。</w:t>
      </w:r>
      <w:r w:rsidRPr="00586284">
        <w:t> </w:t>
      </w:r>
      <w:r w:rsidRPr="00586284">
        <w:t>一切事物的范畴不是贯穿历史岿然不动的固定的永恒的形式，而是在历史中不断变化的。</w:t>
      </w:r>
    </w:p>
    <w:p w14:paraId="7154F318" w14:textId="62FEC625" w:rsidR="00586284" w:rsidRPr="00586284" w:rsidRDefault="00586284" w:rsidP="00382A08"/>
    <w:bookmarkEnd w:id="3"/>
    <w:p w14:paraId="63045EF8" w14:textId="77777777" w:rsidR="00586284" w:rsidRPr="00B72346" w:rsidRDefault="00586284" w:rsidP="00382A08">
      <w:pPr>
        <w:rPr>
          <w:b/>
          <w:bCs/>
        </w:rPr>
      </w:pPr>
    </w:p>
    <w:p w14:paraId="3CF9C0F6" w14:textId="37507D8F" w:rsidR="00382A08" w:rsidRDefault="00382A08" w:rsidP="00382A08">
      <w:pPr>
        <w:rPr>
          <w:b/>
          <w:bCs/>
        </w:rPr>
      </w:pPr>
      <w:r w:rsidRPr="00B72346">
        <w:rPr>
          <w:rFonts w:hint="eastAsia"/>
          <w:b/>
          <w:bCs/>
        </w:rPr>
        <w:t>27</w:t>
      </w:r>
      <w:r w:rsidRPr="00B72346">
        <w:rPr>
          <w:rFonts w:hint="eastAsia"/>
          <w:b/>
          <w:bCs/>
        </w:rPr>
        <w:t>、</w:t>
      </w:r>
      <w:r w:rsidRPr="00B72346">
        <w:rPr>
          <w:rFonts w:hint="eastAsia"/>
          <w:b/>
          <w:bCs/>
        </w:rPr>
        <w:t xml:space="preserve"> </w:t>
      </w:r>
      <w:r w:rsidRPr="00B72346">
        <w:rPr>
          <w:rFonts w:hint="eastAsia"/>
          <w:b/>
          <w:bCs/>
        </w:rPr>
        <w:t>为什么说黑格尔哲学没有未来的维度</w:t>
      </w:r>
      <w:r w:rsidR="00B564AC">
        <w:rPr>
          <w:rFonts w:hint="eastAsia"/>
          <w:b/>
          <w:bCs/>
        </w:rPr>
        <w:t xml:space="preserve"> </w:t>
      </w:r>
      <w:r w:rsidR="00B564AC">
        <w:rPr>
          <w:rFonts w:hint="eastAsia"/>
          <w:b/>
          <w:bCs/>
        </w:rPr>
        <w:t>√</w:t>
      </w:r>
      <w:r w:rsidR="00AC5208">
        <w:rPr>
          <w:b/>
          <w:bCs/>
        </w:rPr>
        <w:t xml:space="preserve"> </w:t>
      </w:r>
    </w:p>
    <w:p w14:paraId="1AA7C7BC" w14:textId="77777777" w:rsidR="00597551" w:rsidRPr="00597551" w:rsidRDefault="00597551" w:rsidP="00597551">
      <w:bookmarkStart w:id="4" w:name="_Hlk47993698"/>
      <w:r w:rsidRPr="00597551">
        <w:t>在黑格尔哲学中，引起人们强烈的反对和敌视的，莫过于他把历史当作一种在时间中发展的逻辑过程以及把我们对历史的知识</w:t>
      </w:r>
      <w:proofErr w:type="gramStart"/>
      <w:r w:rsidRPr="00597551">
        <w:t>当做</w:t>
      </w:r>
      <w:proofErr w:type="gramEnd"/>
      <w:r w:rsidRPr="00597551">
        <w:t>是先验的这一观念。</w:t>
      </w:r>
      <w:r w:rsidRPr="00597551">
        <w:br/>
      </w:r>
      <w:r w:rsidRPr="00597551">
        <w:t>黑格尔自己也深知历史性在这种逻辑必然性中会受到损害，所以他仍然把未来留给人的生活实践。这就是说，哲学总是要在现实进程充分展开之后才能做到对历史的理性把握，如此说来，哲学便没有未来的维度，它永远只是</w:t>
      </w:r>
      <w:r w:rsidRPr="00597551">
        <w:t>“</w:t>
      </w:r>
      <w:r w:rsidRPr="00597551">
        <w:t>事后的诸葛亮</w:t>
      </w:r>
      <w:r w:rsidRPr="00597551">
        <w:t>”</w:t>
      </w:r>
      <w:r w:rsidRPr="00597551">
        <w:t>，对过去提供出合乎理性的认识。</w:t>
      </w:r>
    </w:p>
    <w:p w14:paraId="5BBCCD8F" w14:textId="77777777" w:rsidR="00597551" w:rsidRPr="00597551" w:rsidRDefault="00597551" w:rsidP="00382A08"/>
    <w:bookmarkEnd w:id="4"/>
    <w:p w14:paraId="2DCF6B79" w14:textId="6E228A19" w:rsidR="005A1AF7" w:rsidRDefault="00382A08" w:rsidP="00382A08">
      <w:pPr>
        <w:rPr>
          <w:b/>
          <w:bCs/>
        </w:rPr>
      </w:pPr>
      <w:r w:rsidRPr="00B72346">
        <w:rPr>
          <w:rFonts w:hint="eastAsia"/>
          <w:b/>
          <w:bCs/>
        </w:rPr>
        <w:t>28</w:t>
      </w:r>
      <w:r w:rsidRPr="00B72346">
        <w:rPr>
          <w:rFonts w:hint="eastAsia"/>
          <w:b/>
          <w:bCs/>
        </w:rPr>
        <w:t>、什么是马克思哲学的革命的灵魂</w:t>
      </w:r>
      <w:r w:rsidR="00242BB4">
        <w:rPr>
          <w:rFonts w:hint="eastAsia"/>
          <w:b/>
          <w:bCs/>
        </w:rPr>
        <w:t>√</w:t>
      </w:r>
    </w:p>
    <w:p w14:paraId="5E252CA6" w14:textId="77777777" w:rsidR="00586284" w:rsidRPr="00586284" w:rsidRDefault="00586284" w:rsidP="00586284">
      <w:bookmarkStart w:id="5" w:name="_Hlk47993724"/>
      <w:r w:rsidRPr="00586284">
        <w:rPr>
          <w:rFonts w:hint="eastAsia"/>
        </w:rPr>
        <w:t>革命实质是先进阶级推翻反动阶级的统治，用新的制度代替旧的社会关系。</w:t>
      </w:r>
    </w:p>
    <w:p w14:paraId="532EB23F" w14:textId="77777777" w:rsidR="00586284" w:rsidRPr="00586284" w:rsidRDefault="00586284" w:rsidP="00586284">
      <w:r w:rsidRPr="00586284">
        <w:rPr>
          <w:rFonts w:hint="eastAsia"/>
        </w:rPr>
        <w:t>革命是历史的火车头，马克思哲学的革命的灵魂之一在于用革命作为实现社会形态变革的决定性环节。</w:t>
      </w:r>
    </w:p>
    <w:p w14:paraId="3A310D51" w14:textId="417901D7" w:rsidR="00586284" w:rsidRPr="00586284" w:rsidRDefault="00586284" w:rsidP="00586284">
      <w:r w:rsidRPr="00586284">
        <w:rPr>
          <w:rFonts w:hint="eastAsia"/>
        </w:rPr>
        <w:t>再者，马克思哲学的革命能充分发挥人民群众创造历史的积极性和伟大作用，这是其又一灵魂所在。</w:t>
      </w:r>
      <w:bookmarkEnd w:id="5"/>
    </w:p>
    <w:sectPr w:rsidR="00586284" w:rsidRPr="005862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97211" w14:textId="77777777" w:rsidR="0019067A" w:rsidRDefault="0019067A" w:rsidP="00382A08">
      <w:r>
        <w:separator/>
      </w:r>
    </w:p>
  </w:endnote>
  <w:endnote w:type="continuationSeparator" w:id="0">
    <w:p w14:paraId="2288D49F" w14:textId="77777777" w:rsidR="0019067A" w:rsidRDefault="0019067A" w:rsidP="00382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E5BA18" w14:textId="77777777" w:rsidR="0019067A" w:rsidRDefault="0019067A" w:rsidP="00382A08">
      <w:r>
        <w:separator/>
      </w:r>
    </w:p>
  </w:footnote>
  <w:footnote w:type="continuationSeparator" w:id="0">
    <w:p w14:paraId="4B5FC324" w14:textId="77777777" w:rsidR="0019067A" w:rsidRDefault="0019067A" w:rsidP="00382A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E3"/>
    <w:rsid w:val="00005255"/>
    <w:rsid w:val="0008104F"/>
    <w:rsid w:val="00096F67"/>
    <w:rsid w:val="000E525D"/>
    <w:rsid w:val="00124F3A"/>
    <w:rsid w:val="0019067A"/>
    <w:rsid w:val="001D2B81"/>
    <w:rsid w:val="00210310"/>
    <w:rsid w:val="0021327B"/>
    <w:rsid w:val="0023231A"/>
    <w:rsid w:val="00242BB4"/>
    <w:rsid w:val="002716C0"/>
    <w:rsid w:val="00284302"/>
    <w:rsid w:val="002A6064"/>
    <w:rsid w:val="002F72C5"/>
    <w:rsid w:val="00331D88"/>
    <w:rsid w:val="00382A08"/>
    <w:rsid w:val="00464129"/>
    <w:rsid w:val="00586284"/>
    <w:rsid w:val="00591D61"/>
    <w:rsid w:val="00597551"/>
    <w:rsid w:val="005A1AF7"/>
    <w:rsid w:val="005A7CE3"/>
    <w:rsid w:val="005B4E18"/>
    <w:rsid w:val="005D3311"/>
    <w:rsid w:val="00653031"/>
    <w:rsid w:val="006D547D"/>
    <w:rsid w:val="006E514F"/>
    <w:rsid w:val="0074468D"/>
    <w:rsid w:val="00781DC4"/>
    <w:rsid w:val="008F3202"/>
    <w:rsid w:val="009638AD"/>
    <w:rsid w:val="00A128E2"/>
    <w:rsid w:val="00A97D99"/>
    <w:rsid w:val="00AC5208"/>
    <w:rsid w:val="00AC7BC7"/>
    <w:rsid w:val="00B564AC"/>
    <w:rsid w:val="00B66D37"/>
    <w:rsid w:val="00B72346"/>
    <w:rsid w:val="00B87E55"/>
    <w:rsid w:val="00BA43F0"/>
    <w:rsid w:val="00BB5123"/>
    <w:rsid w:val="00C81614"/>
    <w:rsid w:val="00CF5017"/>
    <w:rsid w:val="00DA0FF8"/>
    <w:rsid w:val="00E1289E"/>
    <w:rsid w:val="00EA71C9"/>
    <w:rsid w:val="00F43196"/>
    <w:rsid w:val="00F460A4"/>
    <w:rsid w:val="00F6788A"/>
    <w:rsid w:val="00F77658"/>
    <w:rsid w:val="00F80A41"/>
    <w:rsid w:val="00FA6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06CE7"/>
  <w15:chartTrackingRefBased/>
  <w15:docId w15:val="{FEB6CE5D-EA0B-4B95-9886-7C6776B1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A08"/>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591D6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2A08"/>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382A08"/>
    <w:rPr>
      <w:sz w:val="18"/>
      <w:szCs w:val="18"/>
    </w:rPr>
  </w:style>
  <w:style w:type="paragraph" w:styleId="a5">
    <w:name w:val="footer"/>
    <w:basedOn w:val="a"/>
    <w:link w:val="a6"/>
    <w:uiPriority w:val="99"/>
    <w:unhideWhenUsed/>
    <w:rsid w:val="00382A08"/>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382A08"/>
    <w:rPr>
      <w:sz w:val="18"/>
      <w:szCs w:val="18"/>
    </w:rPr>
  </w:style>
  <w:style w:type="character" w:customStyle="1" w:styleId="10">
    <w:name w:val="标题 1 字符"/>
    <w:basedOn w:val="a0"/>
    <w:link w:val="1"/>
    <w:uiPriority w:val="9"/>
    <w:rsid w:val="00591D61"/>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920417">
      <w:bodyDiv w:val="1"/>
      <w:marLeft w:val="0"/>
      <w:marRight w:val="0"/>
      <w:marTop w:val="0"/>
      <w:marBottom w:val="0"/>
      <w:divBdr>
        <w:top w:val="none" w:sz="0" w:space="0" w:color="auto"/>
        <w:left w:val="none" w:sz="0" w:space="0" w:color="auto"/>
        <w:bottom w:val="none" w:sz="0" w:space="0" w:color="auto"/>
        <w:right w:val="none" w:sz="0" w:space="0" w:color="auto"/>
      </w:divBdr>
      <w:divsChild>
        <w:div w:id="1410811245">
          <w:marLeft w:val="0"/>
          <w:marRight w:val="0"/>
          <w:marTop w:val="0"/>
          <w:marBottom w:val="0"/>
          <w:divBdr>
            <w:top w:val="none" w:sz="0" w:space="0" w:color="auto"/>
            <w:left w:val="none" w:sz="0" w:space="0" w:color="auto"/>
            <w:bottom w:val="none" w:sz="0" w:space="0" w:color="auto"/>
            <w:right w:val="none" w:sz="0" w:space="0" w:color="auto"/>
          </w:divBdr>
        </w:div>
      </w:divsChild>
    </w:div>
    <w:div w:id="53089270">
      <w:bodyDiv w:val="1"/>
      <w:marLeft w:val="0"/>
      <w:marRight w:val="0"/>
      <w:marTop w:val="0"/>
      <w:marBottom w:val="0"/>
      <w:divBdr>
        <w:top w:val="none" w:sz="0" w:space="0" w:color="auto"/>
        <w:left w:val="none" w:sz="0" w:space="0" w:color="auto"/>
        <w:bottom w:val="none" w:sz="0" w:space="0" w:color="auto"/>
        <w:right w:val="none" w:sz="0" w:space="0" w:color="auto"/>
      </w:divBdr>
      <w:divsChild>
        <w:div w:id="653338320">
          <w:marLeft w:val="0"/>
          <w:marRight w:val="0"/>
          <w:marTop w:val="0"/>
          <w:marBottom w:val="0"/>
          <w:divBdr>
            <w:top w:val="none" w:sz="0" w:space="0" w:color="auto"/>
            <w:left w:val="none" w:sz="0" w:space="0" w:color="auto"/>
            <w:bottom w:val="none" w:sz="0" w:space="0" w:color="auto"/>
            <w:right w:val="none" w:sz="0" w:space="0" w:color="auto"/>
          </w:divBdr>
        </w:div>
      </w:divsChild>
    </w:div>
    <w:div w:id="59866139">
      <w:bodyDiv w:val="1"/>
      <w:marLeft w:val="0"/>
      <w:marRight w:val="0"/>
      <w:marTop w:val="0"/>
      <w:marBottom w:val="0"/>
      <w:divBdr>
        <w:top w:val="none" w:sz="0" w:space="0" w:color="auto"/>
        <w:left w:val="none" w:sz="0" w:space="0" w:color="auto"/>
        <w:bottom w:val="none" w:sz="0" w:space="0" w:color="auto"/>
        <w:right w:val="none" w:sz="0" w:space="0" w:color="auto"/>
      </w:divBdr>
      <w:divsChild>
        <w:div w:id="1481580386">
          <w:marLeft w:val="0"/>
          <w:marRight w:val="0"/>
          <w:marTop w:val="0"/>
          <w:marBottom w:val="0"/>
          <w:divBdr>
            <w:top w:val="none" w:sz="0" w:space="0" w:color="auto"/>
            <w:left w:val="none" w:sz="0" w:space="0" w:color="auto"/>
            <w:bottom w:val="none" w:sz="0" w:space="0" w:color="auto"/>
            <w:right w:val="none" w:sz="0" w:space="0" w:color="auto"/>
          </w:divBdr>
        </w:div>
      </w:divsChild>
    </w:div>
    <w:div w:id="106199572">
      <w:bodyDiv w:val="1"/>
      <w:marLeft w:val="0"/>
      <w:marRight w:val="0"/>
      <w:marTop w:val="0"/>
      <w:marBottom w:val="0"/>
      <w:divBdr>
        <w:top w:val="none" w:sz="0" w:space="0" w:color="auto"/>
        <w:left w:val="none" w:sz="0" w:space="0" w:color="auto"/>
        <w:bottom w:val="none" w:sz="0" w:space="0" w:color="auto"/>
        <w:right w:val="none" w:sz="0" w:space="0" w:color="auto"/>
      </w:divBdr>
      <w:divsChild>
        <w:div w:id="400837527">
          <w:marLeft w:val="0"/>
          <w:marRight w:val="0"/>
          <w:marTop w:val="0"/>
          <w:marBottom w:val="0"/>
          <w:divBdr>
            <w:top w:val="none" w:sz="0" w:space="0" w:color="auto"/>
            <w:left w:val="none" w:sz="0" w:space="0" w:color="auto"/>
            <w:bottom w:val="none" w:sz="0" w:space="0" w:color="auto"/>
            <w:right w:val="none" w:sz="0" w:space="0" w:color="auto"/>
          </w:divBdr>
        </w:div>
      </w:divsChild>
    </w:div>
    <w:div w:id="198006847">
      <w:bodyDiv w:val="1"/>
      <w:marLeft w:val="0"/>
      <w:marRight w:val="0"/>
      <w:marTop w:val="0"/>
      <w:marBottom w:val="0"/>
      <w:divBdr>
        <w:top w:val="none" w:sz="0" w:space="0" w:color="auto"/>
        <w:left w:val="none" w:sz="0" w:space="0" w:color="auto"/>
        <w:bottom w:val="none" w:sz="0" w:space="0" w:color="auto"/>
        <w:right w:val="none" w:sz="0" w:space="0" w:color="auto"/>
      </w:divBdr>
      <w:divsChild>
        <w:div w:id="1570379478">
          <w:marLeft w:val="0"/>
          <w:marRight w:val="0"/>
          <w:marTop w:val="0"/>
          <w:marBottom w:val="0"/>
          <w:divBdr>
            <w:top w:val="none" w:sz="0" w:space="0" w:color="auto"/>
            <w:left w:val="none" w:sz="0" w:space="0" w:color="auto"/>
            <w:bottom w:val="none" w:sz="0" w:space="0" w:color="auto"/>
            <w:right w:val="none" w:sz="0" w:space="0" w:color="auto"/>
          </w:divBdr>
        </w:div>
      </w:divsChild>
    </w:div>
    <w:div w:id="279189784">
      <w:bodyDiv w:val="1"/>
      <w:marLeft w:val="0"/>
      <w:marRight w:val="0"/>
      <w:marTop w:val="0"/>
      <w:marBottom w:val="0"/>
      <w:divBdr>
        <w:top w:val="none" w:sz="0" w:space="0" w:color="auto"/>
        <w:left w:val="none" w:sz="0" w:space="0" w:color="auto"/>
        <w:bottom w:val="none" w:sz="0" w:space="0" w:color="auto"/>
        <w:right w:val="none" w:sz="0" w:space="0" w:color="auto"/>
      </w:divBdr>
      <w:divsChild>
        <w:div w:id="414546920">
          <w:marLeft w:val="0"/>
          <w:marRight w:val="0"/>
          <w:marTop w:val="0"/>
          <w:marBottom w:val="0"/>
          <w:divBdr>
            <w:top w:val="none" w:sz="0" w:space="0" w:color="auto"/>
            <w:left w:val="none" w:sz="0" w:space="0" w:color="auto"/>
            <w:bottom w:val="none" w:sz="0" w:space="0" w:color="auto"/>
            <w:right w:val="none" w:sz="0" w:space="0" w:color="auto"/>
          </w:divBdr>
        </w:div>
      </w:divsChild>
    </w:div>
    <w:div w:id="329720305">
      <w:bodyDiv w:val="1"/>
      <w:marLeft w:val="0"/>
      <w:marRight w:val="0"/>
      <w:marTop w:val="0"/>
      <w:marBottom w:val="0"/>
      <w:divBdr>
        <w:top w:val="none" w:sz="0" w:space="0" w:color="auto"/>
        <w:left w:val="none" w:sz="0" w:space="0" w:color="auto"/>
        <w:bottom w:val="none" w:sz="0" w:space="0" w:color="auto"/>
        <w:right w:val="none" w:sz="0" w:space="0" w:color="auto"/>
      </w:divBdr>
      <w:divsChild>
        <w:div w:id="360017655">
          <w:marLeft w:val="0"/>
          <w:marRight w:val="0"/>
          <w:marTop w:val="0"/>
          <w:marBottom w:val="0"/>
          <w:divBdr>
            <w:top w:val="none" w:sz="0" w:space="0" w:color="auto"/>
            <w:left w:val="none" w:sz="0" w:space="0" w:color="auto"/>
            <w:bottom w:val="none" w:sz="0" w:space="0" w:color="auto"/>
            <w:right w:val="none" w:sz="0" w:space="0" w:color="auto"/>
          </w:divBdr>
        </w:div>
      </w:divsChild>
    </w:div>
    <w:div w:id="608121558">
      <w:bodyDiv w:val="1"/>
      <w:marLeft w:val="0"/>
      <w:marRight w:val="0"/>
      <w:marTop w:val="0"/>
      <w:marBottom w:val="0"/>
      <w:divBdr>
        <w:top w:val="none" w:sz="0" w:space="0" w:color="auto"/>
        <w:left w:val="none" w:sz="0" w:space="0" w:color="auto"/>
        <w:bottom w:val="none" w:sz="0" w:space="0" w:color="auto"/>
        <w:right w:val="none" w:sz="0" w:space="0" w:color="auto"/>
      </w:divBdr>
      <w:divsChild>
        <w:div w:id="1642733718">
          <w:marLeft w:val="0"/>
          <w:marRight w:val="0"/>
          <w:marTop w:val="0"/>
          <w:marBottom w:val="0"/>
          <w:divBdr>
            <w:top w:val="none" w:sz="0" w:space="0" w:color="auto"/>
            <w:left w:val="none" w:sz="0" w:space="0" w:color="auto"/>
            <w:bottom w:val="none" w:sz="0" w:space="0" w:color="auto"/>
            <w:right w:val="none" w:sz="0" w:space="0" w:color="auto"/>
          </w:divBdr>
        </w:div>
      </w:divsChild>
    </w:div>
    <w:div w:id="1241675064">
      <w:bodyDiv w:val="1"/>
      <w:marLeft w:val="0"/>
      <w:marRight w:val="0"/>
      <w:marTop w:val="0"/>
      <w:marBottom w:val="0"/>
      <w:divBdr>
        <w:top w:val="none" w:sz="0" w:space="0" w:color="auto"/>
        <w:left w:val="none" w:sz="0" w:space="0" w:color="auto"/>
        <w:bottom w:val="none" w:sz="0" w:space="0" w:color="auto"/>
        <w:right w:val="none" w:sz="0" w:space="0" w:color="auto"/>
      </w:divBdr>
      <w:divsChild>
        <w:div w:id="2021077411">
          <w:marLeft w:val="0"/>
          <w:marRight w:val="0"/>
          <w:marTop w:val="0"/>
          <w:marBottom w:val="0"/>
          <w:divBdr>
            <w:top w:val="none" w:sz="0" w:space="0" w:color="auto"/>
            <w:left w:val="none" w:sz="0" w:space="0" w:color="auto"/>
            <w:bottom w:val="none" w:sz="0" w:space="0" w:color="auto"/>
            <w:right w:val="none" w:sz="0" w:space="0" w:color="auto"/>
          </w:divBdr>
        </w:div>
      </w:divsChild>
    </w:div>
    <w:div w:id="1277755496">
      <w:bodyDiv w:val="1"/>
      <w:marLeft w:val="0"/>
      <w:marRight w:val="0"/>
      <w:marTop w:val="0"/>
      <w:marBottom w:val="0"/>
      <w:divBdr>
        <w:top w:val="none" w:sz="0" w:space="0" w:color="auto"/>
        <w:left w:val="none" w:sz="0" w:space="0" w:color="auto"/>
        <w:bottom w:val="none" w:sz="0" w:space="0" w:color="auto"/>
        <w:right w:val="none" w:sz="0" w:space="0" w:color="auto"/>
      </w:divBdr>
      <w:divsChild>
        <w:div w:id="1485926770">
          <w:marLeft w:val="0"/>
          <w:marRight w:val="0"/>
          <w:marTop w:val="0"/>
          <w:marBottom w:val="0"/>
          <w:divBdr>
            <w:top w:val="none" w:sz="0" w:space="0" w:color="auto"/>
            <w:left w:val="none" w:sz="0" w:space="0" w:color="auto"/>
            <w:bottom w:val="none" w:sz="0" w:space="0" w:color="auto"/>
            <w:right w:val="none" w:sz="0" w:space="0" w:color="auto"/>
          </w:divBdr>
        </w:div>
      </w:divsChild>
    </w:div>
    <w:div w:id="1495295454">
      <w:bodyDiv w:val="1"/>
      <w:marLeft w:val="0"/>
      <w:marRight w:val="0"/>
      <w:marTop w:val="0"/>
      <w:marBottom w:val="0"/>
      <w:divBdr>
        <w:top w:val="none" w:sz="0" w:space="0" w:color="auto"/>
        <w:left w:val="none" w:sz="0" w:space="0" w:color="auto"/>
        <w:bottom w:val="none" w:sz="0" w:space="0" w:color="auto"/>
        <w:right w:val="none" w:sz="0" w:space="0" w:color="auto"/>
      </w:divBdr>
      <w:divsChild>
        <w:div w:id="1631547459">
          <w:marLeft w:val="0"/>
          <w:marRight w:val="0"/>
          <w:marTop w:val="0"/>
          <w:marBottom w:val="0"/>
          <w:divBdr>
            <w:top w:val="none" w:sz="0" w:space="0" w:color="auto"/>
            <w:left w:val="none" w:sz="0" w:space="0" w:color="auto"/>
            <w:bottom w:val="none" w:sz="0" w:space="0" w:color="auto"/>
            <w:right w:val="none" w:sz="0" w:space="0" w:color="auto"/>
          </w:divBdr>
        </w:div>
      </w:divsChild>
    </w:div>
    <w:div w:id="1505775801">
      <w:bodyDiv w:val="1"/>
      <w:marLeft w:val="0"/>
      <w:marRight w:val="0"/>
      <w:marTop w:val="0"/>
      <w:marBottom w:val="0"/>
      <w:divBdr>
        <w:top w:val="none" w:sz="0" w:space="0" w:color="auto"/>
        <w:left w:val="none" w:sz="0" w:space="0" w:color="auto"/>
        <w:bottom w:val="none" w:sz="0" w:space="0" w:color="auto"/>
        <w:right w:val="none" w:sz="0" w:space="0" w:color="auto"/>
      </w:divBdr>
      <w:divsChild>
        <w:div w:id="1672952925">
          <w:marLeft w:val="0"/>
          <w:marRight w:val="0"/>
          <w:marTop w:val="0"/>
          <w:marBottom w:val="0"/>
          <w:divBdr>
            <w:top w:val="none" w:sz="0" w:space="0" w:color="auto"/>
            <w:left w:val="none" w:sz="0" w:space="0" w:color="auto"/>
            <w:bottom w:val="none" w:sz="0" w:space="0" w:color="auto"/>
            <w:right w:val="none" w:sz="0" w:space="0" w:color="auto"/>
          </w:divBdr>
        </w:div>
      </w:divsChild>
    </w:div>
    <w:div w:id="1654023068">
      <w:bodyDiv w:val="1"/>
      <w:marLeft w:val="0"/>
      <w:marRight w:val="0"/>
      <w:marTop w:val="0"/>
      <w:marBottom w:val="0"/>
      <w:divBdr>
        <w:top w:val="none" w:sz="0" w:space="0" w:color="auto"/>
        <w:left w:val="none" w:sz="0" w:space="0" w:color="auto"/>
        <w:bottom w:val="none" w:sz="0" w:space="0" w:color="auto"/>
        <w:right w:val="none" w:sz="0" w:space="0" w:color="auto"/>
      </w:divBdr>
      <w:divsChild>
        <w:div w:id="491993598">
          <w:marLeft w:val="0"/>
          <w:marRight w:val="0"/>
          <w:marTop w:val="0"/>
          <w:marBottom w:val="0"/>
          <w:divBdr>
            <w:top w:val="none" w:sz="0" w:space="0" w:color="auto"/>
            <w:left w:val="none" w:sz="0" w:space="0" w:color="auto"/>
            <w:bottom w:val="none" w:sz="0" w:space="0" w:color="auto"/>
            <w:right w:val="none" w:sz="0" w:space="0" w:color="auto"/>
          </w:divBdr>
        </w:div>
      </w:divsChild>
    </w:div>
    <w:div w:id="1768309281">
      <w:bodyDiv w:val="1"/>
      <w:marLeft w:val="0"/>
      <w:marRight w:val="0"/>
      <w:marTop w:val="0"/>
      <w:marBottom w:val="0"/>
      <w:divBdr>
        <w:top w:val="none" w:sz="0" w:space="0" w:color="auto"/>
        <w:left w:val="none" w:sz="0" w:space="0" w:color="auto"/>
        <w:bottom w:val="none" w:sz="0" w:space="0" w:color="auto"/>
        <w:right w:val="none" w:sz="0" w:space="0" w:color="auto"/>
      </w:divBdr>
      <w:divsChild>
        <w:div w:id="66537420">
          <w:marLeft w:val="0"/>
          <w:marRight w:val="0"/>
          <w:marTop w:val="0"/>
          <w:marBottom w:val="0"/>
          <w:divBdr>
            <w:top w:val="none" w:sz="0" w:space="0" w:color="auto"/>
            <w:left w:val="none" w:sz="0" w:space="0" w:color="auto"/>
            <w:bottom w:val="none" w:sz="0" w:space="0" w:color="auto"/>
            <w:right w:val="none" w:sz="0" w:space="0" w:color="auto"/>
          </w:divBdr>
        </w:div>
      </w:divsChild>
    </w:div>
    <w:div w:id="2099792520">
      <w:bodyDiv w:val="1"/>
      <w:marLeft w:val="0"/>
      <w:marRight w:val="0"/>
      <w:marTop w:val="0"/>
      <w:marBottom w:val="0"/>
      <w:divBdr>
        <w:top w:val="none" w:sz="0" w:space="0" w:color="auto"/>
        <w:left w:val="none" w:sz="0" w:space="0" w:color="auto"/>
        <w:bottom w:val="none" w:sz="0" w:space="0" w:color="auto"/>
        <w:right w:val="none" w:sz="0" w:space="0" w:color="auto"/>
      </w:divBdr>
      <w:divsChild>
        <w:div w:id="1061561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1</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 许</dc:creator>
  <cp:keywords/>
  <dc:description/>
  <cp:lastModifiedBy>汤 靖琪</cp:lastModifiedBy>
  <cp:revision>24</cp:revision>
  <dcterms:created xsi:type="dcterms:W3CDTF">2020-08-10T13:37:00Z</dcterms:created>
  <dcterms:modified xsi:type="dcterms:W3CDTF">2020-08-16T14:00:00Z</dcterms:modified>
</cp:coreProperties>
</file>