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49AC" w14:textId="6DAD9AC8" w:rsidR="00FA4172" w:rsidRPr="00C612C7" w:rsidRDefault="00C612C7" w:rsidP="00C612C7">
      <w:pPr>
        <w:jc w:val="center"/>
        <w:rPr>
          <w:rFonts w:ascii="华文中宋" w:eastAsia="华文中宋" w:hAnsi="华文中宋"/>
          <w:b/>
          <w:bCs/>
          <w:sz w:val="32"/>
          <w:szCs w:val="36"/>
        </w:rPr>
      </w:pPr>
      <w:r w:rsidRPr="00C612C7">
        <w:rPr>
          <w:rFonts w:ascii="华文中宋" w:eastAsia="华文中宋" w:hAnsi="华文中宋" w:hint="eastAsia"/>
          <w:b/>
          <w:bCs/>
          <w:sz w:val="32"/>
          <w:szCs w:val="36"/>
        </w:rPr>
        <w:t>马克思主义哲学（下）期末考题</w:t>
      </w:r>
    </w:p>
    <w:p w14:paraId="55CE5F77" w14:textId="07C03890" w:rsidR="00C612C7" w:rsidRPr="00C612C7" w:rsidRDefault="00C612C7" w:rsidP="00C612C7">
      <w:pPr>
        <w:rPr>
          <w:rFonts w:ascii="宋体" w:eastAsia="宋体" w:hAnsi="宋体"/>
          <w:b/>
          <w:bCs/>
        </w:rPr>
      </w:pPr>
      <w:r w:rsidRPr="00C612C7">
        <w:rPr>
          <w:rFonts w:ascii="宋体" w:eastAsia="宋体" w:hAnsi="宋体" w:hint="eastAsia"/>
          <w:b/>
          <w:bCs/>
        </w:rPr>
        <w:t>一．名词解释（5*5）</w:t>
      </w:r>
    </w:p>
    <w:p w14:paraId="287F278F" w14:textId="68D88760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（1）相对真理</w:t>
      </w:r>
    </w:p>
    <w:p w14:paraId="33D5344E" w14:textId="225CF725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（2）自由人联合体</w:t>
      </w:r>
    </w:p>
    <w:p w14:paraId="0C439F36" w14:textId="3C3C5541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（3）社会结构</w:t>
      </w:r>
    </w:p>
    <w:p w14:paraId="0C643CC2" w14:textId="17A5B28B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（4）抽象到具体</w:t>
      </w:r>
    </w:p>
    <w:p w14:paraId="264E53B7" w14:textId="70788E85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（5）现实的个人</w:t>
      </w:r>
    </w:p>
    <w:p w14:paraId="17877B11" w14:textId="626FAD25" w:rsidR="00C612C7" w:rsidRPr="00C612C7" w:rsidRDefault="00C612C7" w:rsidP="00C612C7">
      <w:pPr>
        <w:rPr>
          <w:rFonts w:ascii="宋体" w:eastAsia="宋体" w:hAnsi="宋体"/>
          <w:b/>
          <w:bCs/>
        </w:rPr>
      </w:pPr>
      <w:r w:rsidRPr="00C612C7">
        <w:rPr>
          <w:rFonts w:ascii="宋体" w:eastAsia="宋体" w:hAnsi="宋体" w:hint="eastAsia"/>
          <w:b/>
          <w:bCs/>
        </w:rPr>
        <w:t>二.简答题（10*3）</w:t>
      </w:r>
    </w:p>
    <w:p w14:paraId="0078E4CA" w14:textId="081A8616" w:rsidR="00C612C7" w:rsidRDefault="00C612C7" w:rsidP="00C612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（1）文化的社会功能及其对人的塑造</w:t>
      </w:r>
    </w:p>
    <w:p w14:paraId="2E76DE44" w14:textId="2C1CFE98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（2）如何理解“自由是对必然的认识和对世界的改造”</w:t>
      </w:r>
    </w:p>
    <w:p w14:paraId="496A2793" w14:textId="2302DE21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（3）如何理解社会意识形态及其功能？</w:t>
      </w:r>
    </w:p>
    <w:p w14:paraId="4CC71EEB" w14:textId="1D6A07F3" w:rsidR="00C612C7" w:rsidRPr="00C612C7" w:rsidRDefault="00C612C7" w:rsidP="00C612C7">
      <w:pPr>
        <w:rPr>
          <w:rFonts w:ascii="宋体" w:eastAsia="宋体" w:hAnsi="宋体"/>
          <w:b/>
          <w:bCs/>
        </w:rPr>
      </w:pPr>
      <w:r w:rsidRPr="00C612C7">
        <w:rPr>
          <w:rFonts w:ascii="宋体" w:eastAsia="宋体" w:hAnsi="宋体" w:hint="eastAsia"/>
          <w:b/>
          <w:bCs/>
        </w:rPr>
        <w:t>三．论述题（15*2）</w:t>
      </w:r>
    </w:p>
    <w:p w14:paraId="62ECD56A" w14:textId="3534894C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（1）谈谈评价的科学性内涵及其依据</w:t>
      </w:r>
    </w:p>
    <w:p w14:paraId="4E7F1411" w14:textId="34F4C75C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（2）谈谈传承和弘扬民族精神的内涵和路径</w:t>
      </w:r>
    </w:p>
    <w:p w14:paraId="298D6EFB" w14:textId="212F6887" w:rsidR="00C612C7" w:rsidRPr="00C612C7" w:rsidRDefault="00C612C7" w:rsidP="00C612C7">
      <w:pPr>
        <w:rPr>
          <w:rFonts w:ascii="宋体" w:eastAsia="宋体" w:hAnsi="宋体"/>
          <w:b/>
          <w:bCs/>
        </w:rPr>
      </w:pPr>
      <w:r w:rsidRPr="00C612C7">
        <w:rPr>
          <w:rFonts w:ascii="宋体" w:eastAsia="宋体" w:hAnsi="宋体" w:hint="eastAsia"/>
          <w:b/>
          <w:bCs/>
        </w:rPr>
        <w:t>四．材料分析题（15*1）</w:t>
      </w:r>
    </w:p>
    <w:p w14:paraId="1AD2F4A9" w14:textId="77777777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大致意思：</w:t>
      </w:r>
    </w:p>
    <w:p w14:paraId="46E25450" w14:textId="1112D71C" w:rsidR="00C612C7" w:rsidRDefault="00C612C7" w:rsidP="00C612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技术与诸多要素的融合，数字经济的发展，新质生产力，一系列政策战略以提升国际竞争力</w:t>
      </w:r>
    </w:p>
    <w:p w14:paraId="3F14052F" w14:textId="77777777" w:rsidR="00C612C7" w:rsidRDefault="00C612C7" w:rsidP="00C612C7">
      <w:pPr>
        <w:rPr>
          <w:rFonts w:ascii="宋体" w:eastAsia="宋体" w:hAnsi="宋体"/>
        </w:rPr>
      </w:pPr>
    </w:p>
    <w:p w14:paraId="4E454610" w14:textId="75EDCE66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生产力，生产关系，经济基础，上层建筑；</w:t>
      </w:r>
    </w:p>
    <w:p w14:paraId="20761513" w14:textId="7AD26EB3" w:rsidR="00C612C7" w:rsidRDefault="00C612C7" w:rsidP="00C612C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新质生产力；</w:t>
      </w:r>
    </w:p>
    <w:p w14:paraId="44963A32" w14:textId="523DBD7B" w:rsidR="00C612C7" w:rsidRPr="00C612C7" w:rsidRDefault="00C612C7" w:rsidP="00C612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技术进步与社会空间</w:t>
      </w:r>
    </w:p>
    <w:sectPr w:rsidR="00C612C7" w:rsidRPr="00C61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67B0"/>
    <w:multiLevelType w:val="hybridMultilevel"/>
    <w:tmpl w:val="A2D08F84"/>
    <w:lvl w:ilvl="0" w:tplc="8806E7E4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296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C7"/>
    <w:rsid w:val="002743BB"/>
    <w:rsid w:val="00C612C7"/>
    <w:rsid w:val="00DC6091"/>
    <w:rsid w:val="00E72A0F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CA0B"/>
  <w15:chartTrackingRefBased/>
  <w15:docId w15:val="{C69478BF-F2D2-402C-AD2F-EB43B0EA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1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2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2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2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2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2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2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2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1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1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1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2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2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12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2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2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2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2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2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wahaha2463508426@outlook.com</dc:creator>
  <cp:keywords/>
  <dc:description/>
  <cp:lastModifiedBy>wahaha2463508426@outlook.com</cp:lastModifiedBy>
  <cp:revision>1</cp:revision>
  <dcterms:created xsi:type="dcterms:W3CDTF">2025-06-26T11:56:00Z</dcterms:created>
  <dcterms:modified xsi:type="dcterms:W3CDTF">2025-06-26T12:05:00Z</dcterms:modified>
</cp:coreProperties>
</file>