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BCFAA" w14:textId="77777777" w:rsidR="00CF4A02" w:rsidRPr="00CF4A02" w:rsidRDefault="00CF4A02" w:rsidP="00CF4A02">
      <w:pPr>
        <w:spacing w:after="0" w:line="240" w:lineRule="auto"/>
        <w:jc w:val="both"/>
        <w:rPr>
          <w:rFonts w:ascii="宋体" w:eastAsia="宋体" w:hAnsi="宋体" w:cs="Times New Roman" w:hint="eastAsia"/>
          <w:color w:val="EE0000"/>
          <w:sz w:val="28"/>
          <w:szCs w:val="36"/>
          <w14:ligatures w14:val="none"/>
        </w:rPr>
      </w:pPr>
      <w:r w:rsidRPr="00CF4A02">
        <w:rPr>
          <w:rFonts w:ascii="宋体" w:eastAsia="宋体" w:hAnsi="宋体" w:cs="Times New Roman" w:hint="eastAsia"/>
          <w:color w:val="EE0000"/>
          <w:sz w:val="28"/>
          <w:szCs w:val="36"/>
          <w14:ligatures w14:val="none"/>
        </w:rPr>
        <w:t>期末</w:t>
      </w:r>
    </w:p>
    <w:p w14:paraId="611A7AD5" w14:textId="77777777" w:rsidR="00CF4A02" w:rsidRPr="00CF4A02" w:rsidRDefault="00CF4A02" w:rsidP="00CF4A02">
      <w:pPr>
        <w:numPr>
          <w:ilvl w:val="0"/>
          <w:numId w:val="1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F4A02">
        <w:rPr>
          <w:rFonts w:ascii="Calibri" w:eastAsia="宋体" w:hAnsi="Calibri" w:cs="Times New Roman" w:hint="eastAsia"/>
          <w:sz w:val="24"/>
          <w14:ligatures w14:val="none"/>
        </w:rPr>
        <w:t>标点题</w:t>
      </w:r>
    </w:p>
    <w:p w14:paraId="4FE7218F" w14:textId="77777777" w:rsidR="00CF4A02" w:rsidRPr="00CF4A02" w:rsidRDefault="00CF4A02" w:rsidP="00CF4A02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F4A02">
        <w:rPr>
          <w:rFonts w:ascii="Calibri" w:eastAsia="宋体" w:hAnsi="Calibri" w:cs="Times New Roman" w:hint="eastAsia"/>
          <w:sz w:val="24"/>
          <w14:ligatures w14:val="none"/>
        </w:rPr>
        <w:t>（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1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）黄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帝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老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子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列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御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寇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庄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周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之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书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所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言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者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清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净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无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为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而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已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而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proofErr w:type="gramStart"/>
      <w:r w:rsidRPr="00CF4A02">
        <w:rPr>
          <w:rFonts w:ascii="Calibri" w:eastAsia="宋体" w:hAnsi="Calibri" w:cs="Times New Roman" w:hint="eastAsia"/>
          <w:sz w:val="24"/>
          <w14:ligatures w14:val="none"/>
        </w:rPr>
        <w:t>略及</w:t>
      </w:r>
      <w:proofErr w:type="gramEnd"/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炼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养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之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事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服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食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以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下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所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不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道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也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至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proofErr w:type="gramStart"/>
      <w:r w:rsidRPr="00CF4A02">
        <w:rPr>
          <w:rFonts w:ascii="Calibri" w:eastAsia="宋体" w:hAnsi="Calibri" w:cs="Times New Roman" w:hint="eastAsia"/>
          <w:sz w:val="24"/>
          <w14:ligatures w14:val="none"/>
        </w:rPr>
        <w:t>赤</w:t>
      </w:r>
      <w:proofErr w:type="gramEnd"/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松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子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魏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伯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阳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之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徒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则言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炼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养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而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不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言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清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静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proofErr w:type="gramStart"/>
      <w:r w:rsidRPr="00CF4A02">
        <w:rPr>
          <w:rFonts w:ascii="Calibri" w:eastAsia="宋体" w:hAnsi="Calibri" w:cs="Times New Roman" w:hint="eastAsia"/>
          <w:sz w:val="24"/>
          <w14:ligatures w14:val="none"/>
        </w:rPr>
        <w:t>卢</w:t>
      </w:r>
      <w:proofErr w:type="gramEnd"/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生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李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少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君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proofErr w:type="gramStart"/>
      <w:r w:rsidRPr="00CF4A02">
        <w:rPr>
          <w:rFonts w:ascii="Calibri" w:eastAsia="宋体" w:hAnsi="Calibri" w:cs="Times New Roman" w:hint="eastAsia"/>
          <w:sz w:val="24"/>
          <w14:ligatures w14:val="none"/>
        </w:rPr>
        <w:t>栾</w:t>
      </w:r>
      <w:proofErr w:type="gramEnd"/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大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之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徒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则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言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服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食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而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不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言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炼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养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张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道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陵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寇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谦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之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之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徒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则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言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符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箓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很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少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而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俱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不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言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炼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养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服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 xml:space="preserve"> 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食</w:t>
      </w:r>
    </w:p>
    <w:p w14:paraId="70FF3F2A" w14:textId="77777777" w:rsidR="00CF4A02" w:rsidRPr="00CF4A02" w:rsidRDefault="00CF4A02" w:rsidP="00CF4A02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F4A02">
        <w:rPr>
          <w:rFonts w:ascii="Calibri" w:eastAsia="宋体" w:hAnsi="Calibri" w:cs="Times New Roman" w:hint="eastAsia"/>
          <w:sz w:val="24"/>
          <w14:ligatures w14:val="none"/>
        </w:rPr>
        <w:t>二、名词解释：（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1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）周人之“礼”（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2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）</w:t>
      </w:r>
      <w:r w:rsidRPr="00CF4A02">
        <w:rPr>
          <w:rFonts w:ascii="Calibri" w:eastAsia="宋体" w:hAnsi="Calibri" w:cs="Times New Roman" w:hint="eastAsia"/>
          <w:color w:val="EE0000"/>
          <w:sz w:val="24"/>
          <w:highlight w:val="yellow"/>
          <w14:ligatures w14:val="none"/>
        </w:rPr>
        <w:t>六书</w:t>
      </w:r>
      <w:r w:rsidRPr="00CF4A02">
        <w:rPr>
          <w:rFonts w:ascii="Calibri" w:eastAsia="宋体" w:hAnsi="Calibri" w:cs="Times New Roman" w:hint="eastAsia"/>
          <w:color w:val="EE0000"/>
          <w:sz w:val="24"/>
          <w14:ligatures w14:val="none"/>
        </w:rPr>
        <w:t xml:space="preserve">   </w:t>
      </w:r>
      <w:r w:rsidRPr="00CF4A02">
        <w:rPr>
          <w:rFonts w:ascii="华文中宋" w:eastAsia="华文中宋" w:hAnsi="华文中宋" w:cs="华文中宋" w:hint="eastAsia"/>
          <w:color w:val="EE0000"/>
          <w:sz w:val="24"/>
          <w:highlight w:val="yellow"/>
          <w14:ligatures w14:val="none"/>
        </w:rPr>
        <w:t>汉字的造字方法</w:t>
      </w:r>
    </w:p>
    <w:p w14:paraId="0B2734C2" w14:textId="77777777" w:rsidR="00CF4A02" w:rsidRPr="00CF4A02" w:rsidRDefault="00CF4A02" w:rsidP="00CF4A02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F4A02">
        <w:rPr>
          <w:rFonts w:ascii="Calibri" w:eastAsia="宋体" w:hAnsi="Calibri" w:cs="Times New Roman" w:hint="eastAsia"/>
          <w:sz w:val="24"/>
          <w14:ligatures w14:val="none"/>
        </w:rPr>
        <w:t>三、简答题</w:t>
      </w:r>
    </w:p>
    <w:p w14:paraId="7A1FABBF" w14:textId="77777777" w:rsidR="00CF4A02" w:rsidRPr="00CF4A02" w:rsidRDefault="00CF4A02" w:rsidP="00CF4A02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F4A02">
        <w:rPr>
          <w:rFonts w:ascii="Calibri" w:eastAsia="宋体" w:hAnsi="Calibri" w:cs="Times New Roman" w:hint="eastAsia"/>
          <w:sz w:val="24"/>
          <w14:ligatures w14:val="none"/>
        </w:rPr>
        <w:t>（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1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）宗法制度影响下中国传统社会结构的特征</w:t>
      </w:r>
    </w:p>
    <w:p w14:paraId="2C0CC436" w14:textId="77777777" w:rsidR="00CF4A02" w:rsidRPr="00CF4A02" w:rsidRDefault="00CF4A02" w:rsidP="00CF4A02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F4A02">
        <w:rPr>
          <w:rFonts w:ascii="Calibri" w:eastAsia="宋体" w:hAnsi="Calibri" w:cs="Times New Roman" w:hint="eastAsia"/>
          <w:sz w:val="24"/>
          <w14:ligatures w14:val="none"/>
        </w:rPr>
        <w:t>（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2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）经学之“经”的特点</w:t>
      </w:r>
    </w:p>
    <w:p w14:paraId="00D00EFB" w14:textId="77777777" w:rsidR="00CF4A02" w:rsidRPr="00CF4A02" w:rsidRDefault="00CF4A02" w:rsidP="00CF4A02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F4A02">
        <w:rPr>
          <w:rFonts w:ascii="Calibri" w:eastAsia="宋体" w:hAnsi="Calibri" w:cs="Times New Roman" w:hint="eastAsia"/>
          <w:sz w:val="24"/>
          <w14:ligatures w14:val="none"/>
        </w:rPr>
        <w:t>（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3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）中国古代史书的体裁及其代表作</w:t>
      </w:r>
    </w:p>
    <w:p w14:paraId="48DB71F9" w14:textId="77777777" w:rsidR="00CF4A02" w:rsidRPr="00CF4A02" w:rsidRDefault="00CF4A02" w:rsidP="00CF4A02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F4A02">
        <w:rPr>
          <w:rFonts w:ascii="Calibri" w:eastAsia="宋体" w:hAnsi="Calibri" w:cs="Times New Roman" w:hint="eastAsia"/>
          <w:sz w:val="24"/>
          <w14:ligatures w14:val="none"/>
        </w:rPr>
        <w:t>四、材料分析题</w:t>
      </w:r>
    </w:p>
    <w:p w14:paraId="25B03F8B" w14:textId="77777777" w:rsidR="00CF4A02" w:rsidRPr="00CF4A02" w:rsidRDefault="00CF4A02" w:rsidP="00CF4A02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F4A02">
        <w:rPr>
          <w:rFonts w:ascii="Calibri" w:eastAsia="宋体" w:hAnsi="Calibri" w:cs="Times New Roman" w:hint="eastAsia"/>
          <w:sz w:val="24"/>
          <w14:ligatures w14:val="none"/>
        </w:rPr>
        <w:t>（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1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）中国</w:t>
      </w:r>
      <w:proofErr w:type="gramStart"/>
      <w:r w:rsidRPr="00CF4A02">
        <w:rPr>
          <w:rFonts w:ascii="Calibri" w:eastAsia="宋体" w:hAnsi="Calibri" w:cs="Times New Roman" w:hint="eastAsia"/>
          <w:sz w:val="24"/>
          <w14:ligatures w14:val="none"/>
        </w:rPr>
        <w:t>古代七略分类法</w:t>
      </w:r>
      <w:proofErr w:type="gramEnd"/>
      <w:r w:rsidRPr="00CF4A02">
        <w:rPr>
          <w:rFonts w:ascii="Calibri" w:eastAsia="宋体" w:hAnsi="Calibri" w:cs="Times New Roman" w:hint="eastAsia"/>
          <w:sz w:val="24"/>
          <w14:ligatures w14:val="none"/>
        </w:rPr>
        <w:t>一级目录及其主要内容。</w:t>
      </w:r>
    </w:p>
    <w:p w14:paraId="75826D84" w14:textId="77777777" w:rsidR="00CF4A02" w:rsidRPr="00CF4A02" w:rsidRDefault="00CF4A02" w:rsidP="00CF4A02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F4A02">
        <w:rPr>
          <w:rFonts w:ascii="Calibri" w:eastAsia="宋体" w:hAnsi="Calibri" w:cs="Times New Roman" w:hint="eastAsia"/>
          <w:sz w:val="24"/>
          <w14:ligatures w14:val="none"/>
        </w:rPr>
        <w:t>（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2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）分析材料二和材料三的内容为什么是中国古代的实用技术？</w:t>
      </w:r>
    </w:p>
    <w:p w14:paraId="27B05FBC" w14:textId="77777777" w:rsidR="00CF4A02" w:rsidRPr="00CF4A02" w:rsidRDefault="00CF4A02" w:rsidP="00CF4A02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F4A02">
        <w:rPr>
          <w:rFonts w:ascii="Calibri" w:eastAsia="宋体" w:hAnsi="Calibri" w:cs="Times New Roman" w:hint="eastAsia"/>
          <w:sz w:val="24"/>
          <w14:ligatures w14:val="none"/>
        </w:rPr>
        <w:t>（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3</w:t>
      </w:r>
      <w:r w:rsidRPr="00CF4A02">
        <w:rPr>
          <w:rFonts w:ascii="Calibri" w:eastAsia="宋体" w:hAnsi="Calibri" w:cs="Times New Roman" w:hint="eastAsia"/>
          <w:sz w:val="24"/>
          <w14:ligatures w14:val="none"/>
        </w:rPr>
        <w:t>）中国古代“学”和“术”的内容</w:t>
      </w:r>
    </w:p>
    <w:p w14:paraId="34556FA9" w14:textId="77777777" w:rsidR="00CF4A02" w:rsidRPr="00CF4A02" w:rsidRDefault="00CF4A02" w:rsidP="00CF4A02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F4A02">
        <w:rPr>
          <w:rFonts w:ascii="Calibri" w:eastAsia="宋体" w:hAnsi="Calibri" w:cs="Times New Roman" w:hint="eastAsia"/>
          <w:sz w:val="24"/>
          <w14:ligatures w14:val="none"/>
        </w:rPr>
        <w:t>五、论述题</w:t>
      </w:r>
    </w:p>
    <w:p w14:paraId="4CA9815B" w14:textId="77777777" w:rsidR="00CF4A02" w:rsidRPr="00CF4A02" w:rsidRDefault="00CF4A02" w:rsidP="00CF4A02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F4A02">
        <w:rPr>
          <w:rFonts w:ascii="Calibri" w:eastAsia="宋体" w:hAnsi="Calibri" w:cs="Times New Roman" w:hint="eastAsia"/>
          <w:sz w:val="24"/>
          <w14:ligatures w14:val="none"/>
        </w:rPr>
        <w:t>中国传统文化如何塑造中国人的日常生活和精神品格？</w:t>
      </w:r>
    </w:p>
    <w:p w14:paraId="77CAE811" w14:textId="77777777" w:rsidR="00FA4172" w:rsidRPr="00CF4A02" w:rsidRDefault="00FA4172">
      <w:pPr>
        <w:rPr>
          <w:rFonts w:hint="eastAsia"/>
        </w:rPr>
      </w:pPr>
    </w:p>
    <w:sectPr w:rsidR="00FA4172" w:rsidRPr="00CF4A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736BF"/>
    <w:multiLevelType w:val="hybridMultilevel"/>
    <w:tmpl w:val="CB867B88"/>
    <w:lvl w:ilvl="0" w:tplc="CCA46E16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77774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A02"/>
    <w:rsid w:val="002743BB"/>
    <w:rsid w:val="003C590D"/>
    <w:rsid w:val="00CF4A02"/>
    <w:rsid w:val="00E72A0F"/>
    <w:rsid w:val="00FA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4E49C"/>
  <w15:chartTrackingRefBased/>
  <w15:docId w15:val="{778BF73D-5EC7-4410-B7BC-7AE4E806E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4A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4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4A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A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A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4A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4A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4A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4A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4A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4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4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4A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4A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4A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4A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4A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4A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4A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4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4A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4A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4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4A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4A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4A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4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4A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4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wahaha2463508426@outlook.com</dc:creator>
  <cp:keywords/>
  <dc:description/>
  <cp:lastModifiedBy>wahaha2463508426@outlook.com</cp:lastModifiedBy>
  <cp:revision>1</cp:revision>
  <dcterms:created xsi:type="dcterms:W3CDTF">2025-11-23T10:01:00Z</dcterms:created>
  <dcterms:modified xsi:type="dcterms:W3CDTF">2025-11-23T10:02:00Z</dcterms:modified>
</cp:coreProperties>
</file>