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bidi w:val="0"/>
        <w:spacing w:before="0" w:beforeAutospacing="1" w:after="0" w:afterAutospacing="1"/>
        <w:textAlignment w:val="baseline"/>
        <w:rPr>
          <w:rFonts w:ascii="Arial" w:hAnsi="Arial" w:cs="Arial"/>
          <w:i w:val="0"/>
          <w:iCs w:val="0"/>
          <w:color w:val="000000"/>
          <w:sz w:val="22"/>
          <w:szCs w:val="22"/>
          <w:u w:val="none"/>
        </w:rPr>
      </w:pPr>
    </w:p>
    <w:p>
      <w:pPr>
        <w:keepNext w:val="0"/>
        <w:keepLines w:val="0"/>
        <w:widowControl/>
        <w:numPr>
          <w:ilvl w:val="0"/>
          <w:numId w:val="0"/>
        </w:numPr>
        <w:suppressLineNumbers w:val="0"/>
        <w:bidi w:val="0"/>
        <w:spacing w:before="0" w:beforeAutospacing="1" w:after="0" w:afterAutospacing="1"/>
        <w:textAlignment w:val="baseline"/>
        <w:rPr>
          <w:rFonts w:ascii="Arial" w:hAnsi="Arial" w:cs="Arial"/>
          <w:i w:val="0"/>
          <w:iCs w:val="0"/>
          <w:color w:val="000000"/>
          <w:sz w:val="28"/>
          <w:szCs w:val="28"/>
          <w:u w:val="none"/>
        </w:rPr>
      </w:pPr>
    </w:p>
    <w:p>
      <w:pPr>
        <w:pStyle w:val="4"/>
        <w:keepNext w:val="0"/>
        <w:keepLines w:val="0"/>
        <w:widowControl/>
        <w:numPr>
          <w:ilvl w:val="0"/>
          <w:numId w:val="1"/>
        </w:numPr>
        <w:suppressLineNumbers w:val="0"/>
        <w:bidi w:val="0"/>
        <w:spacing w:before="0" w:beforeAutospacing="0" w:after="0" w:afterAutospacing="0" w:line="17" w:lineRule="atLeast"/>
        <w:ind w:left="720"/>
        <w:rPr>
          <w:rFonts w:hint="default" w:ascii="Arial" w:hAnsi="Arial" w:cs="Arial"/>
          <w:i w:val="0"/>
          <w:iCs w:val="0"/>
          <w:color w:val="000000"/>
          <w:sz w:val="28"/>
          <w:szCs w:val="28"/>
          <w:u w:val="none"/>
        </w:rPr>
      </w:pPr>
      <w:r>
        <w:rPr>
          <w:rFonts w:hint="default" w:ascii="Arial" w:hAnsi="Arial" w:cs="Arial"/>
          <w:i w:val="0"/>
          <w:iCs w:val="0"/>
          <w:color w:val="000000"/>
          <w:sz w:val="28"/>
          <w:szCs w:val="28"/>
          <w:u w:val="none"/>
          <w:vertAlign w:val="baseline"/>
          <w:lang w:val="en-IN"/>
        </w:rPr>
        <w:t xml:space="preserve"> </w:t>
      </w:r>
      <w:r>
        <w:rPr>
          <w:rFonts w:hint="default" w:ascii="Arial" w:hAnsi="Arial" w:cs="Arial"/>
          <w:i w:val="0"/>
          <w:iCs w:val="0"/>
          <w:color w:val="000000"/>
          <w:sz w:val="28"/>
          <w:szCs w:val="28"/>
          <w:u w:val="none"/>
          <w:vertAlign w:val="baseline"/>
        </w:rPr>
        <w:t>Write a blog on Difference between HTTP1.1 vs HTTP</w:t>
      </w:r>
      <w:r>
        <w:rPr>
          <w:rFonts w:hint="default" w:ascii="Arial" w:hAnsi="Arial" w:cs="Arial"/>
          <w:i w:val="0"/>
          <w:iCs w:val="0"/>
          <w:color w:val="000000"/>
          <w:sz w:val="28"/>
          <w:szCs w:val="28"/>
          <w:u w:val="none"/>
          <w:vertAlign w:val="baseline"/>
          <w:lang w:val="en-IN"/>
        </w:rPr>
        <w:t>2</w:t>
      </w:r>
    </w:p>
    <w:p>
      <w:pPr>
        <w:pStyle w:val="4"/>
        <w:keepNext w:val="0"/>
        <w:keepLines w:val="0"/>
        <w:widowControl/>
        <w:numPr>
          <w:numId w:val="0"/>
        </w:numPr>
        <w:suppressLineNumbers w:val="0"/>
        <w:bidi w:val="0"/>
        <w:spacing w:before="0" w:beforeAutospacing="0" w:after="0" w:afterAutospacing="0" w:line="17" w:lineRule="atLeast"/>
        <w:ind w:right="0" w:rightChars="0"/>
        <w:rPr>
          <w:rFonts w:hint="default" w:ascii="Arial" w:hAnsi="Arial" w:cs="Arial"/>
          <w:i w:val="0"/>
          <w:iCs w:val="0"/>
          <w:color w:val="000000"/>
          <w:sz w:val="28"/>
          <w:szCs w:val="28"/>
          <w:u w:val="none"/>
          <w:vertAlign w:val="baseline"/>
          <w:lang w:val="en-IN"/>
        </w:rPr>
      </w:pPr>
    </w:p>
    <w:p>
      <w:pPr>
        <w:pStyle w:val="4"/>
        <w:keepNext w:val="0"/>
        <w:keepLines w:val="0"/>
        <w:widowControl/>
        <w:numPr>
          <w:numId w:val="0"/>
        </w:numPr>
        <w:suppressLineNumbers w:val="0"/>
        <w:bidi w:val="0"/>
        <w:spacing w:before="0" w:beforeAutospacing="0" w:after="0" w:afterAutospacing="0" w:line="17" w:lineRule="atLeast"/>
        <w:ind w:right="0" w:rightChars="0"/>
        <w:rPr>
          <w:rFonts w:hint="default" w:ascii="Arial" w:hAnsi="Arial" w:cs="Arial"/>
          <w:i w:val="0"/>
          <w:iCs w:val="0"/>
          <w:color w:val="000000"/>
          <w:sz w:val="28"/>
          <w:szCs w:val="28"/>
          <w:u w:val="none"/>
          <w:vertAlign w:val="baseline"/>
          <w:lang w:val="en-IN"/>
        </w:rPr>
      </w:pPr>
      <w:r>
        <w:rPr>
          <w:rFonts w:hint="default" w:ascii="Arial" w:hAnsi="Arial" w:cs="Arial"/>
          <w:i w:val="0"/>
          <w:iCs w:val="0"/>
          <w:color w:val="000000"/>
          <w:sz w:val="28"/>
          <w:szCs w:val="28"/>
          <w:u w:val="none"/>
          <w:vertAlign w:val="baseline"/>
          <w:lang w:val="en-IN"/>
        </w:rPr>
        <w:t>Ans :</w:t>
      </w:r>
    </w:p>
    <w:p>
      <w:pPr>
        <w:pBdr>
          <w:top w:val="none" w:color="auto" w:sz="0" w:space="1"/>
          <w:left w:val="none" w:color="auto" w:sz="0" w:space="4"/>
          <w:bottom w:val="none" w:color="auto" w:sz="0" w:space="1"/>
          <w:right w:val="none" w:color="auto" w:sz="0" w:space="4"/>
          <w:between w:val="none" w:color="auto" w:sz="0" w:space="0"/>
        </w:pBdr>
        <w:rPr>
          <w:sz w:val="15"/>
          <w:szCs w:val="15"/>
        </w:rPr>
      </w:pPr>
    </w:p>
    <w:p>
      <w:pPr>
        <w:pBdr>
          <w:top w:val="none" w:color="auto" w:sz="0" w:space="1"/>
          <w:left w:val="none" w:color="auto" w:sz="0" w:space="4"/>
          <w:bottom w:val="none" w:color="auto" w:sz="0" w:space="1"/>
          <w:right w:val="none" w:color="auto" w:sz="0" w:space="4"/>
          <w:between w:val="none" w:color="auto" w:sz="0" w:space="0"/>
        </w:pBdr>
        <w:rPr>
          <w:sz w:val="15"/>
          <w:szCs w:val="15"/>
        </w:rPr>
      </w:pPr>
    </w:p>
    <w:p>
      <w:pPr>
        <w:pBdr>
          <w:top w:val="none" w:color="auto" w:sz="0" w:space="1"/>
          <w:left w:val="none" w:color="auto" w:sz="0" w:space="4"/>
          <w:bottom w:val="none" w:color="auto" w:sz="0" w:space="1"/>
          <w:right w:val="none" w:color="auto" w:sz="0" w:space="4"/>
          <w:between w:val="none" w:color="auto" w:sz="0" w:space="0"/>
        </w:pBdr>
        <w:rPr>
          <w:rFonts w:hint="default"/>
          <w:sz w:val="36"/>
          <w:szCs w:val="36"/>
          <w:lang w:val="en-IN"/>
        </w:rPr>
      </w:pPr>
      <w:r>
        <w:rPr>
          <w:rFonts w:hint="default"/>
          <w:sz w:val="15"/>
          <w:szCs w:val="15"/>
          <w:lang w:val="en-IN"/>
        </w:rPr>
        <w:t xml:space="preserve"> </w:t>
      </w:r>
      <w:r>
        <w:rPr>
          <w:rFonts w:hint="default"/>
          <w:sz w:val="36"/>
          <w:szCs w:val="36"/>
          <w:lang w:val="en-IN"/>
        </w:rPr>
        <w:t>HTTP 1.1</w:t>
      </w:r>
    </w:p>
    <w:p>
      <w:pPr>
        <w:pBdr>
          <w:top w:val="none" w:color="auto" w:sz="0" w:space="1"/>
          <w:left w:val="none" w:color="auto" w:sz="0" w:space="4"/>
          <w:bottom w:val="none" w:color="auto" w:sz="0" w:space="1"/>
          <w:right w:val="none" w:color="auto" w:sz="0" w:space="4"/>
          <w:between w:val="none" w:color="auto" w:sz="0" w:space="0"/>
        </w:pBdr>
        <w:rPr>
          <w:rFonts w:hint="default"/>
          <w:sz w:val="36"/>
          <w:szCs w:val="36"/>
          <w:lang w:val="en-IN"/>
        </w:rPr>
      </w:pPr>
      <w:r>
        <w:rPr>
          <w:rFonts w:hint="default"/>
          <w:sz w:val="36"/>
          <w:szCs w:val="36"/>
          <w:lang w:val="en-IN"/>
        </w:rPr>
        <w:t xml:space="preserve">  </w:t>
      </w:r>
    </w:p>
    <w:p>
      <w:pPr>
        <w:numPr>
          <w:ilvl w:val="0"/>
          <w:numId w:val="2"/>
        </w:numPr>
        <w:pBdr>
          <w:top w:val="none" w:color="auto" w:sz="0" w:space="1"/>
          <w:left w:val="none" w:color="auto" w:sz="0" w:space="4"/>
          <w:bottom w:val="none" w:color="auto" w:sz="0" w:space="1"/>
          <w:right w:val="none" w:color="auto" w:sz="0" w:space="4"/>
          <w:between w:val="none" w:color="auto" w:sz="0" w:space="0"/>
        </w:pBdr>
        <w:ind w:left="420" w:leftChars="0" w:hanging="420" w:firstLineChars="0"/>
        <w:rPr>
          <w:rFonts w:hint="default"/>
          <w:sz w:val="28"/>
          <w:szCs w:val="28"/>
          <w:lang w:val="en-IN"/>
        </w:rPr>
      </w:pPr>
      <w:r>
        <w:rPr>
          <w:rFonts w:hint="default"/>
          <w:sz w:val="28"/>
          <w:szCs w:val="28"/>
          <w:lang w:val="en-IN"/>
        </w:rPr>
        <w:t>IT WORKS ON THE TESTUAL FORMAT.</w:t>
      </w:r>
    </w:p>
    <w:p>
      <w:pPr>
        <w:numPr>
          <w:ilvl w:val="0"/>
          <w:numId w:val="2"/>
        </w:numPr>
        <w:pBdr>
          <w:top w:val="none" w:color="auto" w:sz="0" w:space="1"/>
          <w:left w:val="none" w:color="auto" w:sz="0" w:space="4"/>
          <w:bottom w:val="none" w:color="auto" w:sz="0" w:space="1"/>
          <w:right w:val="none" w:color="auto" w:sz="0" w:space="4"/>
          <w:between w:val="none" w:color="auto" w:sz="0" w:space="0"/>
        </w:pBdr>
        <w:ind w:left="420" w:leftChars="0" w:hanging="420" w:firstLineChars="0"/>
        <w:rPr>
          <w:rFonts w:hint="default"/>
          <w:sz w:val="28"/>
          <w:szCs w:val="28"/>
          <w:lang w:val="en-IN"/>
        </w:rPr>
      </w:pPr>
      <w:r>
        <w:rPr>
          <w:rFonts w:hint="default"/>
          <w:sz w:val="28"/>
          <w:szCs w:val="28"/>
          <w:lang w:val="en-IN"/>
        </w:rPr>
        <w:t>THERE IS HEAD OF LINE BLOCKING THAT BLOCKS ALL THE REQUESTS BEHING IT UNTIL IT DOESN’T GER ITS ALL RESOUCES.</w:t>
      </w:r>
    </w:p>
    <w:p>
      <w:pPr>
        <w:numPr>
          <w:ilvl w:val="0"/>
          <w:numId w:val="2"/>
        </w:numPr>
        <w:pBdr>
          <w:top w:val="none" w:color="auto" w:sz="0" w:space="1"/>
          <w:left w:val="none" w:color="auto" w:sz="0" w:space="4"/>
          <w:bottom w:val="none" w:color="auto" w:sz="0" w:space="1"/>
          <w:right w:val="none" w:color="auto" w:sz="0" w:space="4"/>
          <w:between w:val="none" w:color="auto" w:sz="0" w:space="0"/>
        </w:pBdr>
        <w:ind w:left="420" w:leftChars="0" w:hanging="420" w:firstLineChars="0"/>
        <w:rPr>
          <w:rFonts w:hint="default"/>
          <w:sz w:val="28"/>
          <w:szCs w:val="28"/>
          <w:lang w:val="en-IN"/>
        </w:rPr>
      </w:pPr>
      <w:r>
        <w:rPr>
          <w:rFonts w:hint="default"/>
          <w:sz w:val="28"/>
          <w:szCs w:val="28"/>
          <w:lang w:val="en-IN"/>
        </w:rPr>
        <w:t>IT USES REQUESTS RESOURCE INLINING FOR USE GETTING MULTIPLE PAGES.</w:t>
      </w:r>
    </w:p>
    <w:p>
      <w:pPr>
        <w:numPr>
          <w:ilvl w:val="0"/>
          <w:numId w:val="2"/>
        </w:numPr>
        <w:pBdr>
          <w:top w:val="none" w:color="auto" w:sz="0" w:space="1"/>
          <w:left w:val="none" w:color="auto" w:sz="0" w:space="4"/>
          <w:bottom w:val="none" w:color="auto" w:sz="0" w:space="1"/>
          <w:right w:val="none" w:color="auto" w:sz="0" w:space="4"/>
          <w:between w:val="none" w:color="auto" w:sz="0" w:space="0"/>
        </w:pBdr>
        <w:ind w:left="420" w:leftChars="0" w:hanging="420" w:firstLineChars="0"/>
        <w:rPr>
          <w:rFonts w:hint="default"/>
          <w:sz w:val="28"/>
          <w:szCs w:val="28"/>
          <w:lang w:val="en-IN"/>
        </w:rPr>
      </w:pPr>
      <w:r>
        <w:rPr>
          <w:rFonts w:hint="default"/>
          <w:sz w:val="28"/>
          <w:szCs w:val="28"/>
          <w:lang w:val="en-IN"/>
        </w:rPr>
        <w:t>IT COMPRESSES DATA BY ITSELF .</w:t>
      </w:r>
    </w:p>
    <w:p>
      <w:pPr>
        <w:numPr>
          <w:ilvl w:val="0"/>
          <w:numId w:val="0"/>
        </w:numPr>
        <w:pBdr>
          <w:top w:val="none" w:color="auto" w:sz="0" w:space="1"/>
          <w:left w:val="none" w:color="auto" w:sz="0" w:space="4"/>
          <w:bottom w:val="none" w:color="auto" w:sz="0" w:space="1"/>
          <w:right w:val="none" w:color="auto" w:sz="0" w:space="4"/>
          <w:between w:val="none" w:color="auto" w:sz="0" w:space="0"/>
        </w:pBdr>
        <w:rPr>
          <w:rFonts w:hint="default"/>
          <w:sz w:val="28"/>
          <w:szCs w:val="28"/>
          <w:lang w:val="en-IN"/>
        </w:rPr>
      </w:pPr>
    </w:p>
    <w:p>
      <w:pPr>
        <w:numPr>
          <w:ilvl w:val="0"/>
          <w:numId w:val="0"/>
        </w:numPr>
        <w:pBdr>
          <w:top w:val="none" w:color="auto" w:sz="0" w:space="1"/>
          <w:left w:val="none" w:color="auto" w:sz="0" w:space="4"/>
          <w:bottom w:val="none" w:color="auto" w:sz="0" w:space="1"/>
          <w:right w:val="none" w:color="auto" w:sz="0" w:space="4"/>
          <w:between w:val="none" w:color="auto" w:sz="0" w:space="0"/>
        </w:pBdr>
        <w:rPr>
          <w:rFonts w:hint="default"/>
          <w:sz w:val="32"/>
          <w:szCs w:val="32"/>
          <w:lang w:val="en-IN"/>
        </w:rPr>
      </w:pPr>
      <w:r>
        <w:rPr>
          <w:rFonts w:hint="default"/>
          <w:sz w:val="32"/>
          <w:szCs w:val="32"/>
          <w:lang w:val="en-IN"/>
        </w:rPr>
        <w:t>HTTP2</w:t>
      </w:r>
    </w:p>
    <w:p>
      <w:pPr>
        <w:numPr>
          <w:ilvl w:val="0"/>
          <w:numId w:val="0"/>
        </w:numPr>
        <w:pBdr>
          <w:top w:val="none" w:color="auto" w:sz="0" w:space="1"/>
          <w:left w:val="none" w:color="auto" w:sz="0" w:space="4"/>
          <w:bottom w:val="none" w:color="auto" w:sz="0" w:space="1"/>
          <w:right w:val="none" w:color="auto" w:sz="0" w:space="4"/>
          <w:between w:val="none" w:color="auto" w:sz="0" w:space="0"/>
        </w:pBdr>
        <w:rPr>
          <w:rFonts w:hint="default"/>
          <w:sz w:val="32"/>
          <w:szCs w:val="32"/>
          <w:lang w:val="en-IN"/>
        </w:rPr>
      </w:pPr>
    </w:p>
    <w:p>
      <w:pPr>
        <w:numPr>
          <w:ilvl w:val="0"/>
          <w:numId w:val="2"/>
        </w:numPr>
        <w:pBdr>
          <w:top w:val="none" w:color="auto" w:sz="0" w:space="1"/>
          <w:left w:val="none" w:color="auto" w:sz="0" w:space="4"/>
          <w:bottom w:val="none" w:color="auto" w:sz="0" w:space="1"/>
          <w:right w:val="none" w:color="auto" w:sz="0" w:space="4"/>
          <w:between w:val="none" w:color="auto" w:sz="0" w:space="0"/>
        </w:pBdr>
        <w:ind w:left="420" w:leftChars="0" w:hanging="420" w:firstLineChars="0"/>
        <w:rPr>
          <w:rFonts w:hint="default"/>
          <w:sz w:val="32"/>
          <w:szCs w:val="32"/>
          <w:lang w:val="en-IN"/>
        </w:rPr>
      </w:pPr>
      <w:r>
        <w:rPr>
          <w:rFonts w:hint="default"/>
          <w:sz w:val="32"/>
          <w:szCs w:val="32"/>
          <w:lang w:val="en-IN"/>
        </w:rPr>
        <w:t>IT WORKS ON THE BINARY PROTOCOL</w:t>
      </w:r>
    </w:p>
    <w:p>
      <w:pPr>
        <w:numPr>
          <w:ilvl w:val="0"/>
          <w:numId w:val="2"/>
        </w:numPr>
        <w:pBdr>
          <w:top w:val="none" w:color="auto" w:sz="0" w:space="1"/>
          <w:left w:val="none" w:color="auto" w:sz="0" w:space="4"/>
          <w:bottom w:val="none" w:color="auto" w:sz="0" w:space="1"/>
          <w:right w:val="none" w:color="auto" w:sz="0" w:space="4"/>
          <w:between w:val="none" w:color="auto" w:sz="0" w:space="0"/>
        </w:pBdr>
        <w:ind w:left="420" w:leftChars="0" w:hanging="420" w:firstLineChars="0"/>
        <w:rPr>
          <w:rFonts w:hint="default"/>
          <w:sz w:val="32"/>
          <w:szCs w:val="32"/>
          <w:lang w:val="en-IN"/>
        </w:rPr>
      </w:pPr>
      <w:r>
        <w:rPr>
          <w:rFonts w:hint="default"/>
          <w:sz w:val="32"/>
          <w:szCs w:val="32"/>
          <w:lang w:val="en-IN"/>
        </w:rPr>
        <w:t>IT ALLOWS MULTIPLEXING SO ONE TCP CONNECTION IS REQUIRED FOR MULTIPLE REQUESTS.</w:t>
      </w:r>
    </w:p>
    <w:p>
      <w:pPr>
        <w:numPr>
          <w:ilvl w:val="0"/>
          <w:numId w:val="2"/>
        </w:numPr>
        <w:pBdr>
          <w:top w:val="none" w:color="auto" w:sz="0" w:space="1"/>
          <w:left w:val="none" w:color="auto" w:sz="0" w:space="4"/>
          <w:bottom w:val="none" w:color="auto" w:sz="0" w:space="1"/>
          <w:right w:val="none" w:color="auto" w:sz="0" w:space="4"/>
          <w:between w:val="none" w:color="auto" w:sz="0" w:space="0"/>
        </w:pBdr>
        <w:ind w:left="420" w:leftChars="0" w:hanging="420" w:firstLineChars="0"/>
        <w:rPr>
          <w:rFonts w:hint="default"/>
          <w:sz w:val="32"/>
          <w:szCs w:val="32"/>
          <w:lang w:val="en-IN"/>
        </w:rPr>
      </w:pPr>
      <w:r>
        <w:rPr>
          <w:rFonts w:hint="default"/>
          <w:sz w:val="32"/>
          <w:szCs w:val="32"/>
          <w:lang w:val="en-IN"/>
        </w:rPr>
        <w:t>IT USES PUSH FRAME BY SERVER THAT COOLECTS ALL MULTIPLE PAGES.</w:t>
      </w:r>
    </w:p>
    <w:p>
      <w:pPr>
        <w:numPr>
          <w:ilvl w:val="0"/>
          <w:numId w:val="2"/>
        </w:numPr>
        <w:pBdr>
          <w:top w:val="none" w:color="auto" w:sz="0" w:space="1"/>
          <w:left w:val="none" w:color="auto" w:sz="0" w:space="4"/>
          <w:bottom w:val="none" w:color="auto" w:sz="0" w:space="1"/>
          <w:right w:val="none" w:color="auto" w:sz="0" w:space="4"/>
          <w:between w:val="none" w:color="auto" w:sz="0" w:space="0"/>
        </w:pBdr>
        <w:ind w:left="420" w:leftChars="0" w:hanging="420" w:firstLineChars="0"/>
        <w:rPr>
          <w:rFonts w:hint="default"/>
          <w:sz w:val="32"/>
          <w:szCs w:val="32"/>
          <w:lang w:val="en-IN"/>
        </w:rPr>
      </w:pPr>
      <w:r>
        <w:rPr>
          <w:rFonts w:hint="default"/>
          <w:sz w:val="32"/>
          <w:szCs w:val="32"/>
          <w:lang w:val="en-IN"/>
        </w:rPr>
        <w:t>IT USEES HPACK FOR DATA COMPRESSION.</w:t>
      </w:r>
    </w:p>
    <w:p>
      <w:pPr>
        <w:numPr>
          <w:ilvl w:val="0"/>
          <w:numId w:val="0"/>
        </w:numPr>
        <w:pBdr>
          <w:top w:val="none" w:color="auto" w:sz="0" w:space="1"/>
          <w:left w:val="none" w:color="auto" w:sz="0" w:space="4"/>
          <w:bottom w:val="none" w:color="auto" w:sz="0" w:space="1"/>
          <w:right w:val="none" w:color="auto" w:sz="0" w:space="4"/>
          <w:between w:val="none" w:color="auto" w:sz="0" w:space="0"/>
        </w:pBdr>
        <w:rPr>
          <w:rFonts w:hint="default"/>
          <w:sz w:val="32"/>
          <w:szCs w:val="32"/>
          <w:lang w:val="en-IN"/>
        </w:rPr>
      </w:pPr>
    </w:p>
    <w:p>
      <w:pPr>
        <w:pStyle w:val="4"/>
        <w:keepNext w:val="0"/>
        <w:keepLines w:val="0"/>
        <w:widowControl/>
        <w:numPr>
          <w:ilvl w:val="0"/>
          <w:numId w:val="1"/>
        </w:numPr>
        <w:suppressLineNumbers w:val="0"/>
        <w:bidi w:val="0"/>
        <w:spacing w:before="200" w:beforeAutospacing="0" w:after="0" w:afterAutospacing="0" w:line="12" w:lineRule="atLeast"/>
        <w:ind w:left="720" w:leftChars="0" w:right="0" w:rightChars="0" w:firstLine="0" w:firstLineChars="0"/>
        <w:rPr>
          <w:rFonts w:hint="default" w:ascii="Arial" w:hAnsi="Arial" w:cs="Arial"/>
          <w:i w:val="0"/>
          <w:iCs w:val="0"/>
          <w:color w:val="000000"/>
          <w:sz w:val="28"/>
          <w:szCs w:val="28"/>
          <w:u w:val="none"/>
          <w:vertAlign w:val="baseline"/>
        </w:rPr>
      </w:pPr>
      <w:r>
        <w:rPr>
          <w:rFonts w:hint="default" w:ascii="Arial" w:hAnsi="Arial" w:cs="Arial"/>
          <w:i w:val="0"/>
          <w:iCs w:val="0"/>
          <w:color w:val="000000"/>
          <w:sz w:val="28"/>
          <w:szCs w:val="28"/>
          <w:u w:val="none"/>
          <w:vertAlign w:val="baseline"/>
        </w:rPr>
        <w:t>Write a blog about objects and its internal representation in Javascript</w:t>
      </w:r>
    </w:p>
    <w:p>
      <w:pPr>
        <w:pStyle w:val="4"/>
        <w:keepNext w:val="0"/>
        <w:keepLines w:val="0"/>
        <w:widowControl/>
        <w:numPr>
          <w:ilvl w:val="0"/>
          <w:numId w:val="0"/>
        </w:numPr>
        <w:suppressLineNumbers w:val="0"/>
        <w:bidi w:val="0"/>
        <w:spacing w:before="200" w:beforeAutospacing="0" w:after="0" w:afterAutospacing="0" w:line="12" w:lineRule="atLeast"/>
        <w:ind w:right="0" w:rightChars="0"/>
        <w:rPr>
          <w:rFonts w:hint="default" w:ascii="Arial" w:hAnsi="Arial" w:cs="Arial"/>
          <w:i w:val="0"/>
          <w:iCs w:val="0"/>
          <w:color w:val="000000"/>
          <w:sz w:val="28"/>
          <w:szCs w:val="28"/>
          <w:u w:val="none"/>
          <w:vertAlign w:val="baseline"/>
          <w:lang w:val="en-IN"/>
        </w:rPr>
      </w:pPr>
      <w:r>
        <w:rPr>
          <w:rFonts w:hint="default" w:ascii="Arial" w:hAnsi="Arial" w:cs="Arial"/>
          <w:i w:val="0"/>
          <w:iCs w:val="0"/>
          <w:color w:val="000000"/>
          <w:sz w:val="28"/>
          <w:szCs w:val="28"/>
          <w:u w:val="none"/>
          <w:vertAlign w:val="baseline"/>
          <w:lang w:val="en-IN"/>
        </w:rPr>
        <w:t>Ans :</w:t>
      </w:r>
      <w:bookmarkStart w:id="0" w:name="_GoBack"/>
      <w:bookmarkEnd w:id="0"/>
    </w:p>
    <w:p>
      <w:pPr>
        <w:numPr>
          <w:ilvl w:val="0"/>
          <w:numId w:val="0"/>
        </w:numPr>
        <w:pBdr>
          <w:top w:val="none" w:color="auto" w:sz="0" w:space="1"/>
          <w:left w:val="none" w:color="auto" w:sz="0" w:space="4"/>
          <w:bottom w:val="none" w:color="auto" w:sz="0" w:space="1"/>
          <w:right w:val="none" w:color="auto" w:sz="0" w:space="4"/>
          <w:between w:val="none" w:color="auto" w:sz="0" w:space="0"/>
        </w:pBdr>
        <w:rPr>
          <w:rFonts w:hint="default"/>
          <w:sz w:val="28"/>
          <w:szCs w:val="28"/>
          <w:lang w:val="en-IN"/>
        </w:rPr>
      </w:pPr>
    </w:p>
    <w:p>
      <w:pPr>
        <w:numPr>
          <w:ilvl w:val="0"/>
          <w:numId w:val="0"/>
        </w:numPr>
        <w:pBdr>
          <w:top w:val="none" w:color="auto" w:sz="0" w:space="1"/>
          <w:left w:val="none" w:color="auto" w:sz="0" w:space="4"/>
          <w:bottom w:val="none" w:color="auto" w:sz="0" w:space="1"/>
          <w:right w:val="none" w:color="auto" w:sz="0" w:space="4"/>
          <w:between w:val="none" w:color="auto" w:sz="0" w:space="0"/>
        </w:pBdr>
        <w:ind w:leftChars="0"/>
        <w:rPr>
          <w:rFonts w:hint="default"/>
          <w:sz w:val="32"/>
          <w:szCs w:val="32"/>
          <w:lang w:val="en-IN"/>
        </w:rPr>
      </w:pPr>
      <w:r>
        <w:rPr>
          <w:rFonts w:hint="default"/>
          <w:sz w:val="32"/>
          <w:szCs w:val="32"/>
          <w:lang w:val="en-IN"/>
        </w:rPr>
        <w:t>OBJECTS, DTAT TYPES SUCH AS NUMBERS, STRINGS, AND BOOLEANS ARE DISTINCT FROM PRIMITIVE DATATYPES. UNLIKE PRIMITIVE DATA TYPES WHICH CAN ONLY CONTAIN ONE VALUE, OBJECTS CAN CONTAIN MULTIPLE VALUES IN THE FORM OF KEY-VALUE PAIRS. THESE KEYS CAN BE EITHER VARIABLES OR FUNCTIONS AND ARE REFERRED TO AS PROPERTIES AND METHODS, RESPECTIVELY, WITHIN THE OBJECTS CONTEXT.</w:t>
      </w:r>
    </w:p>
    <w:p>
      <w:pPr>
        <w:numPr>
          <w:ilvl w:val="0"/>
          <w:numId w:val="0"/>
        </w:numPr>
        <w:pBdr>
          <w:top w:val="none" w:color="auto" w:sz="0" w:space="1"/>
          <w:left w:val="none" w:color="auto" w:sz="0" w:space="4"/>
          <w:bottom w:val="none" w:color="auto" w:sz="0" w:space="1"/>
          <w:right w:val="none" w:color="auto" w:sz="0" w:space="4"/>
          <w:between w:val="none" w:color="auto" w:sz="0" w:space="0"/>
        </w:pBdr>
        <w:ind w:leftChars="0"/>
        <w:rPr>
          <w:rFonts w:hint="default"/>
          <w:sz w:val="32"/>
          <w:szCs w:val="32"/>
          <w:lang w:val="en-IN"/>
        </w:rPr>
      </w:pPr>
      <w:r>
        <w:rPr>
          <w:rFonts w:hint="default"/>
          <w:sz w:val="32"/>
          <w:szCs w:val="32"/>
          <w:lang w:val="en-IN"/>
        </w:rPr>
        <w:t xml:space="preserve">ECHA AND EVERY OJECT POSSESSES A PROPERTY THAT CORRESPONDS WITH A SPECIFIC VALUE. THE VALUES CAN BE RETRIEVED BY ACCESSING THE RESPECTIVE PROPERTIES. </w:t>
      </w:r>
    </w:p>
    <w:p>
      <w:pPr>
        <w:numPr>
          <w:ilvl w:val="0"/>
          <w:numId w:val="0"/>
        </w:numPr>
        <w:pBdr>
          <w:top w:val="none" w:color="auto" w:sz="0" w:space="1"/>
          <w:left w:val="none" w:color="auto" w:sz="0" w:space="4"/>
          <w:bottom w:val="none" w:color="auto" w:sz="0" w:space="1"/>
          <w:right w:val="none" w:color="auto" w:sz="0" w:space="4"/>
          <w:between w:val="none" w:color="auto" w:sz="0" w:space="0"/>
        </w:pBdr>
        <w:ind w:leftChars="0"/>
        <w:rPr>
          <w:rFonts w:hint="default"/>
          <w:sz w:val="32"/>
          <w:szCs w:val="32"/>
          <w:lang w:val="en-IN"/>
        </w:rPr>
      </w:pPr>
    </w:p>
    <w:p>
      <w:pPr>
        <w:numPr>
          <w:ilvl w:val="0"/>
          <w:numId w:val="0"/>
        </w:numPr>
        <w:pBdr>
          <w:top w:val="none" w:color="auto" w:sz="0" w:space="1"/>
          <w:left w:val="none" w:color="auto" w:sz="0" w:space="4"/>
          <w:bottom w:val="none" w:color="auto" w:sz="0" w:space="1"/>
          <w:right w:val="none" w:color="auto" w:sz="0" w:space="4"/>
          <w:between w:val="none" w:color="auto" w:sz="0" w:space="0"/>
        </w:pBdr>
        <w:rPr>
          <w:rFonts w:hint="default"/>
          <w:sz w:val="28"/>
          <w:szCs w:val="28"/>
          <w:lang w:val="en-IN"/>
        </w:rPr>
      </w:pPr>
    </w:p>
    <w:p>
      <w:pPr>
        <w:numPr>
          <w:ilvl w:val="0"/>
          <w:numId w:val="0"/>
        </w:numPr>
        <w:pBdr>
          <w:top w:val="none" w:color="auto" w:sz="0" w:space="1"/>
          <w:left w:val="none" w:color="auto" w:sz="0" w:space="4"/>
          <w:bottom w:val="none" w:color="auto" w:sz="0" w:space="1"/>
          <w:right w:val="none" w:color="auto" w:sz="0" w:space="4"/>
          <w:between w:val="none" w:color="auto" w:sz="0" w:space="0"/>
        </w:pBdr>
        <w:rPr>
          <w:rFonts w:hint="default"/>
          <w:sz w:val="28"/>
          <w:szCs w:val="28"/>
          <w:lang w:val="en-IN"/>
        </w:rPr>
      </w:pPr>
    </w:p>
    <w:p>
      <w:pPr>
        <w:numPr>
          <w:ilvl w:val="0"/>
          <w:numId w:val="0"/>
        </w:numPr>
        <w:pBdr>
          <w:top w:val="none" w:color="auto" w:sz="0" w:space="1"/>
          <w:left w:val="none" w:color="auto" w:sz="0" w:space="4"/>
          <w:bottom w:val="none" w:color="auto" w:sz="0" w:space="1"/>
          <w:right w:val="none" w:color="auto" w:sz="0" w:space="4"/>
          <w:between w:val="none" w:color="auto" w:sz="0" w:space="0"/>
        </w:pBdr>
        <w:rPr>
          <w:rFonts w:hint="default"/>
          <w:sz w:val="28"/>
          <w:szCs w:val="28"/>
          <w:lang w:val="en-IN"/>
        </w:rPr>
      </w:pPr>
    </w:p>
    <w:p>
      <w:pPr>
        <w:numPr>
          <w:ilvl w:val="0"/>
          <w:numId w:val="0"/>
        </w:numPr>
        <w:pBdr>
          <w:top w:val="none" w:color="auto" w:sz="0" w:space="1"/>
          <w:left w:val="none" w:color="auto" w:sz="0" w:space="4"/>
          <w:bottom w:val="none" w:color="auto" w:sz="0" w:space="1"/>
          <w:right w:val="none" w:color="auto" w:sz="0" w:space="4"/>
          <w:between w:val="none" w:color="auto" w:sz="0" w:space="0"/>
        </w:pBdr>
        <w:rPr>
          <w:rFonts w:hint="default"/>
          <w:sz w:val="28"/>
          <w:szCs w:val="28"/>
          <w:lang w:val="en-IN"/>
        </w:rPr>
      </w:pPr>
    </w:p>
    <w:p>
      <w:pPr>
        <w:numPr>
          <w:ilvl w:val="0"/>
          <w:numId w:val="0"/>
        </w:numPr>
        <w:pBdr>
          <w:top w:val="none" w:color="auto" w:sz="0" w:space="1"/>
          <w:left w:val="none" w:color="auto" w:sz="0" w:space="4"/>
          <w:bottom w:val="none" w:color="auto" w:sz="0" w:space="1"/>
          <w:right w:val="none" w:color="auto" w:sz="0" w:space="4"/>
          <w:between w:val="none" w:color="auto" w:sz="0" w:space="0"/>
        </w:pBdr>
        <w:ind w:leftChars="0"/>
        <w:rPr>
          <w:rFonts w:hint="default"/>
          <w:sz w:val="28"/>
          <w:szCs w:val="28"/>
          <w:lang w:val="en-IN"/>
        </w:rPr>
      </w:pPr>
    </w:p>
    <w:p>
      <w:pPr>
        <w:numPr>
          <w:ilvl w:val="0"/>
          <w:numId w:val="0"/>
        </w:numPr>
        <w:pBdr>
          <w:top w:val="none" w:color="auto" w:sz="0" w:space="1"/>
          <w:left w:val="none" w:color="auto" w:sz="0" w:space="4"/>
          <w:bottom w:val="none" w:color="auto" w:sz="0" w:space="1"/>
          <w:right w:val="none" w:color="auto" w:sz="0" w:space="4"/>
          <w:between w:val="none" w:color="auto" w:sz="0" w:space="0"/>
        </w:pBdr>
        <w:ind w:leftChars="0"/>
        <w:jc w:val="left"/>
        <w:rPr>
          <w:rFonts w:hint="default"/>
          <w:sz w:val="28"/>
          <w:szCs w:val="28"/>
          <w:lang w:val="en-IN"/>
        </w:rPr>
      </w:pPr>
    </w:p>
    <w:p>
      <w:pPr>
        <w:numPr>
          <w:ilvl w:val="0"/>
          <w:numId w:val="0"/>
        </w:numPr>
        <w:pBdr>
          <w:top w:val="none" w:color="auto" w:sz="0" w:space="1"/>
          <w:left w:val="none" w:color="auto" w:sz="0" w:space="4"/>
          <w:bottom w:val="none" w:color="auto" w:sz="0" w:space="1"/>
          <w:right w:val="none" w:color="auto" w:sz="0" w:space="4"/>
          <w:between w:val="none" w:color="auto" w:sz="0" w:space="0"/>
        </w:pBdr>
        <w:ind w:leftChars="0"/>
        <w:rPr>
          <w:rFonts w:hint="default"/>
          <w:sz w:val="28"/>
          <w:szCs w:val="28"/>
          <w:lang w:val="en-IN"/>
        </w:rPr>
      </w:pPr>
    </w:p>
    <w:sectPr>
      <w:pgSz w:w="11906" w:h="16838"/>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2BE5D6"/>
    <w:multiLevelType w:val="singleLevel"/>
    <w:tmpl w:val="5C2BE5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F2B4716"/>
    <w:multiLevelType w:val="singleLevel"/>
    <w:tmpl w:val="7F2B471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02E11"/>
    <w:rsid w:val="24202E11"/>
    <w:rsid w:val="5E822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423</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2024-01-22T06:55:00Z</dcterms:created>
  <dc:creator>ASVIN</dc:creator>
  <cp:lastModifiedBy>ASVIN</cp:lastModifiedBy>
  <dcterms:modified xsi:type="dcterms:W3CDTF">2024-01-22T14:01:07Z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387FB984041947218A38B71224D2682B_11</vt:lpwstr>
  </property>
</Properties>
</file>