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&gt;&gt;You should face the facts. Love Canal was not, and is not, an</w:t>
        <w:br/>
        <w:t xml:space="preserve">    &gt;&gt;environmental disaster, nor even a problem.</w:t>
        <w:br/>
        <w:t xml:space="preserve">    &gt;&gt;</w:t>
        <w:br/>
        <w:t xml:space="preserve">    &gt;&gt;Nor is Times Beach and TMI and acid rain killing trees and</w:t>
        <w:br/>
        <w:t xml:space="preserve">    &gt;&gt;....</w:t>
        <w:br/>
        <w:t xml:space="preserve">    &gt;&gt;</w:t>
        <w:br/>
        <w:t xml:space="preserve">    &gt;Not a problem? Would you move to Three Mile Island? I would</w:t>
        <w:br/>
        <w:t xml:space="preserve">    &gt;imagine there is some cheap property available!</w:t>
        <w:br/>
        <w:br/>
        <w:t>No, because I don't like the weather back East. However, it would bother me</w:t>
        <w:br/>
        <w:t>not one bit to live in an equivalent area here. By the way, do you KNOW what</w:t>
        <w:br/>
        <w:t>the extra exposure to radiation from TMI was?</w:t>
        <w:br/>
        <w:br/>
        <w:t xml:space="preserve">    &gt;The naturally occurring catastrophic events [disasters] that</w:t>
        <w:br/>
        <w:t xml:space="preserve">    &gt;destroy property (ie: hurricanes, tornados, earthquakes) do</w:t>
        <w:br/>
        <w:t xml:space="preserve">    &gt;not usually leave toxic wastes that prevent people from</w:t>
        <w:br/>
        <w:t xml:space="preserve">    &gt;re-building their lives there. The man-made disasters (oil</w:t>
        <w:br/>
        <w:t xml:space="preserve">    &gt;spills, toxic dumping, radioactive waste dispersions) cause</w:t>
        <w:br/>
        <w:t xml:space="preserve">    &gt;death and make an area unliveable far beyond the initial</w:t>
        <w:br/>
        <w:t xml:space="preserve">    &gt;event.</w:t>
        <w:br/>
        <w:br/>
        <w:t>O.K., in the U.S., tell me about some of these deaths and some of these</w:t>
        <w:br/>
        <w:t>unliveable areas. Oh, and if you manage to find some of these unliveable</w:t>
        <w:br/>
        <w:t>areas, tell me what percentage of the total US land area they are.</w:t>
        <w:br/>
        <w:t>(Hint - the total waste produced by all nuclear reactors in the US can be</w:t>
        <w:br/>
        <w:t>safely stored in the area of three footbal fields.)</w:t>
        <w:br/>
        <w:br/>
        <w:br/>
        <w:t xml:space="preserve">-- </w:t>
        <w:br/>
        <w:t>There are actually people that STILL believe Love Canal was some kind of</w:t>
        <w:br/>
        <w:t>environmental disaster. Weird, eh?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