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Fallback LLM Evaluation Report for Deep Research Pipeline</w:t>
      </w:r>
    </w:p>
    <w:p>
      <w:r>
        <w:t>Objective: Evaluate candidate fallback LLMs for a Deep Research pipeline where Gemini 2.5 Flash is the primary model. The evaluation focuses on cost, latency, reasoning quality, integration effort, and overall suitability.</w:t>
      </w:r>
    </w:p>
    <w:p>
      <w:pPr>
        <w:pStyle w:val="Heading2"/>
      </w:pPr>
      <w:r>
        <w:t>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Cost</w:t>
            </w:r>
          </w:p>
        </w:tc>
        <w:tc>
          <w:tcPr>
            <w:tcW w:type="dxa" w:w="1234"/>
          </w:tcPr>
          <w:p>
            <w:r>
              <w:t>Latency</w:t>
            </w:r>
          </w:p>
        </w:tc>
        <w:tc>
          <w:tcPr>
            <w:tcW w:type="dxa" w:w="1234"/>
          </w:tcPr>
          <w:p>
            <w:r>
              <w:t>Reasoning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Strength</w:t>
            </w:r>
          </w:p>
        </w:tc>
        <w:tc>
          <w:tcPr>
            <w:tcW w:type="dxa" w:w="1234"/>
          </w:tcPr>
          <w:p>
            <w:r>
              <w:t>Overall</w:t>
            </w:r>
          </w:p>
        </w:tc>
      </w:tr>
      <w:tr>
        <w:tc>
          <w:tcPr>
            <w:tcW w:type="dxa" w:w="1234"/>
          </w:tcPr>
          <w:p>
            <w:r>
              <w:t>Gemini 2.5 Pro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Fast</w:t>
            </w:r>
          </w:p>
        </w:tc>
        <w:tc>
          <w:tcPr>
            <w:tcW w:type="dxa" w:w="1234"/>
          </w:tcPr>
          <w:p>
            <w:r>
              <w:t>Excellent</w:t>
            </w:r>
          </w:p>
        </w:tc>
        <w:tc>
          <w:tcPr>
            <w:tcW w:type="dxa" w:w="1234"/>
          </w:tcPr>
          <w:p>
            <w:r>
              <w:t>Excellent</w:t>
            </w:r>
          </w:p>
        </w:tc>
        <w:tc>
          <w:tcPr>
            <w:tcW w:type="dxa" w:w="1234"/>
          </w:tcPr>
          <w:p>
            <w:r>
              <w:t>Same ecosystem as primary</w:t>
            </w:r>
          </w:p>
        </w:tc>
        <w:tc>
          <w:tcPr>
            <w:tcW w:type="dxa" w:w="1234"/>
          </w:tcPr>
          <w:p>
            <w:r>
              <w:t>★★★★★</w:t>
            </w:r>
          </w:p>
        </w:tc>
      </w:tr>
      <w:tr>
        <w:tc>
          <w:tcPr>
            <w:tcW w:type="dxa" w:w="1234"/>
          </w:tcPr>
          <w:p>
            <w:r>
              <w:t>DeepSeek V3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Fast</w:t>
            </w:r>
          </w:p>
        </w:tc>
        <w:tc>
          <w:tcPr>
            <w:tcW w:type="dxa" w:w="1234"/>
          </w:tcPr>
          <w:p>
            <w:r>
              <w:t>Very Good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Best cost-performance</w:t>
            </w:r>
          </w:p>
        </w:tc>
        <w:tc>
          <w:tcPr>
            <w:tcW w:type="dxa" w:w="1234"/>
          </w:tcPr>
          <w:p>
            <w:r>
              <w:t>★★★★☆</w:t>
            </w:r>
          </w:p>
        </w:tc>
      </w:tr>
      <w:tr>
        <w:tc>
          <w:tcPr>
            <w:tcW w:type="dxa" w:w="1234"/>
          </w:tcPr>
          <w:p>
            <w:r>
              <w:t>GPT-5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Fast</w:t>
            </w:r>
          </w:p>
        </w:tc>
        <w:tc>
          <w:tcPr>
            <w:tcW w:type="dxa" w:w="1234"/>
          </w:tcPr>
          <w:p>
            <w:r>
              <w:t>Excellent</w:t>
            </w:r>
          </w:p>
        </w:tc>
        <w:tc>
          <w:tcPr>
            <w:tcW w:type="dxa" w:w="1234"/>
          </w:tcPr>
          <w:p>
            <w:r>
              <w:t>Excellent</w:t>
            </w:r>
          </w:p>
        </w:tc>
        <w:tc>
          <w:tcPr>
            <w:tcW w:type="dxa" w:w="1234"/>
          </w:tcPr>
          <w:p>
            <w:r>
              <w:t>Best reasoning</w:t>
            </w:r>
          </w:p>
        </w:tc>
        <w:tc>
          <w:tcPr>
            <w:tcW w:type="dxa" w:w="1234"/>
          </w:tcPr>
          <w:p>
            <w:r>
              <w:t>★★★★☆</w:t>
            </w:r>
          </w:p>
        </w:tc>
      </w:tr>
      <w:tr>
        <w:tc>
          <w:tcPr>
            <w:tcW w:type="dxa" w:w="1234"/>
          </w:tcPr>
          <w:p>
            <w:r>
              <w:t>Claude Sonnet 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Excellent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Best report writing</w:t>
            </w:r>
          </w:p>
        </w:tc>
        <w:tc>
          <w:tcPr>
            <w:tcW w:type="dxa" w:w="1234"/>
          </w:tcPr>
          <w:p>
            <w:r>
              <w:t>★★★☆☆</w:t>
            </w:r>
          </w:p>
        </w:tc>
      </w:tr>
      <w:tr>
        <w:tc>
          <w:tcPr>
            <w:tcW w:type="dxa" w:w="1234"/>
          </w:tcPr>
          <w:p>
            <w:r>
              <w:t>Grok 4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Fast</w:t>
            </w:r>
          </w:p>
        </w:tc>
        <w:tc>
          <w:tcPr>
            <w:tcW w:type="dxa" w:w="1234"/>
          </w:tcPr>
          <w:p>
            <w:r>
              <w:t>Very Good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Good all-round</w:t>
            </w:r>
          </w:p>
        </w:tc>
        <w:tc>
          <w:tcPr>
            <w:tcW w:type="dxa" w:w="1234"/>
          </w:tcPr>
          <w:p>
            <w:r>
              <w:t>★★★☆☆</w:t>
            </w:r>
          </w:p>
        </w:tc>
      </w:tr>
    </w:tbl>
    <w:p>
      <w:pPr>
        <w:pStyle w:val="Heading2"/>
      </w:pPr>
      <w:r>
        <w:t>Key Findings</w:t>
      </w:r>
    </w:p>
    <w:p>
      <w:pPr>
        <w:pStyle w:val="ListBullet"/>
      </w:pPr>
      <w:r>
        <w:t>Gemini 2.5 Pro is the best fallback if the primary model is Gemini Flash because it minimizes integration changes and provides stronger reasoning.</w:t>
      </w:r>
    </w:p>
    <w:p>
      <w:pPr>
        <w:pStyle w:val="ListBullet"/>
      </w:pPr>
      <w:r>
        <w:t>DeepSeek V3 is the strongest low-cost fallback and offers excellent value.</w:t>
      </w:r>
    </w:p>
    <w:p>
      <w:pPr>
        <w:pStyle w:val="ListBullet"/>
      </w:pPr>
      <w:r>
        <w:t>GPT-5 is ideal when maximum reasoning quality is required.</w:t>
      </w:r>
    </w:p>
    <w:p>
      <w:pPr>
        <w:pStyle w:val="ListBullet"/>
      </w:pPr>
      <w:r>
        <w:t>Claude Sonnet 4 excels at long-form synthesis but is relatively expensive.</w:t>
      </w:r>
    </w:p>
    <w:p>
      <w:pPr>
        <w:pStyle w:val="ListBullet"/>
      </w:pPr>
      <w:r>
        <w:t>Grok 4 is competitive but offers fewer ecosystem advantages.</w:t>
      </w:r>
    </w:p>
    <w:p>
      <w:pPr>
        <w:pStyle w:val="Heading2"/>
      </w:pPr>
      <w:r>
        <w:t>Recommendation</w:t>
      </w:r>
    </w:p>
    <w:p>
      <w:r>
        <w:t>Preferred fallback: Gemini 2.5 Pro</w:t>
        <w:br/>
        <w:t>Cost-optimized fallback: DeepSeek V3</w:t>
        <w:br/>
        <w:t>Premium fallback: GPT-5</w:t>
        <w:br/>
        <w:br/>
        <w:t>Final recommendation: If maintaining the same provider ecosystem is important, choose Gemini 2.5 Pro. If reducing cost is the priority, choose DeepSeek V3.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