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B5ED1" w14:textId="49FB1C3F" w:rsidR="00502252" w:rsidRDefault="002526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House price EDA</w:t>
      </w:r>
    </w:p>
    <w:p w14:paraId="41777C6C" w14:textId="1FED056A" w:rsidR="002526DD" w:rsidRDefault="002526DD">
      <w:pPr>
        <w:rPr>
          <w:b/>
          <w:bCs/>
          <w:sz w:val="28"/>
          <w:szCs w:val="28"/>
        </w:rPr>
      </w:pPr>
    </w:p>
    <w:p w14:paraId="01D7D45B" w14:textId="1BE09272" w:rsidR="002526DD" w:rsidRDefault="002526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Overview</w:t>
      </w:r>
    </w:p>
    <w:p w14:paraId="54DFCF61" w14:textId="21DAC5E7" w:rsidR="002526DD" w:rsidRDefault="002526DD" w:rsidP="002526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There are </w:t>
      </w:r>
      <w:r w:rsidR="0053185E">
        <w:rPr>
          <w:sz w:val="28"/>
          <w:szCs w:val="28"/>
        </w:rPr>
        <w:t>614</w:t>
      </w:r>
      <w:r>
        <w:rPr>
          <w:sz w:val="28"/>
          <w:szCs w:val="28"/>
        </w:rPr>
        <w:t xml:space="preserve"> instances </w:t>
      </w:r>
    </w:p>
    <w:p w14:paraId="4E113086" w14:textId="6E39F890" w:rsidR="002526DD" w:rsidRDefault="002526DD" w:rsidP="002526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Total number of attributes equals to </w:t>
      </w:r>
      <w:r w:rsidR="0053185E">
        <w:rPr>
          <w:sz w:val="28"/>
          <w:szCs w:val="28"/>
        </w:rPr>
        <w:t>13</w:t>
      </w:r>
    </w:p>
    <w:p w14:paraId="0EBAE35D" w14:textId="06687E44" w:rsidR="002526DD" w:rsidRDefault="0053185E" w:rsidP="002526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5</w:t>
      </w:r>
      <w:r w:rsidR="002526DD">
        <w:rPr>
          <w:sz w:val="28"/>
          <w:szCs w:val="28"/>
        </w:rPr>
        <w:t xml:space="preserve"> of them are quantitative</w:t>
      </w:r>
    </w:p>
    <w:p w14:paraId="006F7E0F" w14:textId="69A12699" w:rsidR="002526DD" w:rsidRDefault="0053185E" w:rsidP="002526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8</w:t>
      </w:r>
      <w:r w:rsidR="002526DD">
        <w:rPr>
          <w:sz w:val="28"/>
          <w:szCs w:val="28"/>
        </w:rPr>
        <w:t xml:space="preserve"> of them are categorical</w:t>
      </w:r>
    </w:p>
    <w:p w14:paraId="77143E16" w14:textId="3254A1F5" w:rsidR="002526DD" w:rsidRDefault="0053185E" w:rsidP="002526D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Loan_Status</w:t>
      </w:r>
      <w:proofErr w:type="spellEnd"/>
      <w:r w:rsidR="002526DD">
        <w:rPr>
          <w:sz w:val="28"/>
          <w:szCs w:val="28"/>
        </w:rPr>
        <w:t xml:space="preserve"> is the target value</w:t>
      </w:r>
    </w:p>
    <w:p w14:paraId="0DD8E1D4" w14:textId="240AE2A0" w:rsidR="002526DD" w:rsidRDefault="002526DD" w:rsidP="002526DD">
      <w:pPr>
        <w:rPr>
          <w:sz w:val="28"/>
          <w:szCs w:val="28"/>
        </w:rPr>
      </w:pPr>
    </w:p>
    <w:p w14:paraId="50A4E340" w14:textId="25D51679" w:rsidR="002526DD" w:rsidRPr="002526DD" w:rsidRDefault="002526DD" w:rsidP="002526DD">
      <w:pPr>
        <w:ind w:left="720"/>
        <w:rPr>
          <w:b/>
          <w:bCs/>
          <w:sz w:val="28"/>
          <w:szCs w:val="28"/>
        </w:rPr>
      </w:pPr>
      <w:r w:rsidRPr="002526DD">
        <w:rPr>
          <w:b/>
          <w:bCs/>
          <w:sz w:val="28"/>
          <w:szCs w:val="28"/>
        </w:rPr>
        <w:t>Insights</w:t>
      </w:r>
    </w:p>
    <w:p w14:paraId="5431F8F2" w14:textId="6F301C6C" w:rsidR="0053185E" w:rsidRPr="0053185E" w:rsidRDefault="0053185E" w:rsidP="005318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3185E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80% of the applicants are male in the dataset.</w:t>
      </w:r>
    </w:p>
    <w:p w14:paraId="1C283588" w14:textId="77777777" w:rsidR="0053185E" w:rsidRPr="0053185E" w:rsidRDefault="0053185E" w:rsidP="005318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3185E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Nearly 70% are married</w:t>
      </w:r>
    </w:p>
    <w:p w14:paraId="4D9A5F2C" w14:textId="77777777" w:rsidR="0053185E" w:rsidRPr="0053185E" w:rsidRDefault="0053185E" w:rsidP="005318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3185E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Nearly 85-90% of the applicants are self-employed</w:t>
      </w:r>
    </w:p>
    <w:p w14:paraId="364200BD" w14:textId="77777777" w:rsidR="0053185E" w:rsidRPr="0053185E" w:rsidRDefault="0053185E" w:rsidP="005318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3185E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About 75% of loan applicants are graduates</w:t>
      </w:r>
    </w:p>
    <w:p w14:paraId="1D231FC4" w14:textId="23BF4EC7" w:rsidR="0053185E" w:rsidRDefault="0053185E" w:rsidP="005318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3185E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The loan has been approved for more than 65% applicants</w:t>
      </w:r>
    </w:p>
    <w:p w14:paraId="5C246CEB" w14:textId="77777777" w:rsidR="0053185E" w:rsidRPr="0053185E" w:rsidRDefault="0053185E" w:rsidP="005318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3185E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Almost 58% of the applicants have no dependents.</w:t>
      </w:r>
    </w:p>
    <w:p w14:paraId="7C736855" w14:textId="66E7B6DE" w:rsidR="0053185E" w:rsidRDefault="0053185E" w:rsidP="005318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3185E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Highest number of applicants are from Semi Urban areas, followed by urban areas.</w:t>
      </w:r>
    </w:p>
    <w:p w14:paraId="61B9302D" w14:textId="77777777" w:rsidR="0053185E" w:rsidRPr="0053185E" w:rsidRDefault="0053185E" w:rsidP="005318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3185E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85% of applicants have a credit history of 1</w:t>
      </w:r>
    </w:p>
    <w:p w14:paraId="187A172D" w14:textId="77777777" w:rsidR="0053185E" w:rsidRPr="0053185E" w:rsidRDefault="0053185E" w:rsidP="005318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3185E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Nearly 85% of loans are taken for 360 days.</w:t>
      </w:r>
    </w:p>
    <w:p w14:paraId="1ED7D13F" w14:textId="3FF5A8A0" w:rsidR="0053185E" w:rsidRPr="0053185E" w:rsidRDefault="0053185E" w:rsidP="005318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3185E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The applicant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</w:t>
      </w:r>
      <w:r w:rsidRPr="0053185E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Income is mostly between 5000–10000 with some outliers.</w:t>
      </w:r>
    </w:p>
    <w:p w14:paraId="588324B1" w14:textId="1880B097" w:rsidR="0053185E" w:rsidRPr="0053185E" w:rsidRDefault="0053185E" w:rsidP="005318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3185E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Co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-</w:t>
      </w:r>
      <w:r w:rsidRPr="0053185E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applicant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</w:t>
      </w:r>
      <w:r w:rsidRPr="0053185E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Income is lesser than applica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n</w:t>
      </w:r>
      <w:r w:rsidRPr="0053185E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t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</w:t>
      </w:r>
      <w:r w:rsidRPr="0053185E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Income and is within the 1000–5000, again with some outliers.</w:t>
      </w:r>
    </w:p>
    <w:p w14:paraId="3A238D17" w14:textId="77777777" w:rsidR="0053185E" w:rsidRPr="0053185E" w:rsidRDefault="0053185E" w:rsidP="005318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3185E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Loan Amount is mostly concentrated between 100–300.</w:t>
      </w:r>
    </w:p>
    <w:p w14:paraId="625F4CF8" w14:textId="77777777" w:rsidR="0053185E" w:rsidRPr="0053185E" w:rsidRDefault="0053185E" w:rsidP="0053185E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7D3DDF5D" w14:textId="77777777" w:rsidR="0053185E" w:rsidRPr="0053185E" w:rsidRDefault="0053185E" w:rsidP="0053185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7F04C6C5" w14:textId="77777777" w:rsidR="005B1FEC" w:rsidRPr="0053185E" w:rsidRDefault="005B1FEC" w:rsidP="0053185E">
      <w:pPr>
        <w:ind w:left="360"/>
        <w:rPr>
          <w:sz w:val="28"/>
          <w:szCs w:val="28"/>
        </w:rPr>
      </w:pPr>
    </w:p>
    <w:p w14:paraId="609B1177" w14:textId="754A739E" w:rsidR="008A02FC" w:rsidRDefault="008A02FC" w:rsidP="005B1FEC">
      <w:pPr>
        <w:ind w:left="720"/>
        <w:rPr>
          <w:b/>
          <w:bCs/>
          <w:sz w:val="28"/>
          <w:szCs w:val="28"/>
        </w:rPr>
      </w:pPr>
      <w:r w:rsidRPr="008A02FC">
        <w:rPr>
          <w:b/>
          <w:bCs/>
          <w:sz w:val="28"/>
          <w:szCs w:val="28"/>
        </w:rPr>
        <w:t>Opinion</w:t>
      </w:r>
    </w:p>
    <w:p w14:paraId="283B211B" w14:textId="77777777" w:rsidR="0053185E" w:rsidRPr="0053185E" w:rsidRDefault="0053185E" w:rsidP="00531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3185E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There is not much difference between male and female to approve loan</w:t>
      </w:r>
    </w:p>
    <w:p w14:paraId="7F71D5D5" w14:textId="77777777" w:rsidR="0053185E" w:rsidRPr="0053185E" w:rsidRDefault="0053185E" w:rsidP="00531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3185E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Married applicants have a slightly higher chances of loan approval.</w:t>
      </w:r>
    </w:p>
    <w:p w14:paraId="4D254217" w14:textId="77777777" w:rsidR="0053185E" w:rsidRPr="0053185E" w:rsidRDefault="0053185E" w:rsidP="00531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3185E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lastRenderedPageBreak/>
        <w:t>Graduates have higher chance of loan approval compared to non-graduates.</w:t>
      </w:r>
    </w:p>
    <w:p w14:paraId="296553FC" w14:textId="36E31050" w:rsidR="0053185E" w:rsidRPr="0053185E" w:rsidRDefault="0053185E" w:rsidP="00531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3185E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There is no substantial difference in the loan approval rates for </w:t>
      </w:r>
      <w:proofErr w:type="spellStart"/>
      <w:r w:rsidRPr="0053185E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self_employed</w:t>
      </w:r>
      <w:proofErr w:type="spellEnd"/>
      <w:r w:rsidRPr="0053185E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vs not </w:t>
      </w:r>
      <w:proofErr w:type="spellStart"/>
      <w:r w:rsidRPr="0053185E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self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</w:t>
      </w:r>
      <w:r w:rsidRPr="0053185E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employed</w:t>
      </w:r>
      <w:proofErr w:type="spellEnd"/>
      <w:r w:rsidRPr="0053185E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.</w:t>
      </w:r>
    </w:p>
    <w:p w14:paraId="2F53A60B" w14:textId="77777777" w:rsidR="0053185E" w:rsidRPr="0053185E" w:rsidRDefault="0053185E" w:rsidP="00531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3185E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Applicants with no dependents or 2 dependents have higher chances of approval. But this does not correlate well.</w:t>
      </w:r>
    </w:p>
    <w:p w14:paraId="3715B004" w14:textId="77777777" w:rsidR="0053185E" w:rsidRPr="0053185E" w:rsidRDefault="0053185E" w:rsidP="00531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3185E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Applicants with properties in semi-urban areas have higher loan approval rates.</w:t>
      </w:r>
    </w:p>
    <w:p w14:paraId="0A067626" w14:textId="2047E91D" w:rsidR="008A02FC" w:rsidRPr="008A02FC" w:rsidRDefault="008A02FC" w:rsidP="005B1FEC">
      <w:pPr>
        <w:pStyle w:val="ListParagraph"/>
        <w:rPr>
          <w:b/>
          <w:bCs/>
          <w:sz w:val="28"/>
          <w:szCs w:val="28"/>
        </w:rPr>
      </w:pPr>
    </w:p>
    <w:sectPr w:rsidR="008A02FC" w:rsidRPr="008A0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4169"/>
    <w:multiLevelType w:val="multilevel"/>
    <w:tmpl w:val="5686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C83115"/>
    <w:multiLevelType w:val="multilevel"/>
    <w:tmpl w:val="775E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E679C5"/>
    <w:multiLevelType w:val="multilevel"/>
    <w:tmpl w:val="C01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7A53DA"/>
    <w:multiLevelType w:val="hybridMultilevel"/>
    <w:tmpl w:val="09CC1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76ACC"/>
    <w:multiLevelType w:val="multilevel"/>
    <w:tmpl w:val="C1AC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7670CB"/>
    <w:multiLevelType w:val="multilevel"/>
    <w:tmpl w:val="C63E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8249838">
    <w:abstractNumId w:val="3"/>
  </w:num>
  <w:num w:numId="2" w16cid:durableId="1849980092">
    <w:abstractNumId w:val="4"/>
  </w:num>
  <w:num w:numId="3" w16cid:durableId="1909681586">
    <w:abstractNumId w:val="5"/>
  </w:num>
  <w:num w:numId="4" w16cid:durableId="123353122">
    <w:abstractNumId w:val="1"/>
  </w:num>
  <w:num w:numId="5" w16cid:durableId="941567611">
    <w:abstractNumId w:val="2"/>
  </w:num>
  <w:num w:numId="6" w16cid:durableId="1651791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DD"/>
    <w:rsid w:val="002526DD"/>
    <w:rsid w:val="00502252"/>
    <w:rsid w:val="0053185E"/>
    <w:rsid w:val="005B1FEC"/>
    <w:rsid w:val="008A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E86D"/>
  <w15:chartTrackingRefBased/>
  <w15:docId w15:val="{1655D87B-0EC7-4D6D-BF6F-EA6F879E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Aswanth Anu</dc:creator>
  <cp:keywords/>
  <dc:description/>
  <cp:lastModifiedBy>Aswanth Anu</cp:lastModifiedBy>
  <cp:revision>2</cp:revision>
  <dcterms:created xsi:type="dcterms:W3CDTF">2022-11-21T06:57:00Z</dcterms:created>
  <dcterms:modified xsi:type="dcterms:W3CDTF">2022-11-21T06:57:00Z</dcterms:modified>
</cp:coreProperties>
</file>