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rtl w:val="0"/>
          <w:lang w:val="en-US"/>
        </w:rPr>
        <w:t>Performance Efficiency</w:t>
      </w:r>
    </w:p>
    <w:p>
      <w:pPr>
        <w:numPr>
          <w:ilvl w:val="0"/>
          <w:numId w:val="0"/>
        </w:numPr>
        <w:spacing w:line="480" w:lineRule="auto"/>
        <w:ind w:left="600" w:leftChars="30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Pengujian ini dilakukan dengan menghitung rata-rata skor semua halaman dan waktu respon yang diujikan menggunakan GTMetrix. Hasil yang diperoleh rata-rata semua halaman adalah 70%. kemudian rata-rata respon pemuatan penuh tiap halaman ada 2,4 detik. Nilai ini menunjukkan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performance efficiency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sistem ini memperoleh nilai yang baik.</w:t>
      </w:r>
    </w:p>
    <w:p>
      <w:pPr>
        <w:numPr>
          <w:ilvl w:val="0"/>
          <w:numId w:val="0"/>
        </w:numPr>
        <w:spacing w:line="240" w:lineRule="auto"/>
        <w:jc w:val="center"/>
      </w:pPr>
      <w:r>
        <w:drawing>
          <wp:inline distT="0" distB="0" distL="114300" distR="114300">
            <wp:extent cx="5029200" cy="2828925"/>
            <wp:effectExtent l="0" t="0" r="0" b="9525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spacing w:line="480" w:lineRule="auto"/>
        <w:rPr>
          <w:rFonts w:hint="default" w:ascii="Times New Roman" w:hAnsi="Times New Roman" w:cs="Times New Roman"/>
          <w:szCs w:val="24"/>
          <w:lang w:val="en-US"/>
        </w:rPr>
      </w:pPr>
      <w:r>
        <w:rPr>
          <w:rFonts w:hint="default"/>
          <w:lang w:val="en-US"/>
        </w:rPr>
        <w:t xml:space="preserve">Gambar 4.24 Hasil analisis </w:t>
      </w:r>
      <w:r>
        <w:rPr>
          <w:rFonts w:hint="default"/>
          <w:i/>
          <w:iCs/>
          <w:lang w:val="en-US"/>
        </w:rPr>
        <w:t xml:space="preserve">performance effieciency </w:t>
      </w:r>
      <w:r>
        <w:rPr>
          <w:rFonts w:hint="default"/>
          <w:lang w:val="en-US"/>
        </w:rPr>
        <w:t>menggunakan GTMetrix</w:t>
      </w:r>
    </w:p>
    <w:p>
      <w:pPr>
        <w:numPr>
          <w:ilvl w:val="0"/>
          <w:numId w:val="1"/>
        </w:numPr>
        <w:spacing w:line="48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i/>
          <w:iCs/>
          <w:sz w:val="24"/>
          <w:szCs w:val="24"/>
          <w:rtl w:val="0"/>
          <w:lang w:val="en-US"/>
        </w:rPr>
        <w:t>Portability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rtl w:val="0"/>
          <w:lang w:val="en-US"/>
        </w:rPr>
        <w:t>Pengujian aspek portability dari sistem ini menggunakan beberapa perangkat yang berbeda dan juga diuji di beberapa browser.</w:t>
      </w:r>
    </w:p>
    <w:p>
      <w:pPr>
        <w:pStyle w:val="2"/>
        <w:bidi w:val="0"/>
        <w:rPr>
          <w:rFonts w:hint="default" w:ascii="Times New Roman" w:hAnsi="Times New Roman" w:cs="Times New Roman"/>
          <w:i w:val="0"/>
          <w:iCs w:val="0"/>
          <w:szCs w:val="24"/>
          <w:rtl w:val="0"/>
          <w:lang w:val="en-US"/>
        </w:rPr>
      </w:pPr>
      <w:r>
        <w:rPr>
          <w:rFonts w:hint="default"/>
          <w:rtl w:val="0"/>
          <w:lang w:val="en-US"/>
        </w:rPr>
        <w:t>Tabel 4.7 rangkuman penilaian pada aspek portability</w:t>
      </w:r>
    </w:p>
    <w:tbl>
      <w:tblPr>
        <w:tblStyle w:val="7"/>
        <w:tblW w:w="81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3358"/>
        <w:gridCol w:w="1946"/>
        <w:gridCol w:w="1120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No</w:t>
            </w:r>
          </w:p>
        </w:tc>
        <w:tc>
          <w:tcPr>
            <w:tcW w:w="335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Perangkat</w:t>
            </w:r>
          </w:p>
        </w:tc>
        <w:tc>
          <w:tcPr>
            <w:tcW w:w="1946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Browser</w:t>
            </w:r>
          </w:p>
        </w:tc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Berhasil</w:t>
            </w:r>
          </w:p>
        </w:tc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Gagal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</w:tcPr>
          <w:p>
            <w:pPr>
              <w:widowControl w:val="0"/>
              <w:numPr>
                <w:ilvl w:val="0"/>
                <w:numId w:val="2"/>
              </w:numPr>
              <w:tabs>
                <w:tab w:val="clear" w:pos="425"/>
              </w:tabs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335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Laptop Lenovo Legion Y520</w:t>
            </w:r>
          </w:p>
        </w:tc>
        <w:tc>
          <w:tcPr>
            <w:tcW w:w="1946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Chrome</w:t>
            </w:r>
          </w:p>
        </w:tc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</w:tcPr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335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Smartphone Readmi A7</w:t>
            </w:r>
          </w:p>
        </w:tc>
        <w:tc>
          <w:tcPr>
            <w:tcW w:w="1946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Chrome</w:t>
            </w:r>
          </w:p>
        </w:tc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</w:tcPr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335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Smartphone iPhone X</w:t>
            </w:r>
          </w:p>
        </w:tc>
        <w:tc>
          <w:tcPr>
            <w:tcW w:w="1946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Chrome</w:t>
            </w:r>
          </w:p>
        </w:tc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3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Total</w:t>
            </w:r>
          </w:p>
        </w:tc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-</w:t>
            </w:r>
          </w:p>
        </w:tc>
      </w:tr>
    </w:tbl>
    <w:p/>
    <w:sectPr>
      <w:headerReference r:id="rId3" w:type="default"/>
      <w:pgSz w:w="11906" w:h="16838"/>
      <w:pgMar w:top="1701" w:right="1701" w:bottom="1701" w:left="22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69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BC41AC"/>
    <w:multiLevelType w:val="singleLevel"/>
    <w:tmpl w:val="98BC41AC"/>
    <w:lvl w:ilvl="0" w:tentative="0">
      <w:start w:val="3"/>
      <w:numFmt w:val="decimal"/>
      <w:suff w:val="space"/>
      <w:lvlText w:val="%1)"/>
      <w:lvlJc w:val="left"/>
    </w:lvl>
  </w:abstractNum>
  <w:abstractNum w:abstractNumId="1">
    <w:nsid w:val="6CA8EF62"/>
    <w:multiLevelType w:val="singleLevel"/>
    <w:tmpl w:val="6CA8EF6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9F41F7"/>
    <w:rsid w:val="7D1A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qFormat/>
    <w:uiPriority w:val="0"/>
    <w:pPr>
      <w:keepNext/>
      <w:keepLines/>
      <w:spacing w:before="240" w:after="120"/>
      <w:jc w:val="center"/>
      <w:outlineLvl w:val="3"/>
    </w:pPr>
    <w:rPr>
      <w:rFonts w:ascii="Times New Roman" w:hAnsi="Times New Roman"/>
      <w:sz w:val="24"/>
      <w:szCs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2020-03-13T14:20:00Z</dcterms:created>
  <dc:creator>Aswar Kasim</dc:creator>
  <cp:lastModifiedBy>Aswar Kasim</cp:lastModifiedBy>
  <dcterms:modified xsi:type="dcterms:W3CDTF">2020-03-13T14:24:38Z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