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1ABD" w:rsidRDefault="007E1ABD" w:rsidP="007E1ABD">
      <w:r>
        <w:t>Customer Churn Project Report</w:t>
      </w:r>
    </w:p>
    <w:p w:rsidR="007E1ABD" w:rsidRDefault="007E1ABD" w:rsidP="007E1ABD">
      <w:r>
        <w:t>Purpose</w:t>
      </w:r>
    </w:p>
    <w:p w:rsidR="007E1ABD" w:rsidRDefault="007E1ABD" w:rsidP="007E1ABD">
      <w:r>
        <w:t xml:space="preserve">This project </w:t>
      </w:r>
      <w:r>
        <w:t>analyses</w:t>
      </w:r>
      <w:r>
        <w:t xml:space="preserve"> customer churn, predicts customers who may leave, segments customers by risk and revenue, and provides safe retention recommendations.</w:t>
      </w:r>
    </w:p>
    <w:p w:rsidR="007E1ABD" w:rsidRDefault="007E1ABD" w:rsidP="007E1ABD"/>
    <w:p w:rsidR="007E1ABD" w:rsidRDefault="007E1ABD" w:rsidP="007E1ABD">
      <w:r>
        <w:t>1. Data Fixes</w:t>
      </w:r>
    </w:p>
    <w:p w:rsidR="007E1ABD" w:rsidRDefault="007E1ABD" w:rsidP="007E1ABD">
      <w:pPr>
        <w:pStyle w:val="ListParagraph"/>
        <w:numPr>
          <w:ilvl w:val="0"/>
          <w:numId w:val="2"/>
        </w:numPr>
      </w:pPr>
      <w:proofErr w:type="spellStart"/>
      <w:r>
        <w:t>TotalCharges</w:t>
      </w:r>
      <w:proofErr w:type="spellEnd"/>
      <w:r>
        <w:t xml:space="preserve"> contained spaces and was initially read as text.</w:t>
      </w:r>
    </w:p>
    <w:p w:rsidR="007E1ABD" w:rsidRDefault="007E1ABD" w:rsidP="007E1ABD">
      <w:pPr>
        <w:pStyle w:val="ListParagraph"/>
        <w:numPr>
          <w:ilvl w:val="0"/>
          <w:numId w:val="2"/>
        </w:numPr>
      </w:pPr>
      <w:r>
        <w:t>Blank values were converted to missing values.</w:t>
      </w:r>
    </w:p>
    <w:p w:rsidR="007E1ABD" w:rsidRDefault="007E1ABD" w:rsidP="007E1ABD">
      <w:pPr>
        <w:pStyle w:val="ListParagraph"/>
        <w:numPr>
          <w:ilvl w:val="0"/>
          <w:numId w:val="2"/>
        </w:numPr>
      </w:pPr>
      <w:r>
        <w:t xml:space="preserve">Missing </w:t>
      </w:r>
      <w:proofErr w:type="spellStart"/>
      <w:r>
        <w:t>TotalCharges</w:t>
      </w:r>
      <w:proofErr w:type="spellEnd"/>
      <w:r>
        <w:t xml:space="preserve"> values were filled with 0 because those customers had zero tenure.</w:t>
      </w:r>
    </w:p>
    <w:p w:rsidR="007E1ABD" w:rsidRDefault="007E1ABD" w:rsidP="007E1ABD">
      <w:pPr>
        <w:pStyle w:val="ListParagraph"/>
        <w:numPr>
          <w:ilvl w:val="0"/>
          <w:numId w:val="2"/>
        </w:numPr>
      </w:pPr>
      <w:r>
        <w:t>Churn was converted to binary values:</w:t>
      </w:r>
    </w:p>
    <w:p w:rsidR="007E1ABD" w:rsidRDefault="007E1ABD" w:rsidP="007E1ABD">
      <w:pPr>
        <w:pStyle w:val="ListParagraph"/>
        <w:numPr>
          <w:ilvl w:val="1"/>
          <w:numId w:val="2"/>
        </w:numPr>
      </w:pPr>
      <w:r>
        <w:t>Yes = 1</w:t>
      </w:r>
    </w:p>
    <w:p w:rsidR="007E1ABD" w:rsidRDefault="007E1ABD" w:rsidP="007E1ABD">
      <w:pPr>
        <w:pStyle w:val="ListParagraph"/>
        <w:numPr>
          <w:ilvl w:val="1"/>
          <w:numId w:val="2"/>
        </w:numPr>
      </w:pPr>
      <w:r>
        <w:t>No = 0</w:t>
      </w:r>
    </w:p>
    <w:p w:rsidR="007E1ABD" w:rsidRDefault="007E1ABD" w:rsidP="007E1ABD">
      <w:pPr>
        <w:pStyle w:val="ListParagraph"/>
        <w:numPr>
          <w:ilvl w:val="0"/>
          <w:numId w:val="2"/>
        </w:numPr>
      </w:pPr>
      <w:proofErr w:type="spellStart"/>
      <w:r>
        <w:t>customerID</w:t>
      </w:r>
      <w:proofErr w:type="spellEnd"/>
      <w:r>
        <w:t xml:space="preserve"> was removed because it is only an identifier.</w:t>
      </w:r>
    </w:p>
    <w:p w:rsidR="007E1ABD" w:rsidRDefault="007E1ABD" w:rsidP="007E1ABD">
      <w:pPr>
        <w:pStyle w:val="ListParagraph"/>
        <w:numPr>
          <w:ilvl w:val="0"/>
          <w:numId w:val="2"/>
        </w:numPr>
      </w:pPr>
      <w:r>
        <w:t>Categorical columns were encoded.</w:t>
      </w:r>
    </w:p>
    <w:p w:rsidR="00C13388" w:rsidRDefault="007E1ABD" w:rsidP="007E1ABD">
      <w:pPr>
        <w:pStyle w:val="ListParagraph"/>
        <w:numPr>
          <w:ilvl w:val="0"/>
          <w:numId w:val="2"/>
        </w:numPr>
      </w:pPr>
      <w:r>
        <w:t>Numeric columns were scaled.</w:t>
      </w:r>
    </w:p>
    <w:p w:rsidR="007E1ABD" w:rsidRDefault="007E1ABD" w:rsidP="007E1ABD">
      <w:pPr>
        <w:pStyle w:val="ListParagraph"/>
        <w:numPr>
          <w:ilvl w:val="0"/>
          <w:numId w:val="2"/>
        </w:numPr>
      </w:pPr>
      <w:r w:rsidRPr="007E1ABD">
        <w:t>Missing values were handled before model training.</w:t>
      </w:r>
    </w:p>
    <w:p w:rsidR="007E1ABD" w:rsidRDefault="007E1ABD" w:rsidP="007E1ABD"/>
    <w:p w:rsidR="007E1ABD" w:rsidRPr="007E1ABD" w:rsidRDefault="007E1ABD" w:rsidP="007E1ABD"/>
    <w:p w:rsidR="007E1ABD" w:rsidRPr="007E1ABD" w:rsidRDefault="007E1ABD" w:rsidP="007E1ABD">
      <w:pPr>
        <w:rPr>
          <w:b/>
          <w:bCs/>
        </w:rPr>
      </w:pPr>
      <w:r w:rsidRPr="007E1ABD">
        <w:rPr>
          <w:b/>
          <w:bCs/>
        </w:rPr>
        <w:t>2. Train/Test Model Comparison</w:t>
      </w:r>
    </w:p>
    <w:tbl>
      <w:tblPr>
        <w:tblW w:w="0" w:type="auto"/>
        <w:tblCellSpacing w:w="15" w:type="dxa"/>
        <w:tblBorders>
          <w:top w:val="single" w:sz="4" w:space="0" w:color="6FC3DF"/>
          <w:left w:val="single" w:sz="4" w:space="0" w:color="6FC3DF"/>
          <w:bottom w:val="single" w:sz="4" w:space="0" w:color="6FC3DF"/>
          <w:right w:val="single" w:sz="4" w:space="0" w:color="6FC3DF"/>
        </w:tblBorders>
        <w:tblCellMar>
          <w:top w:w="15" w:type="dxa"/>
          <w:left w:w="15" w:type="dxa"/>
          <w:bottom w:w="15" w:type="dxa"/>
          <w:right w:w="15" w:type="dxa"/>
        </w:tblCellMar>
        <w:tblLook w:val="04A0" w:firstRow="1" w:lastRow="0" w:firstColumn="1" w:lastColumn="0" w:noHBand="0" w:noVBand="1"/>
      </w:tblPr>
      <w:tblGrid>
        <w:gridCol w:w="1924"/>
        <w:gridCol w:w="1557"/>
        <w:gridCol w:w="1473"/>
        <w:gridCol w:w="1202"/>
      </w:tblGrid>
      <w:tr w:rsidR="007E1ABD" w:rsidRPr="007E1ABD" w:rsidTr="007E1ABD">
        <w:trPr>
          <w:tblHeade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rsidR="007E1ABD" w:rsidRPr="007E1ABD" w:rsidRDefault="007E1ABD" w:rsidP="007E1ABD">
            <w:pPr>
              <w:rPr>
                <w:b/>
                <w:bCs/>
              </w:rPr>
            </w:pPr>
            <w:r w:rsidRPr="007E1ABD">
              <w:rPr>
                <w:b/>
                <w:bCs/>
              </w:rPr>
              <w:t>Model</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rsidR="007E1ABD" w:rsidRPr="007E1ABD" w:rsidRDefault="007E1ABD" w:rsidP="007E1ABD">
            <w:pPr>
              <w:rPr>
                <w:b/>
                <w:bCs/>
              </w:rPr>
            </w:pPr>
            <w:r w:rsidRPr="007E1ABD">
              <w:rPr>
                <w:b/>
                <w:bCs/>
              </w:rPr>
              <w:t>Train Accuracy</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rsidR="007E1ABD" w:rsidRPr="007E1ABD" w:rsidRDefault="007E1ABD" w:rsidP="007E1ABD">
            <w:pPr>
              <w:rPr>
                <w:b/>
                <w:bCs/>
              </w:rPr>
            </w:pPr>
            <w:r w:rsidRPr="007E1ABD">
              <w:rPr>
                <w:b/>
                <w:bCs/>
              </w:rPr>
              <w:t>Test Accuracy</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rsidR="007E1ABD" w:rsidRPr="007E1ABD" w:rsidRDefault="007E1ABD" w:rsidP="007E1ABD">
            <w:pPr>
              <w:rPr>
                <w:b/>
                <w:bCs/>
              </w:rPr>
            </w:pPr>
            <w:r w:rsidRPr="007E1ABD">
              <w:rPr>
                <w:b/>
                <w:bCs/>
              </w:rPr>
              <w:t>Test Recall</w:t>
            </w:r>
          </w:p>
        </w:tc>
      </w:tr>
      <w:tr w:rsidR="007E1ABD" w:rsidRPr="007E1ABD" w:rsidTr="007E1ABD">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rsidR="007E1ABD" w:rsidRPr="007E1ABD" w:rsidRDefault="007E1ABD" w:rsidP="007E1ABD">
            <w:r w:rsidRPr="007E1ABD">
              <w:t>Logistic Regression</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rsidR="007E1ABD" w:rsidRPr="007E1ABD" w:rsidRDefault="007E1ABD" w:rsidP="007E1ABD">
            <w:r w:rsidRPr="007E1ABD">
              <w:t>75.28%</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rsidR="007E1ABD" w:rsidRPr="007E1ABD" w:rsidRDefault="007E1ABD" w:rsidP="007E1ABD">
            <w:r w:rsidRPr="007E1ABD">
              <w:t>73.81%</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rsidR="007E1ABD" w:rsidRPr="007E1ABD" w:rsidRDefault="007E1ABD" w:rsidP="007E1ABD">
            <w:r w:rsidRPr="007E1ABD">
              <w:t>78.34%</w:t>
            </w:r>
          </w:p>
        </w:tc>
      </w:tr>
      <w:tr w:rsidR="007E1ABD" w:rsidRPr="007E1ABD" w:rsidTr="007E1ABD">
        <w:trPr>
          <w:tblCellSpacing w:w="15" w:type="dxa"/>
        </w:trPr>
        <w:tc>
          <w:tcPr>
            <w:tcW w:w="0" w:type="auto"/>
            <w:tcBorders>
              <w:top w:val="nil"/>
              <w:left w:val="nil"/>
              <w:bottom w:val="nil"/>
              <w:right w:val="single" w:sz="4" w:space="0" w:color="auto"/>
            </w:tcBorders>
            <w:tcMar>
              <w:top w:w="60" w:type="dxa"/>
              <w:left w:w="90" w:type="dxa"/>
              <w:bottom w:w="60" w:type="dxa"/>
              <w:right w:w="90" w:type="dxa"/>
            </w:tcMar>
            <w:vAlign w:val="center"/>
            <w:hideMark/>
          </w:tcPr>
          <w:p w:rsidR="007E1ABD" w:rsidRPr="007E1ABD" w:rsidRDefault="007E1ABD" w:rsidP="007E1ABD">
            <w:r w:rsidRPr="007E1ABD">
              <w:t>Random Forest</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rsidR="007E1ABD" w:rsidRPr="007E1ABD" w:rsidRDefault="007E1ABD" w:rsidP="007E1ABD">
            <w:r w:rsidRPr="007E1ABD">
              <w:t>99.80%</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rsidR="007E1ABD" w:rsidRPr="007E1ABD" w:rsidRDefault="007E1ABD" w:rsidP="007E1ABD">
            <w:r w:rsidRPr="007E1ABD">
              <w:t>78.57%</w:t>
            </w:r>
          </w:p>
        </w:tc>
        <w:tc>
          <w:tcPr>
            <w:tcW w:w="0" w:type="auto"/>
            <w:tcBorders>
              <w:top w:val="nil"/>
              <w:left w:val="nil"/>
              <w:bottom w:val="nil"/>
              <w:right w:val="nil"/>
            </w:tcBorders>
            <w:tcMar>
              <w:top w:w="60" w:type="dxa"/>
              <w:left w:w="90" w:type="dxa"/>
              <w:bottom w:w="60" w:type="dxa"/>
              <w:right w:w="90" w:type="dxa"/>
            </w:tcMar>
            <w:vAlign w:val="center"/>
            <w:hideMark/>
          </w:tcPr>
          <w:p w:rsidR="007E1ABD" w:rsidRPr="007E1ABD" w:rsidRDefault="007E1ABD" w:rsidP="007E1ABD">
            <w:r w:rsidRPr="007E1ABD">
              <w:t>47.86%</w:t>
            </w:r>
          </w:p>
        </w:tc>
      </w:tr>
    </w:tbl>
    <w:p w:rsidR="00D60DA7" w:rsidRDefault="00D60DA7" w:rsidP="007E1ABD"/>
    <w:p w:rsidR="00D60DA7" w:rsidRPr="00D60DA7" w:rsidRDefault="00D60DA7" w:rsidP="00DE0169">
      <w:pPr>
        <w:jc w:val="both"/>
      </w:pPr>
      <w:r w:rsidRPr="00D60DA7">
        <w:t>Churn is the minority class because only about </w:t>
      </w:r>
      <w:r w:rsidRPr="00D60DA7">
        <w:rPr>
          <w:b/>
          <w:bCs/>
        </w:rPr>
        <w:t>26.54%</w:t>
      </w:r>
      <w:r w:rsidRPr="00D60DA7">
        <w:t> of customers leave, while about </w:t>
      </w:r>
      <w:r w:rsidRPr="00D60DA7">
        <w:rPr>
          <w:b/>
          <w:bCs/>
        </w:rPr>
        <w:t>73.46%</w:t>
      </w:r>
      <w:r w:rsidRPr="00D60DA7">
        <w:t> stay.</w:t>
      </w:r>
    </w:p>
    <w:p w:rsidR="00D60DA7" w:rsidRPr="00D60DA7" w:rsidRDefault="00D60DA7" w:rsidP="00DE0169">
      <w:pPr>
        <w:jc w:val="both"/>
      </w:pPr>
      <w:r w:rsidRPr="00D60DA7">
        <w:t>Accuracy can therefore look better than the model really is. For example, a simple model that predicted </w:t>
      </w:r>
      <w:r w:rsidRPr="00D60DA7">
        <w:rPr>
          <w:b/>
          <w:bCs/>
        </w:rPr>
        <w:t>“No churn” for every customer</w:t>
      </w:r>
      <w:r w:rsidRPr="00D60DA7">
        <w:t> would already be correct about </w:t>
      </w:r>
      <w:r w:rsidRPr="00D60DA7">
        <w:rPr>
          <w:b/>
          <w:bCs/>
        </w:rPr>
        <w:t>73.46%</w:t>
      </w:r>
      <w:r w:rsidRPr="00D60DA7">
        <w:t> of the time, even though it would fail to identify a single customer at risk.</w:t>
      </w:r>
    </w:p>
    <w:p w:rsidR="00D60DA7" w:rsidRPr="00D60DA7" w:rsidRDefault="007E1ABD" w:rsidP="00DE0169">
      <w:pPr>
        <w:jc w:val="both"/>
      </w:pPr>
      <w:r w:rsidRPr="007E1ABD">
        <w:t>The Random Forest has a large difference between training and test accuracy. This indicates overfitting.</w:t>
      </w:r>
      <w:r w:rsidR="00D60DA7" w:rsidRPr="00D60DA7">
        <w:rPr>
          <w:rFonts w:ascii="Segoe UI" w:eastAsia="Times New Roman" w:hAnsi="Segoe UI" w:cs="Segoe UI"/>
          <w:color w:val="FFFFFF"/>
          <w:sz w:val="20"/>
          <w:szCs w:val="20"/>
          <w:lang w:eastAsia="en-GB"/>
        </w:rPr>
        <w:t xml:space="preserve"> </w:t>
      </w:r>
      <w:r w:rsidR="00D60DA7" w:rsidRPr="00D60DA7">
        <w:t>The accuracy is only slightly higher than the simple majority prediction. This shows why accuracy alone does not tell the full story.</w:t>
      </w:r>
    </w:p>
    <w:p w:rsidR="00D60DA7" w:rsidRPr="00D60DA7" w:rsidRDefault="00D60DA7" w:rsidP="00DE0169">
      <w:pPr>
        <w:jc w:val="both"/>
      </w:pPr>
      <w:r w:rsidRPr="00D60DA7">
        <w:t>The recall of </w:t>
      </w:r>
      <w:r w:rsidRPr="00D60DA7">
        <w:rPr>
          <w:b/>
          <w:bCs/>
        </w:rPr>
        <w:t>78.34%</w:t>
      </w:r>
      <w:r w:rsidRPr="00D60DA7">
        <w:t> means the model correctly identifies about 78 out of every 100 customers who actually churn. However, it misses about </w:t>
      </w:r>
      <w:r w:rsidRPr="00D60DA7">
        <w:rPr>
          <w:b/>
          <w:bCs/>
        </w:rPr>
        <w:t>21.66%</w:t>
      </w:r>
      <w:r w:rsidRPr="00D60DA7">
        <w:t> of real churners. For the CFO, those missed customers are important because they may leave without receiving a retention action, causing avoidable revenue loss.</w:t>
      </w:r>
    </w:p>
    <w:p w:rsidR="00D60DA7" w:rsidRPr="00D60DA7" w:rsidRDefault="00D60DA7" w:rsidP="00DE0169">
      <w:pPr>
        <w:jc w:val="both"/>
      </w:pPr>
      <w:r w:rsidRPr="00D60DA7">
        <w:t>That is why recall is more useful than accuracy for this business problem.</w:t>
      </w:r>
    </w:p>
    <w:p w:rsidR="007E1ABD" w:rsidRDefault="007E1ABD" w:rsidP="007E1ABD"/>
    <w:p w:rsidR="00D60DA7" w:rsidRPr="007E1ABD" w:rsidRDefault="00D60DA7" w:rsidP="007E1ABD"/>
    <w:p w:rsidR="007E1ABD" w:rsidRPr="007E1ABD" w:rsidRDefault="007E1ABD" w:rsidP="00DE0169">
      <w:pPr>
        <w:jc w:val="both"/>
      </w:pPr>
      <w:r w:rsidRPr="007E1ABD">
        <w:t>Logistic Regression performs more consistently on unseen data and identifies more customers who may churn. It is currently more useful for retention planning.</w:t>
      </w:r>
    </w:p>
    <w:p w:rsidR="007E1ABD" w:rsidRDefault="007E1ABD" w:rsidP="00DE0169">
      <w:pPr>
        <w:jc w:val="both"/>
      </w:pPr>
      <w:r w:rsidRPr="007E1ABD">
        <w:t>Accuracy alone can be misleading because most customers do not churn. Recall is more important to the CFO because missing a customer who is likely to leave may result in lost revenue.</w:t>
      </w:r>
    </w:p>
    <w:p w:rsidR="007E1ABD" w:rsidRDefault="007E1ABD" w:rsidP="007E1ABD"/>
    <w:p w:rsidR="007E1ABD" w:rsidRDefault="007E1ABD" w:rsidP="007E1ABD">
      <w:pPr>
        <w:rPr>
          <w:b/>
          <w:bCs/>
        </w:rPr>
      </w:pPr>
      <w:r w:rsidRPr="007E1ABD">
        <w:rPr>
          <w:b/>
          <w:bCs/>
        </w:rPr>
        <w:t>3. Customer Segment Recommendation</w:t>
      </w:r>
    </w:p>
    <w:p w:rsidR="00D60DA7" w:rsidRDefault="00D60DA7" w:rsidP="007E1ABD">
      <w:pPr>
        <w:rPr>
          <w:b/>
          <w:bCs/>
        </w:rPr>
      </w:pPr>
    </w:p>
    <w:p w:rsidR="00D60DA7" w:rsidRDefault="00D60DA7" w:rsidP="007E1ABD">
      <w:pPr>
        <w:rPr>
          <w:b/>
          <w:bCs/>
        </w:rPr>
      </w:pPr>
    </w:p>
    <w:p w:rsidR="00D60DA7" w:rsidRPr="007E1ABD" w:rsidRDefault="00D60DA7" w:rsidP="007E1ABD">
      <w:pPr>
        <w:rPr>
          <w:b/>
          <w:bCs/>
        </w:rPr>
      </w:pPr>
    </w:p>
    <w:p w:rsidR="007E1ABD" w:rsidRPr="007E1ABD" w:rsidRDefault="007E1ABD" w:rsidP="007E1ABD">
      <w:r w:rsidRPr="007E1ABD">
        <w:t>The Urgent high-value segment should receive funding first.</w:t>
      </w:r>
    </w:p>
    <w:p w:rsidR="007E1ABD" w:rsidRPr="007E1ABD" w:rsidRDefault="007E1ABD" w:rsidP="007E1ABD">
      <w:r w:rsidRPr="007E1ABD">
        <w:t>This segment has:</w:t>
      </w:r>
    </w:p>
    <w:p w:rsidR="007E1ABD" w:rsidRPr="007E1ABD" w:rsidRDefault="00D60DA7" w:rsidP="007E1ABD">
      <w:pPr>
        <w:numPr>
          <w:ilvl w:val="0"/>
          <w:numId w:val="3"/>
        </w:numPr>
      </w:pPr>
      <w:r>
        <w:rPr>
          <w:b/>
          <w:bCs/>
          <w:noProof/>
          <w:lang w:eastAsia="en-GB"/>
        </w:rPr>
        <w:drawing>
          <wp:anchor distT="0" distB="0" distL="114300" distR="114300" simplePos="0" relativeHeight="251658240" behindDoc="0" locked="0" layoutInCell="1" allowOverlap="1" wp14:anchorId="4F9BBAF5" wp14:editId="2460379A">
            <wp:simplePos x="0" y="0"/>
            <wp:positionH relativeFrom="column">
              <wp:posOffset>22860</wp:posOffset>
            </wp:positionH>
            <wp:positionV relativeFrom="paragraph">
              <wp:posOffset>2301875</wp:posOffset>
            </wp:positionV>
            <wp:extent cx="5731510" cy="3331210"/>
            <wp:effectExtent l="0" t="0" r="2540"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ustomer_segments.png"/>
                    <pic:cNvPicPr/>
                  </pic:nvPicPr>
                  <pic:blipFill>
                    <a:blip r:embed="rId5">
                      <a:extLst>
                        <a:ext uri="{28A0092B-C50C-407E-A947-70E740481C1C}">
                          <a14:useLocalDpi xmlns:a14="http://schemas.microsoft.com/office/drawing/2010/main" val="0"/>
                        </a:ext>
                      </a:extLst>
                    </a:blip>
                    <a:stretch>
                      <a:fillRect/>
                    </a:stretch>
                  </pic:blipFill>
                  <pic:spPr>
                    <a:xfrm>
                      <a:off x="0" y="0"/>
                      <a:ext cx="5731510" cy="3331210"/>
                    </a:xfrm>
                    <a:prstGeom prst="rect">
                      <a:avLst/>
                    </a:prstGeom>
                  </pic:spPr>
                </pic:pic>
              </a:graphicData>
            </a:graphic>
            <wp14:sizeRelH relativeFrom="page">
              <wp14:pctWidth>0</wp14:pctWidth>
            </wp14:sizeRelH>
            <wp14:sizeRelV relativeFrom="page">
              <wp14:pctHeight>0</wp14:pctHeight>
            </wp14:sizeRelV>
          </wp:anchor>
        </w:drawing>
      </w:r>
      <w:r>
        <w:rPr>
          <w:b/>
          <w:bCs/>
          <w:noProof/>
          <w:lang w:eastAsia="en-GB"/>
        </w:rPr>
        <w:drawing>
          <wp:anchor distT="0" distB="0" distL="114300" distR="114300" simplePos="0" relativeHeight="251659264" behindDoc="1" locked="0" layoutInCell="1" allowOverlap="1" wp14:anchorId="74810015" wp14:editId="13ED2A54">
            <wp:simplePos x="0" y="0"/>
            <wp:positionH relativeFrom="column">
              <wp:posOffset>0</wp:posOffset>
            </wp:positionH>
            <wp:positionV relativeFrom="paragraph">
              <wp:posOffset>393065</wp:posOffset>
            </wp:positionV>
            <wp:extent cx="5731510" cy="3049270"/>
            <wp:effectExtent l="0" t="0" r="2540" b="0"/>
            <wp:wrapTight wrapText="bothSides">
              <wp:wrapPolygon edited="0">
                <wp:start x="0" y="0"/>
                <wp:lineTo x="0" y="21456"/>
                <wp:lineTo x="21538" y="21456"/>
                <wp:lineTo x="215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urn_by_contract.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049270"/>
                    </a:xfrm>
                    <a:prstGeom prst="rect">
                      <a:avLst/>
                    </a:prstGeom>
                  </pic:spPr>
                </pic:pic>
              </a:graphicData>
            </a:graphic>
            <wp14:sizeRelH relativeFrom="page">
              <wp14:pctWidth>0</wp14:pctWidth>
            </wp14:sizeRelH>
            <wp14:sizeRelV relativeFrom="page">
              <wp14:pctHeight>0</wp14:pctHeight>
            </wp14:sizeRelV>
          </wp:anchor>
        </w:drawing>
      </w:r>
      <w:r w:rsidR="007E1ABD" w:rsidRPr="007E1ABD">
        <w:t>High predicted churn risk</w:t>
      </w:r>
    </w:p>
    <w:p w:rsidR="007E1ABD" w:rsidRPr="007E1ABD" w:rsidRDefault="007E1ABD" w:rsidP="007E1ABD">
      <w:pPr>
        <w:numPr>
          <w:ilvl w:val="0"/>
          <w:numId w:val="3"/>
        </w:numPr>
      </w:pPr>
      <w:r w:rsidRPr="007E1ABD">
        <w:lastRenderedPageBreak/>
        <w:t>High monthly charges</w:t>
      </w:r>
    </w:p>
    <w:p w:rsidR="007E1ABD" w:rsidRPr="007E1ABD" w:rsidRDefault="007E1ABD" w:rsidP="007E1ABD">
      <w:pPr>
        <w:numPr>
          <w:ilvl w:val="0"/>
          <w:numId w:val="3"/>
        </w:numPr>
      </w:pPr>
      <w:r w:rsidRPr="007E1ABD">
        <w:t>Approximately $93,081.80 in expected monthly revenue at risk</w:t>
      </w:r>
    </w:p>
    <w:p w:rsidR="007E1ABD" w:rsidRPr="007E1ABD" w:rsidRDefault="007E1ABD" w:rsidP="00DE0169">
      <w:pPr>
        <w:jc w:val="both"/>
      </w:pPr>
      <w:r w:rsidRPr="007E1ABD">
        <w:t xml:space="preserve">The recommended actions are </w:t>
      </w:r>
      <w:proofErr w:type="spellStart"/>
      <w:r w:rsidRPr="007E1ABD">
        <w:t>onboarding</w:t>
      </w:r>
      <w:proofErr w:type="spellEnd"/>
      <w:r w:rsidRPr="007E1ABD">
        <w:t xml:space="preserve"> support, service issue resolution, and carefully approved retention offers.</w:t>
      </w:r>
    </w:p>
    <w:p w:rsidR="007E1ABD" w:rsidRDefault="007E1ABD" w:rsidP="00DE0169">
      <w:pPr>
        <w:jc w:val="both"/>
      </w:pPr>
      <w:r w:rsidRPr="007E1ABD">
        <w:t>The trade-off is that discounts and extra support reduce short-term profit. However, targeted spending is better than offering discounts to every customer because it focuses resources on customers with the greatest revenue exposure.</w:t>
      </w:r>
    </w:p>
    <w:p w:rsidR="00DE0169" w:rsidRPr="007E1ABD" w:rsidRDefault="00DE0169" w:rsidP="007E1ABD"/>
    <w:p w:rsidR="007E1ABD" w:rsidRDefault="007E1ABD" w:rsidP="007E1ABD">
      <w:pPr>
        <w:pStyle w:val="Heading2"/>
      </w:pPr>
      <w:r>
        <w:t>4. Hallucination Test</w:t>
      </w:r>
    </w:p>
    <w:p w:rsidR="007E1ABD" w:rsidRDefault="007E1ABD" w:rsidP="007E1ABD">
      <w:pPr>
        <w:pStyle w:val="NormalWeb"/>
      </w:pPr>
      <w:r>
        <w:t>The approved retrieval process selected:</w:t>
      </w:r>
    </w:p>
    <w:p w:rsidR="007E1ABD" w:rsidRDefault="007E1ABD" w:rsidP="007E1ABD">
      <w: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7" type="#_x0000_t75" style="width:150.6pt;height:57pt" o:ole="">
            <v:imagedata r:id="rId7" o:title=""/>
          </v:shape>
          <w:control r:id="rId8" w:name="DefaultOcxName" w:shapeid="_x0000_i1117"/>
        </w:object>
      </w:r>
    </w:p>
    <w:p w:rsidR="007E1ABD" w:rsidRDefault="007E1ABD" w:rsidP="007E1ABD">
      <w:pPr>
        <w:pStyle w:val="NormalWeb"/>
      </w:pPr>
      <w:r>
        <w:t>When the retrieval step was skipped, the simulated LLM guessed:</w:t>
      </w:r>
      <w:r>
        <w:object w:dxaOrig="225" w:dyaOrig="225">
          <v:shape id="_x0000_i1123" type="#_x0000_t75" style="width:150.6pt;height:57pt" o:ole="">
            <v:imagedata r:id="rId9" o:title=""/>
          </v:shape>
          <w:control r:id="rId10" w:name="DefaultOcxName1" w:shapeid="_x0000_i1123"/>
        </w:object>
      </w:r>
    </w:p>
    <w:p w:rsidR="007E1ABD" w:rsidRDefault="007E1ABD" w:rsidP="007E1ABD">
      <w:pPr>
        <w:pStyle w:val="NormalWeb"/>
      </w:pPr>
      <w:r>
        <w:t>The guess was incorrect.</w:t>
      </w:r>
    </w:p>
    <w:p w:rsidR="00EF1396" w:rsidRPr="00EF1396" w:rsidRDefault="00EF1396" w:rsidP="00EF1396">
      <w:r w:rsidRPr="00EF1396">
        <w:t>This shows why retrieval is important. Without approved context, an LLM may invent or select the wrong business rule. In a compliance and retention environment, this could result in:</w:t>
      </w:r>
    </w:p>
    <w:p w:rsidR="00EF1396" w:rsidRPr="00EF1396" w:rsidRDefault="00EF1396" w:rsidP="00EF1396">
      <w:pPr>
        <w:numPr>
          <w:ilvl w:val="0"/>
          <w:numId w:val="8"/>
        </w:numPr>
      </w:pPr>
      <w:r w:rsidRPr="00EF1396">
        <w:t>Unauthorized discounts</w:t>
      </w:r>
    </w:p>
    <w:p w:rsidR="00EF1396" w:rsidRPr="00EF1396" w:rsidRDefault="00EF1396" w:rsidP="00EF1396">
      <w:pPr>
        <w:numPr>
          <w:ilvl w:val="0"/>
          <w:numId w:val="8"/>
        </w:numPr>
      </w:pPr>
      <w:r w:rsidRPr="00EF1396">
        <w:t>False promises to customers</w:t>
      </w:r>
    </w:p>
    <w:p w:rsidR="00EF1396" w:rsidRPr="00EF1396" w:rsidRDefault="00EF1396" w:rsidP="00EF1396">
      <w:pPr>
        <w:numPr>
          <w:ilvl w:val="0"/>
          <w:numId w:val="8"/>
        </w:numPr>
      </w:pPr>
      <w:r w:rsidRPr="00EF1396">
        <w:t>Incorrect retention actions</w:t>
      </w:r>
    </w:p>
    <w:p w:rsidR="00EF1396" w:rsidRPr="00EF1396" w:rsidRDefault="00EF1396" w:rsidP="00EF1396">
      <w:pPr>
        <w:numPr>
          <w:ilvl w:val="0"/>
          <w:numId w:val="8"/>
        </w:numPr>
      </w:pPr>
      <w:r w:rsidRPr="00EF1396">
        <w:t>Inconsistent customer treatment</w:t>
      </w:r>
    </w:p>
    <w:p w:rsidR="00EF1396" w:rsidRPr="00EF1396" w:rsidRDefault="00EF1396" w:rsidP="00EF1396">
      <w:pPr>
        <w:numPr>
          <w:ilvl w:val="0"/>
          <w:numId w:val="8"/>
        </w:numPr>
      </w:pPr>
      <w:r w:rsidRPr="00EF1396">
        <w:t>Failed audits</w:t>
      </w:r>
    </w:p>
    <w:p w:rsidR="00EF1396" w:rsidRPr="00EF1396" w:rsidRDefault="00EF1396" w:rsidP="00EF1396">
      <w:pPr>
        <w:numPr>
          <w:ilvl w:val="0"/>
          <w:numId w:val="8"/>
        </w:numPr>
      </w:pPr>
      <w:r w:rsidRPr="00EF1396">
        <w:t>Financial or legal risk</w:t>
      </w:r>
    </w:p>
    <w:p w:rsidR="00EF1396" w:rsidRDefault="00EF1396" w:rsidP="00EF1396">
      <w:r w:rsidRPr="00EF1396">
        <w:t>The correct process is to select the approved clause using code first. The LLM should only explain the retrieved clause.</w:t>
      </w:r>
    </w:p>
    <w:p w:rsidR="00DE0169" w:rsidRDefault="00DE0169" w:rsidP="00DE0169">
      <w:r>
        <w:rPr>
          <w:b/>
          <w:bCs/>
          <w:sz w:val="23"/>
          <w:szCs w:val="23"/>
        </w:rPr>
        <w:t>Analytical Question A</w:t>
      </w:r>
    </w:p>
    <w:p w:rsidR="00DE0169" w:rsidRDefault="00DE0169" w:rsidP="00DE0169">
      <w:pPr>
        <w:jc w:val="both"/>
      </w:pPr>
      <w:r w:rsidRPr="00DE0169">
        <w:t xml:space="preserve">For the same customer, the model predicted a 100% churn risk and the customer had been with the company for only one month, so Clause 3 was the correct rule because new customers with less than three months of tenure must be sent to the </w:t>
      </w:r>
      <w:proofErr w:type="spellStart"/>
      <w:r w:rsidRPr="00DE0169">
        <w:t>onboarding</w:t>
      </w:r>
      <w:proofErr w:type="spellEnd"/>
      <w:r w:rsidRPr="00DE0169">
        <w:t xml:space="preserve"> team. When the retrieval step is skipped and </w:t>
      </w:r>
      <w:r w:rsidRPr="00DE0169">
        <w:lastRenderedPageBreak/>
        <w:t xml:space="preserve">the LLM is asked to choose a clause without seeing the playbook, it may guess the wrong clause. This is called hallucination or ungrounded generation. Although an actual LLM call was not available in this project, the test demonstrates the risk clearly: a wrong answer in a casual </w:t>
      </w:r>
      <w:proofErr w:type="spellStart"/>
      <w:r w:rsidRPr="00DE0169">
        <w:t>chatbot</w:t>
      </w:r>
      <w:proofErr w:type="spellEnd"/>
      <w:r w:rsidRPr="00DE0169">
        <w:t xml:space="preserve"> may be inconvenient, but a wrong retention clause could create an unauthorized discount, an incorrect customer action, a compliance violation, inconsistent treatment, or financial and legal risk. Therefore, the clause should always be selected by approved code first, while the LLM should only explain the retrieved clause.</w:t>
      </w:r>
    </w:p>
    <w:p w:rsidR="00DE0169" w:rsidRDefault="00DE0169" w:rsidP="00EF1396">
      <w:pPr>
        <w:rPr>
          <w:b/>
          <w:bCs/>
          <w:sz w:val="23"/>
          <w:szCs w:val="23"/>
        </w:rPr>
      </w:pPr>
      <w:r>
        <w:rPr>
          <w:b/>
          <w:bCs/>
          <w:sz w:val="23"/>
          <w:szCs w:val="23"/>
        </w:rPr>
        <w:t xml:space="preserve">Analytical Question B </w:t>
      </w:r>
    </w:p>
    <w:p w:rsidR="00DE0169" w:rsidRPr="00EF1396" w:rsidRDefault="00DE0169" w:rsidP="00DE0169">
      <w:pPr>
        <w:jc w:val="both"/>
      </w:pPr>
      <w:r w:rsidRPr="00DE0169">
        <w:t xml:space="preserve">Even if the churn model used fields such as gender, </w:t>
      </w:r>
      <w:proofErr w:type="spellStart"/>
      <w:r w:rsidRPr="00DE0169">
        <w:t>SeniorCitizen</w:t>
      </w:r>
      <w:proofErr w:type="spellEnd"/>
      <w:r w:rsidRPr="00DE0169">
        <w:t xml:space="preserve">, Partner, or Dependents during training, passing the customer’s complete data row to the LLM could cause the generated retention explanation to mention or rely on demographic information. For example, the LLM might wrongly suggest that a customer is high risk because they are a senior citizen or have a particular family status, leading to discriminatory offers, inconsistent treatment, privacy concerns, and compliance problems. In my implementation, I prevented this by creating a restricted LLM context containing only the retrieved clause, the churn risk score, tenure, and approved non-demographic top features such as </w:t>
      </w:r>
      <w:proofErr w:type="spellStart"/>
      <w:r w:rsidRPr="00DE0169">
        <w:t>TotalCharges</w:t>
      </w:r>
      <w:proofErr w:type="spellEnd"/>
      <w:r w:rsidRPr="00DE0169">
        <w:t xml:space="preserve">, </w:t>
      </w:r>
      <w:proofErr w:type="spellStart"/>
      <w:r w:rsidRPr="00DE0169">
        <w:t>MonthlyCharges</w:t>
      </w:r>
      <w:proofErr w:type="spellEnd"/>
      <w:r w:rsidRPr="00DE0169">
        <w:t>, and tenure. I explicitly excluded gender, </w:t>
      </w:r>
      <w:proofErr w:type="spellStart"/>
      <w:r w:rsidRPr="00DE0169">
        <w:t>SeniorCitizen</w:t>
      </w:r>
      <w:proofErr w:type="spellEnd"/>
      <w:r w:rsidRPr="00DE0169">
        <w:t>, Partner, and Dependents, added Clause 4 as a mandatory non-discrimination rule, and checked that no prohibited demographic fields were present before generating the explanation.</w:t>
      </w:r>
    </w:p>
    <w:p w:rsidR="00EF1396" w:rsidRPr="00EF1396" w:rsidRDefault="00EF1396" w:rsidP="00EF1396">
      <w:pPr>
        <w:rPr>
          <w:b/>
          <w:bCs/>
        </w:rPr>
      </w:pPr>
      <w:r w:rsidRPr="00EF1396">
        <w:rPr>
          <w:b/>
          <w:bCs/>
        </w:rPr>
        <w:t>5. Prompt Data Filtering</w:t>
      </w:r>
    </w:p>
    <w:p w:rsidR="00EF1396" w:rsidRPr="00EF1396" w:rsidRDefault="00EF1396" w:rsidP="00EF1396">
      <w:r w:rsidRPr="00EF1396">
        <w:t>The following demographic fields were removed before creating the LLM prompt:</w:t>
      </w:r>
    </w:p>
    <w:p w:rsidR="00EF1396" w:rsidRDefault="00EF1396" w:rsidP="00EF1396">
      <w:pPr>
        <w:jc w:val="both"/>
      </w:pPr>
      <w:r>
        <w:t>gender</w:t>
      </w:r>
    </w:p>
    <w:p w:rsidR="00EF1396" w:rsidRDefault="00EF1396" w:rsidP="00EF1396">
      <w:pPr>
        <w:jc w:val="both"/>
      </w:pPr>
      <w:proofErr w:type="spellStart"/>
      <w:r>
        <w:t>SeniorCitizen</w:t>
      </w:r>
      <w:proofErr w:type="spellEnd"/>
    </w:p>
    <w:p w:rsidR="00EF1396" w:rsidRDefault="00EF1396" w:rsidP="00EF1396">
      <w:pPr>
        <w:jc w:val="both"/>
      </w:pPr>
      <w:r>
        <w:t>Partner</w:t>
      </w:r>
    </w:p>
    <w:p w:rsidR="007E1ABD" w:rsidRDefault="00EF1396" w:rsidP="00EF1396">
      <w:pPr>
        <w:jc w:val="both"/>
      </w:pPr>
      <w:r>
        <w:t>Dependents</w:t>
      </w:r>
    </w:p>
    <w:p w:rsidR="00872868" w:rsidRDefault="00872868" w:rsidP="00EF1396">
      <w:pPr>
        <w:jc w:val="both"/>
      </w:pPr>
    </w:p>
    <w:p w:rsidR="00872868" w:rsidRPr="00872868" w:rsidRDefault="00872868" w:rsidP="00DE0169">
      <w:pPr>
        <w:jc w:val="both"/>
      </w:pPr>
      <w:bookmarkStart w:id="0" w:name="_GoBack"/>
      <w:r w:rsidRPr="00872868">
        <w:t>The LLM payload contained no demographic fields.</w:t>
      </w:r>
    </w:p>
    <w:p w:rsidR="00872868" w:rsidRPr="00872868" w:rsidRDefault="00872868" w:rsidP="00DE0169">
      <w:pPr>
        <w:jc w:val="both"/>
      </w:pPr>
      <w:r w:rsidRPr="00872868">
        <w:t>This prevents the LLM from directly using demographic information when creating retention explanations or recommending offers.</w:t>
      </w:r>
    </w:p>
    <w:p w:rsidR="00872868" w:rsidRPr="00872868" w:rsidRDefault="00872868" w:rsidP="00DE0169">
      <w:pPr>
        <w:jc w:val="both"/>
      </w:pPr>
      <w:r w:rsidRPr="00872868">
        <w:t>However, removing these columns does not guarantee complete fairness. Other fields, such as payment method, location, or service type, could indirectly represent demographic information. Fairness should therefore be checked regularly across customer groups.</w:t>
      </w:r>
    </w:p>
    <w:bookmarkEnd w:id="0"/>
    <w:p w:rsidR="00872868" w:rsidRPr="00872868" w:rsidRDefault="00872868" w:rsidP="00872868">
      <w:pPr>
        <w:jc w:val="both"/>
        <w:rPr>
          <w:b/>
          <w:bCs/>
        </w:rPr>
      </w:pPr>
      <w:r w:rsidRPr="00872868">
        <w:rPr>
          <w:b/>
          <w:bCs/>
        </w:rPr>
        <w:t>6. Governance and Audit</w:t>
      </w:r>
    </w:p>
    <w:p w:rsidR="00872868" w:rsidRPr="00872868" w:rsidRDefault="00872868" w:rsidP="00872868">
      <w:pPr>
        <w:jc w:val="both"/>
      </w:pPr>
      <w:r w:rsidRPr="00872868">
        <w:t>Each retention recommendation should record:</w:t>
      </w:r>
    </w:p>
    <w:p w:rsidR="00872868" w:rsidRPr="00872868" w:rsidRDefault="00872868" w:rsidP="00872868">
      <w:pPr>
        <w:numPr>
          <w:ilvl w:val="0"/>
          <w:numId w:val="9"/>
        </w:numPr>
        <w:jc w:val="both"/>
      </w:pPr>
      <w:r w:rsidRPr="00872868">
        <w:t>Pseudonymous customer ID</w:t>
      </w:r>
    </w:p>
    <w:p w:rsidR="00872868" w:rsidRPr="00872868" w:rsidRDefault="00872868" w:rsidP="00872868">
      <w:pPr>
        <w:numPr>
          <w:ilvl w:val="0"/>
          <w:numId w:val="9"/>
        </w:numPr>
        <w:jc w:val="both"/>
      </w:pPr>
      <w:r w:rsidRPr="00872868">
        <w:t>Timestamp</w:t>
      </w:r>
    </w:p>
    <w:p w:rsidR="00872868" w:rsidRPr="00872868" w:rsidRDefault="00872868" w:rsidP="00872868">
      <w:pPr>
        <w:numPr>
          <w:ilvl w:val="0"/>
          <w:numId w:val="9"/>
        </w:numPr>
        <w:jc w:val="both"/>
      </w:pPr>
      <w:r w:rsidRPr="00872868">
        <w:t>Model version</w:t>
      </w:r>
    </w:p>
    <w:p w:rsidR="00872868" w:rsidRPr="00872868" w:rsidRDefault="00872868" w:rsidP="00872868">
      <w:pPr>
        <w:numPr>
          <w:ilvl w:val="0"/>
          <w:numId w:val="9"/>
        </w:numPr>
        <w:jc w:val="both"/>
      </w:pPr>
      <w:r w:rsidRPr="00872868">
        <w:t>Data version</w:t>
      </w:r>
    </w:p>
    <w:p w:rsidR="00872868" w:rsidRPr="00872868" w:rsidRDefault="00872868" w:rsidP="00872868">
      <w:pPr>
        <w:numPr>
          <w:ilvl w:val="0"/>
          <w:numId w:val="9"/>
        </w:numPr>
        <w:jc w:val="both"/>
      </w:pPr>
      <w:r w:rsidRPr="00872868">
        <w:lastRenderedPageBreak/>
        <w:t>Risk score</w:t>
      </w:r>
    </w:p>
    <w:p w:rsidR="00872868" w:rsidRPr="00872868" w:rsidRDefault="00872868" w:rsidP="00872868">
      <w:pPr>
        <w:numPr>
          <w:ilvl w:val="0"/>
          <w:numId w:val="9"/>
        </w:numPr>
        <w:jc w:val="both"/>
      </w:pPr>
      <w:r w:rsidRPr="00872868">
        <w:t>Selected clause ID</w:t>
      </w:r>
    </w:p>
    <w:p w:rsidR="00872868" w:rsidRPr="00872868" w:rsidRDefault="00872868" w:rsidP="00872868">
      <w:pPr>
        <w:numPr>
          <w:ilvl w:val="0"/>
          <w:numId w:val="9"/>
        </w:numPr>
        <w:jc w:val="both"/>
      </w:pPr>
      <w:r w:rsidRPr="00872868">
        <w:t>Exact clause text and citation</w:t>
      </w:r>
    </w:p>
    <w:p w:rsidR="00872868" w:rsidRPr="00872868" w:rsidRDefault="00872868" w:rsidP="00872868">
      <w:pPr>
        <w:numPr>
          <w:ilvl w:val="0"/>
          <w:numId w:val="9"/>
        </w:numPr>
        <w:jc w:val="both"/>
      </w:pPr>
      <w:r w:rsidRPr="00872868">
        <w:t>Features used in the explanation</w:t>
      </w:r>
    </w:p>
    <w:p w:rsidR="00872868" w:rsidRPr="00872868" w:rsidRDefault="00872868" w:rsidP="00872868">
      <w:pPr>
        <w:numPr>
          <w:ilvl w:val="0"/>
          <w:numId w:val="9"/>
        </w:numPr>
        <w:jc w:val="both"/>
      </w:pPr>
      <w:r w:rsidRPr="00872868">
        <w:t>Confirmation that demographic fields were excluded</w:t>
      </w:r>
    </w:p>
    <w:p w:rsidR="00872868" w:rsidRPr="00872868" w:rsidRDefault="00872868" w:rsidP="00872868">
      <w:pPr>
        <w:numPr>
          <w:ilvl w:val="0"/>
          <w:numId w:val="9"/>
        </w:numPr>
        <w:jc w:val="both"/>
      </w:pPr>
      <w:r w:rsidRPr="00872868">
        <w:t>Offer shown to the customer</w:t>
      </w:r>
    </w:p>
    <w:p w:rsidR="00872868" w:rsidRPr="00872868" w:rsidRDefault="00872868" w:rsidP="00872868">
      <w:pPr>
        <w:numPr>
          <w:ilvl w:val="0"/>
          <w:numId w:val="9"/>
        </w:numPr>
        <w:jc w:val="both"/>
      </w:pPr>
      <w:r w:rsidRPr="00872868">
        <w:t>Agent decision</w:t>
      </w:r>
    </w:p>
    <w:p w:rsidR="00872868" w:rsidRPr="00872868" w:rsidRDefault="00872868" w:rsidP="00872868">
      <w:pPr>
        <w:numPr>
          <w:ilvl w:val="0"/>
          <w:numId w:val="9"/>
        </w:numPr>
        <w:jc w:val="both"/>
      </w:pPr>
      <w:r w:rsidRPr="00872868">
        <w:t>Final customer outcome</w:t>
      </w:r>
    </w:p>
    <w:p w:rsidR="00872868" w:rsidRPr="00872868" w:rsidRDefault="00872868" w:rsidP="00872868">
      <w:pPr>
        <w:jc w:val="both"/>
      </w:pPr>
      <w:r w:rsidRPr="00872868">
        <w:t>These logs provide evidence that the retention process followed the approved rules and non-discrimination requirements.</w:t>
      </w:r>
    </w:p>
    <w:p w:rsidR="00872868" w:rsidRPr="007E1ABD" w:rsidRDefault="00872868" w:rsidP="00EF1396">
      <w:pPr>
        <w:jc w:val="both"/>
      </w:pPr>
    </w:p>
    <w:p w:rsidR="007E1ABD" w:rsidRDefault="007E1ABD" w:rsidP="007E1ABD"/>
    <w:sectPr w:rsidR="007E1A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609EE"/>
    <w:multiLevelType w:val="multilevel"/>
    <w:tmpl w:val="4F6C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53E44"/>
    <w:multiLevelType w:val="hybridMultilevel"/>
    <w:tmpl w:val="0DA25F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8B6E65"/>
    <w:multiLevelType w:val="multilevel"/>
    <w:tmpl w:val="AC86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D5A58"/>
    <w:multiLevelType w:val="multilevel"/>
    <w:tmpl w:val="50A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F2E51"/>
    <w:multiLevelType w:val="multilevel"/>
    <w:tmpl w:val="166C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00BC2"/>
    <w:multiLevelType w:val="multilevel"/>
    <w:tmpl w:val="7E9A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F20D5C"/>
    <w:multiLevelType w:val="multilevel"/>
    <w:tmpl w:val="7A7C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CD2D7A"/>
    <w:multiLevelType w:val="multilevel"/>
    <w:tmpl w:val="CC62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A1193E"/>
    <w:multiLevelType w:val="multilevel"/>
    <w:tmpl w:val="4B56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2"/>
  </w:num>
  <w:num w:numId="4">
    <w:abstractNumId w:val="4"/>
  </w:num>
  <w:num w:numId="5">
    <w:abstractNumId w:val="0"/>
  </w:num>
  <w:num w:numId="6">
    <w:abstractNumId w:val="8"/>
  </w:num>
  <w:num w:numId="7">
    <w:abstractNumId w:val="5"/>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ABD"/>
    <w:rsid w:val="00466F2A"/>
    <w:rsid w:val="00720F0B"/>
    <w:rsid w:val="007E1ABD"/>
    <w:rsid w:val="00872868"/>
    <w:rsid w:val="00C13388"/>
    <w:rsid w:val="00D60DA7"/>
    <w:rsid w:val="00DE0169"/>
    <w:rsid w:val="00EF1396"/>
    <w:rsid w:val="00F23A05"/>
    <w:rsid w:val="00F334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3FED"/>
  <w15:chartTrackingRefBased/>
  <w15:docId w15:val="{16B7A408-0311-488F-9393-E1146F8B8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E1AB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1ABD"/>
    <w:pPr>
      <w:ind w:left="720"/>
      <w:contextualSpacing/>
    </w:pPr>
  </w:style>
  <w:style w:type="character" w:customStyle="1" w:styleId="Heading2Char">
    <w:name w:val="Heading 2 Char"/>
    <w:basedOn w:val="DefaultParagraphFont"/>
    <w:link w:val="Heading2"/>
    <w:uiPriority w:val="9"/>
    <w:rsid w:val="007E1ABD"/>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7E1AB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tk1">
    <w:name w:val="mtk1"/>
    <w:basedOn w:val="DefaultParagraphFont"/>
    <w:rsid w:val="007E1A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903500">
      <w:bodyDiv w:val="1"/>
      <w:marLeft w:val="0"/>
      <w:marRight w:val="0"/>
      <w:marTop w:val="0"/>
      <w:marBottom w:val="0"/>
      <w:divBdr>
        <w:top w:val="none" w:sz="0" w:space="0" w:color="auto"/>
        <w:left w:val="none" w:sz="0" w:space="0" w:color="auto"/>
        <w:bottom w:val="none" w:sz="0" w:space="0" w:color="auto"/>
        <w:right w:val="none" w:sz="0" w:space="0" w:color="auto"/>
      </w:divBdr>
      <w:divsChild>
        <w:div w:id="1621763395">
          <w:marLeft w:val="0"/>
          <w:marRight w:val="0"/>
          <w:marTop w:val="0"/>
          <w:marBottom w:val="240"/>
          <w:divBdr>
            <w:top w:val="none" w:sz="0" w:space="0" w:color="auto"/>
            <w:left w:val="none" w:sz="0" w:space="0" w:color="auto"/>
            <w:bottom w:val="none" w:sz="0" w:space="0" w:color="auto"/>
            <w:right w:val="none" w:sz="0" w:space="0" w:color="auto"/>
          </w:divBdr>
          <w:divsChild>
            <w:div w:id="3369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13756">
      <w:bodyDiv w:val="1"/>
      <w:marLeft w:val="0"/>
      <w:marRight w:val="0"/>
      <w:marTop w:val="0"/>
      <w:marBottom w:val="0"/>
      <w:divBdr>
        <w:top w:val="none" w:sz="0" w:space="0" w:color="auto"/>
        <w:left w:val="none" w:sz="0" w:space="0" w:color="auto"/>
        <w:bottom w:val="none" w:sz="0" w:space="0" w:color="auto"/>
        <w:right w:val="none" w:sz="0" w:space="0" w:color="auto"/>
      </w:divBdr>
      <w:divsChild>
        <w:div w:id="436946419">
          <w:marLeft w:val="0"/>
          <w:marRight w:val="0"/>
          <w:marTop w:val="0"/>
          <w:marBottom w:val="0"/>
          <w:divBdr>
            <w:top w:val="none" w:sz="0" w:space="0" w:color="auto"/>
            <w:left w:val="none" w:sz="0" w:space="0" w:color="auto"/>
            <w:bottom w:val="none" w:sz="0" w:space="0" w:color="auto"/>
            <w:right w:val="none" w:sz="0" w:space="0" w:color="auto"/>
          </w:divBdr>
          <w:divsChild>
            <w:div w:id="867062874">
              <w:marLeft w:val="0"/>
              <w:marRight w:val="0"/>
              <w:marTop w:val="0"/>
              <w:marBottom w:val="0"/>
              <w:divBdr>
                <w:top w:val="none" w:sz="0" w:space="0" w:color="auto"/>
                <w:left w:val="none" w:sz="0" w:space="0" w:color="auto"/>
                <w:bottom w:val="none" w:sz="0" w:space="0" w:color="auto"/>
                <w:right w:val="none" w:sz="0" w:space="0" w:color="auto"/>
              </w:divBdr>
              <w:divsChild>
                <w:div w:id="446312232">
                  <w:marLeft w:val="0"/>
                  <w:marRight w:val="0"/>
                  <w:marTop w:val="0"/>
                  <w:marBottom w:val="0"/>
                  <w:divBdr>
                    <w:top w:val="none" w:sz="0" w:space="0" w:color="auto"/>
                    <w:left w:val="none" w:sz="0" w:space="0" w:color="auto"/>
                    <w:bottom w:val="none" w:sz="0" w:space="0" w:color="auto"/>
                    <w:right w:val="none" w:sz="0" w:space="0" w:color="auto"/>
                  </w:divBdr>
                  <w:divsChild>
                    <w:div w:id="582420134">
                      <w:marLeft w:val="0"/>
                      <w:marRight w:val="0"/>
                      <w:marTop w:val="0"/>
                      <w:marBottom w:val="0"/>
                      <w:divBdr>
                        <w:top w:val="none" w:sz="0" w:space="0" w:color="auto"/>
                        <w:left w:val="none" w:sz="0" w:space="0" w:color="auto"/>
                        <w:bottom w:val="none" w:sz="0" w:space="0" w:color="auto"/>
                        <w:right w:val="none" w:sz="0" w:space="0" w:color="auto"/>
                      </w:divBdr>
                      <w:divsChild>
                        <w:div w:id="904754709">
                          <w:marLeft w:val="0"/>
                          <w:marRight w:val="0"/>
                          <w:marTop w:val="0"/>
                          <w:marBottom w:val="0"/>
                          <w:divBdr>
                            <w:top w:val="none" w:sz="0" w:space="0" w:color="auto"/>
                            <w:left w:val="none" w:sz="0" w:space="0" w:color="auto"/>
                            <w:bottom w:val="none" w:sz="0" w:space="0" w:color="auto"/>
                            <w:right w:val="none" w:sz="0" w:space="0" w:color="auto"/>
                          </w:divBdr>
                          <w:divsChild>
                            <w:div w:id="19819963">
                              <w:marLeft w:val="0"/>
                              <w:marRight w:val="0"/>
                              <w:marTop w:val="0"/>
                              <w:marBottom w:val="0"/>
                              <w:divBdr>
                                <w:top w:val="none" w:sz="0" w:space="0" w:color="auto"/>
                                <w:left w:val="none" w:sz="0" w:space="0" w:color="auto"/>
                                <w:bottom w:val="none" w:sz="0" w:space="0" w:color="auto"/>
                                <w:right w:val="none" w:sz="0" w:space="0" w:color="auto"/>
                              </w:divBdr>
                              <w:divsChild>
                                <w:div w:id="516583158">
                                  <w:marLeft w:val="0"/>
                                  <w:marRight w:val="0"/>
                                  <w:marTop w:val="0"/>
                                  <w:marBottom w:val="0"/>
                                  <w:divBdr>
                                    <w:top w:val="none" w:sz="0" w:space="0" w:color="auto"/>
                                    <w:left w:val="none" w:sz="0" w:space="0" w:color="auto"/>
                                    <w:bottom w:val="none" w:sz="0" w:space="0" w:color="auto"/>
                                    <w:right w:val="none" w:sz="0" w:space="0" w:color="auto"/>
                                  </w:divBdr>
                                  <w:divsChild>
                                    <w:div w:id="765929429">
                                      <w:marLeft w:val="0"/>
                                      <w:marRight w:val="0"/>
                                      <w:marTop w:val="0"/>
                                      <w:marBottom w:val="0"/>
                                      <w:divBdr>
                                        <w:top w:val="none" w:sz="0" w:space="0" w:color="auto"/>
                                        <w:left w:val="none" w:sz="0" w:space="0" w:color="auto"/>
                                        <w:bottom w:val="none" w:sz="0" w:space="0" w:color="auto"/>
                                        <w:right w:val="none" w:sz="0" w:space="0" w:color="auto"/>
                                      </w:divBdr>
                                      <w:divsChild>
                                        <w:div w:id="2010525123">
                                          <w:marLeft w:val="0"/>
                                          <w:marRight w:val="0"/>
                                          <w:marTop w:val="0"/>
                                          <w:marBottom w:val="0"/>
                                          <w:divBdr>
                                            <w:top w:val="none" w:sz="0" w:space="0" w:color="auto"/>
                                            <w:left w:val="none" w:sz="0" w:space="0" w:color="auto"/>
                                            <w:bottom w:val="none" w:sz="0" w:space="0" w:color="auto"/>
                                            <w:right w:val="none" w:sz="0" w:space="0" w:color="auto"/>
                                          </w:divBdr>
                                          <w:divsChild>
                                            <w:div w:id="1476558697">
                                              <w:marLeft w:val="0"/>
                                              <w:marRight w:val="0"/>
                                              <w:marTop w:val="0"/>
                                              <w:marBottom w:val="0"/>
                                              <w:divBdr>
                                                <w:top w:val="none" w:sz="0" w:space="0" w:color="auto"/>
                                                <w:left w:val="none" w:sz="0" w:space="0" w:color="auto"/>
                                                <w:bottom w:val="none" w:sz="0" w:space="0" w:color="auto"/>
                                                <w:right w:val="none" w:sz="0" w:space="0" w:color="auto"/>
                                              </w:divBdr>
                                              <w:divsChild>
                                                <w:div w:id="1807315361">
                                                  <w:marLeft w:val="0"/>
                                                  <w:marRight w:val="0"/>
                                                  <w:marTop w:val="0"/>
                                                  <w:marBottom w:val="0"/>
                                                  <w:divBdr>
                                                    <w:top w:val="none" w:sz="0" w:space="0" w:color="auto"/>
                                                    <w:left w:val="none" w:sz="0" w:space="0" w:color="auto"/>
                                                    <w:bottom w:val="none" w:sz="0" w:space="0" w:color="auto"/>
                                                    <w:right w:val="none" w:sz="0" w:space="0" w:color="auto"/>
                                                  </w:divBdr>
                                                  <w:divsChild>
                                                    <w:div w:id="1965845908">
                                                      <w:marLeft w:val="0"/>
                                                      <w:marRight w:val="0"/>
                                                      <w:marTop w:val="0"/>
                                                      <w:marBottom w:val="0"/>
                                                      <w:divBdr>
                                                        <w:top w:val="none" w:sz="0" w:space="0" w:color="auto"/>
                                                        <w:left w:val="none" w:sz="0" w:space="0" w:color="auto"/>
                                                        <w:bottom w:val="none" w:sz="0" w:space="0" w:color="auto"/>
                                                        <w:right w:val="none" w:sz="0" w:space="0" w:color="auto"/>
                                                      </w:divBdr>
                                                      <w:divsChild>
                                                        <w:div w:id="1895121851">
                                                          <w:marLeft w:val="0"/>
                                                          <w:marRight w:val="0"/>
                                                          <w:marTop w:val="0"/>
                                                          <w:marBottom w:val="0"/>
                                                          <w:divBdr>
                                                            <w:top w:val="none" w:sz="0" w:space="0" w:color="auto"/>
                                                            <w:left w:val="none" w:sz="0" w:space="0" w:color="auto"/>
                                                            <w:bottom w:val="none" w:sz="0" w:space="0" w:color="auto"/>
                                                            <w:right w:val="none" w:sz="0" w:space="0" w:color="auto"/>
                                                          </w:divBdr>
                                                          <w:divsChild>
                                                            <w:div w:id="706806060">
                                                              <w:marLeft w:val="0"/>
                                                              <w:marRight w:val="0"/>
                                                              <w:marTop w:val="0"/>
                                                              <w:marBottom w:val="0"/>
                                                              <w:divBdr>
                                                                <w:top w:val="none" w:sz="0" w:space="0" w:color="auto"/>
                                                                <w:left w:val="none" w:sz="0" w:space="0" w:color="auto"/>
                                                                <w:bottom w:val="none" w:sz="0" w:space="0" w:color="auto"/>
                                                                <w:right w:val="none" w:sz="0" w:space="0" w:color="auto"/>
                                                              </w:divBdr>
                                                              <w:divsChild>
                                                                <w:div w:id="2063946372">
                                                                  <w:marLeft w:val="0"/>
                                                                  <w:marRight w:val="0"/>
                                                                  <w:marTop w:val="0"/>
                                                                  <w:marBottom w:val="0"/>
                                                                  <w:divBdr>
                                                                    <w:top w:val="none" w:sz="0" w:space="0" w:color="auto"/>
                                                                    <w:left w:val="none" w:sz="0" w:space="0" w:color="auto"/>
                                                                    <w:bottom w:val="none" w:sz="0" w:space="0" w:color="auto"/>
                                                                    <w:right w:val="none" w:sz="0" w:space="0" w:color="auto"/>
                                                                  </w:divBdr>
                                                                  <w:divsChild>
                                                                    <w:div w:id="2094164546">
                                                                      <w:marLeft w:val="0"/>
                                                                      <w:marRight w:val="0"/>
                                                                      <w:marTop w:val="0"/>
                                                                      <w:marBottom w:val="0"/>
                                                                      <w:divBdr>
                                                                        <w:top w:val="none" w:sz="0" w:space="0" w:color="auto"/>
                                                                        <w:left w:val="none" w:sz="0" w:space="0" w:color="auto"/>
                                                                        <w:bottom w:val="none" w:sz="0" w:space="0" w:color="auto"/>
                                                                        <w:right w:val="none" w:sz="0" w:space="0" w:color="auto"/>
                                                                      </w:divBdr>
                                                                      <w:divsChild>
                                                                        <w:div w:id="1979189205">
                                                                          <w:marLeft w:val="0"/>
                                                                          <w:marRight w:val="0"/>
                                                                          <w:marTop w:val="0"/>
                                                                          <w:marBottom w:val="0"/>
                                                                          <w:divBdr>
                                                                            <w:top w:val="none" w:sz="0" w:space="0" w:color="auto"/>
                                                                            <w:left w:val="none" w:sz="0" w:space="0" w:color="auto"/>
                                                                            <w:bottom w:val="none" w:sz="0" w:space="0" w:color="auto"/>
                                                                            <w:right w:val="none" w:sz="0" w:space="0" w:color="auto"/>
                                                                          </w:divBdr>
                                                                          <w:divsChild>
                                                                            <w:div w:id="131144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451333">
                                                      <w:marLeft w:val="0"/>
                                                      <w:marRight w:val="0"/>
                                                      <w:marTop w:val="0"/>
                                                      <w:marBottom w:val="0"/>
                                                      <w:divBdr>
                                                        <w:top w:val="none" w:sz="0" w:space="0" w:color="auto"/>
                                                        <w:left w:val="none" w:sz="0" w:space="0" w:color="auto"/>
                                                        <w:bottom w:val="none" w:sz="0" w:space="0" w:color="auto"/>
                                                        <w:right w:val="none" w:sz="0" w:space="0" w:color="auto"/>
                                                      </w:divBdr>
                                                      <w:divsChild>
                                                        <w:div w:id="613446006">
                                                          <w:marLeft w:val="0"/>
                                                          <w:marRight w:val="0"/>
                                                          <w:marTop w:val="0"/>
                                                          <w:marBottom w:val="0"/>
                                                          <w:divBdr>
                                                            <w:top w:val="none" w:sz="0" w:space="0" w:color="auto"/>
                                                            <w:left w:val="none" w:sz="0" w:space="0" w:color="auto"/>
                                                            <w:bottom w:val="none" w:sz="0" w:space="0" w:color="auto"/>
                                                            <w:right w:val="none" w:sz="0" w:space="0" w:color="auto"/>
                                                          </w:divBdr>
                                                          <w:divsChild>
                                                            <w:div w:id="108916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726136">
                                              <w:marLeft w:val="0"/>
                                              <w:marRight w:val="0"/>
                                              <w:marTop w:val="0"/>
                                              <w:marBottom w:val="0"/>
                                              <w:divBdr>
                                                <w:top w:val="none" w:sz="0" w:space="0" w:color="auto"/>
                                                <w:left w:val="none" w:sz="0" w:space="0" w:color="auto"/>
                                                <w:bottom w:val="none" w:sz="0" w:space="0" w:color="auto"/>
                                                <w:right w:val="none" w:sz="0" w:space="0" w:color="auto"/>
                                              </w:divBdr>
                                              <w:divsChild>
                                                <w:div w:id="265504185">
                                                  <w:marLeft w:val="0"/>
                                                  <w:marRight w:val="0"/>
                                                  <w:marTop w:val="0"/>
                                                  <w:marBottom w:val="0"/>
                                                  <w:divBdr>
                                                    <w:top w:val="none" w:sz="0" w:space="0" w:color="auto"/>
                                                    <w:left w:val="none" w:sz="0" w:space="0" w:color="auto"/>
                                                    <w:bottom w:val="none" w:sz="0" w:space="0" w:color="auto"/>
                                                    <w:right w:val="none" w:sz="0" w:space="0" w:color="auto"/>
                                                  </w:divBdr>
                                                  <w:divsChild>
                                                    <w:div w:id="799105253">
                                                      <w:marLeft w:val="0"/>
                                                      <w:marRight w:val="0"/>
                                                      <w:marTop w:val="0"/>
                                                      <w:marBottom w:val="0"/>
                                                      <w:divBdr>
                                                        <w:top w:val="none" w:sz="0" w:space="0" w:color="auto"/>
                                                        <w:left w:val="none" w:sz="0" w:space="0" w:color="auto"/>
                                                        <w:bottom w:val="none" w:sz="0" w:space="0" w:color="auto"/>
                                                        <w:right w:val="none" w:sz="0" w:space="0" w:color="auto"/>
                                                      </w:divBdr>
                                                      <w:divsChild>
                                                        <w:div w:id="1645162687">
                                                          <w:marLeft w:val="0"/>
                                                          <w:marRight w:val="0"/>
                                                          <w:marTop w:val="0"/>
                                                          <w:marBottom w:val="0"/>
                                                          <w:divBdr>
                                                            <w:top w:val="none" w:sz="0" w:space="0" w:color="auto"/>
                                                            <w:left w:val="none" w:sz="0" w:space="0" w:color="auto"/>
                                                            <w:bottom w:val="none" w:sz="0" w:space="0" w:color="auto"/>
                                                            <w:right w:val="none" w:sz="0" w:space="0" w:color="auto"/>
                                                          </w:divBdr>
                                                          <w:divsChild>
                                                            <w:div w:id="625623691">
                                                              <w:marLeft w:val="0"/>
                                                              <w:marRight w:val="0"/>
                                                              <w:marTop w:val="0"/>
                                                              <w:marBottom w:val="0"/>
                                                              <w:divBdr>
                                                                <w:top w:val="none" w:sz="0" w:space="0" w:color="auto"/>
                                                                <w:left w:val="none" w:sz="0" w:space="0" w:color="auto"/>
                                                                <w:bottom w:val="none" w:sz="0" w:space="0" w:color="auto"/>
                                                                <w:right w:val="none" w:sz="0" w:space="0" w:color="auto"/>
                                                              </w:divBdr>
                                                              <w:divsChild>
                                                                <w:div w:id="1859731181">
                                                                  <w:marLeft w:val="0"/>
                                                                  <w:marRight w:val="0"/>
                                                                  <w:marTop w:val="0"/>
                                                                  <w:marBottom w:val="0"/>
                                                                  <w:divBdr>
                                                                    <w:top w:val="none" w:sz="0" w:space="0" w:color="auto"/>
                                                                    <w:left w:val="none" w:sz="0" w:space="0" w:color="auto"/>
                                                                    <w:bottom w:val="none" w:sz="0" w:space="0" w:color="auto"/>
                                                                    <w:right w:val="none" w:sz="0" w:space="0" w:color="auto"/>
                                                                  </w:divBdr>
                                                                  <w:divsChild>
                                                                    <w:div w:id="1612973973">
                                                                      <w:marLeft w:val="0"/>
                                                                      <w:marRight w:val="0"/>
                                                                      <w:marTop w:val="0"/>
                                                                      <w:marBottom w:val="0"/>
                                                                      <w:divBdr>
                                                                        <w:top w:val="none" w:sz="0" w:space="0" w:color="auto"/>
                                                                        <w:left w:val="none" w:sz="0" w:space="0" w:color="auto"/>
                                                                        <w:bottom w:val="none" w:sz="0" w:space="0" w:color="auto"/>
                                                                        <w:right w:val="none" w:sz="0" w:space="0" w:color="auto"/>
                                                                      </w:divBdr>
                                                                      <w:divsChild>
                                                                        <w:div w:id="1065571203">
                                                                          <w:marLeft w:val="0"/>
                                                                          <w:marRight w:val="0"/>
                                                                          <w:marTop w:val="0"/>
                                                                          <w:marBottom w:val="0"/>
                                                                          <w:divBdr>
                                                                            <w:top w:val="none" w:sz="0" w:space="0" w:color="auto"/>
                                                                            <w:left w:val="none" w:sz="0" w:space="0" w:color="auto"/>
                                                                            <w:bottom w:val="none" w:sz="0" w:space="0" w:color="auto"/>
                                                                            <w:right w:val="none" w:sz="0" w:space="0" w:color="auto"/>
                                                                          </w:divBdr>
                                                                          <w:divsChild>
                                                                            <w:div w:id="6253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882053">
                                                      <w:marLeft w:val="0"/>
                                                      <w:marRight w:val="0"/>
                                                      <w:marTop w:val="0"/>
                                                      <w:marBottom w:val="0"/>
                                                      <w:divBdr>
                                                        <w:top w:val="none" w:sz="0" w:space="0" w:color="auto"/>
                                                        <w:left w:val="none" w:sz="0" w:space="0" w:color="auto"/>
                                                        <w:bottom w:val="none" w:sz="0" w:space="0" w:color="auto"/>
                                                        <w:right w:val="none" w:sz="0" w:space="0" w:color="auto"/>
                                                      </w:divBdr>
                                                      <w:divsChild>
                                                        <w:div w:id="1189486823">
                                                          <w:marLeft w:val="0"/>
                                                          <w:marRight w:val="0"/>
                                                          <w:marTop w:val="0"/>
                                                          <w:marBottom w:val="0"/>
                                                          <w:divBdr>
                                                            <w:top w:val="none" w:sz="0" w:space="0" w:color="auto"/>
                                                            <w:left w:val="none" w:sz="0" w:space="0" w:color="auto"/>
                                                            <w:bottom w:val="none" w:sz="0" w:space="0" w:color="auto"/>
                                                            <w:right w:val="none" w:sz="0" w:space="0" w:color="auto"/>
                                                          </w:divBdr>
                                                          <w:divsChild>
                                                            <w:div w:id="172579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1621939">
      <w:bodyDiv w:val="1"/>
      <w:marLeft w:val="0"/>
      <w:marRight w:val="0"/>
      <w:marTop w:val="0"/>
      <w:marBottom w:val="0"/>
      <w:divBdr>
        <w:top w:val="none" w:sz="0" w:space="0" w:color="auto"/>
        <w:left w:val="none" w:sz="0" w:space="0" w:color="auto"/>
        <w:bottom w:val="none" w:sz="0" w:space="0" w:color="auto"/>
        <w:right w:val="none" w:sz="0" w:space="0" w:color="auto"/>
      </w:divBdr>
      <w:divsChild>
        <w:div w:id="1932004097">
          <w:marLeft w:val="0"/>
          <w:marRight w:val="0"/>
          <w:marTop w:val="0"/>
          <w:marBottom w:val="240"/>
          <w:divBdr>
            <w:top w:val="none" w:sz="0" w:space="0" w:color="auto"/>
            <w:left w:val="none" w:sz="0" w:space="0" w:color="auto"/>
            <w:bottom w:val="none" w:sz="0" w:space="0" w:color="auto"/>
            <w:right w:val="none" w:sz="0" w:space="0" w:color="auto"/>
          </w:divBdr>
          <w:divsChild>
            <w:div w:id="161463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32525">
      <w:bodyDiv w:val="1"/>
      <w:marLeft w:val="0"/>
      <w:marRight w:val="0"/>
      <w:marTop w:val="0"/>
      <w:marBottom w:val="0"/>
      <w:divBdr>
        <w:top w:val="none" w:sz="0" w:space="0" w:color="auto"/>
        <w:left w:val="none" w:sz="0" w:space="0" w:color="auto"/>
        <w:bottom w:val="none" w:sz="0" w:space="0" w:color="auto"/>
        <w:right w:val="none" w:sz="0" w:space="0" w:color="auto"/>
      </w:divBdr>
    </w:div>
    <w:div w:id="643704847">
      <w:bodyDiv w:val="1"/>
      <w:marLeft w:val="0"/>
      <w:marRight w:val="0"/>
      <w:marTop w:val="0"/>
      <w:marBottom w:val="0"/>
      <w:divBdr>
        <w:top w:val="none" w:sz="0" w:space="0" w:color="auto"/>
        <w:left w:val="none" w:sz="0" w:space="0" w:color="auto"/>
        <w:bottom w:val="none" w:sz="0" w:space="0" w:color="auto"/>
        <w:right w:val="none" w:sz="0" w:space="0" w:color="auto"/>
      </w:divBdr>
      <w:divsChild>
        <w:div w:id="390469197">
          <w:marLeft w:val="0"/>
          <w:marRight w:val="0"/>
          <w:marTop w:val="0"/>
          <w:marBottom w:val="0"/>
          <w:divBdr>
            <w:top w:val="none" w:sz="0" w:space="0" w:color="auto"/>
            <w:left w:val="none" w:sz="0" w:space="0" w:color="auto"/>
            <w:bottom w:val="none" w:sz="0" w:space="0" w:color="auto"/>
            <w:right w:val="none" w:sz="0" w:space="0" w:color="auto"/>
          </w:divBdr>
          <w:divsChild>
            <w:div w:id="366761997">
              <w:marLeft w:val="0"/>
              <w:marRight w:val="0"/>
              <w:marTop w:val="0"/>
              <w:marBottom w:val="0"/>
              <w:divBdr>
                <w:top w:val="none" w:sz="0" w:space="0" w:color="auto"/>
                <w:left w:val="none" w:sz="0" w:space="0" w:color="auto"/>
                <w:bottom w:val="none" w:sz="0" w:space="0" w:color="auto"/>
                <w:right w:val="none" w:sz="0" w:space="0" w:color="auto"/>
              </w:divBdr>
              <w:divsChild>
                <w:div w:id="445199314">
                  <w:marLeft w:val="0"/>
                  <w:marRight w:val="0"/>
                  <w:marTop w:val="0"/>
                  <w:marBottom w:val="0"/>
                  <w:divBdr>
                    <w:top w:val="none" w:sz="0" w:space="0" w:color="auto"/>
                    <w:left w:val="none" w:sz="0" w:space="0" w:color="auto"/>
                    <w:bottom w:val="none" w:sz="0" w:space="0" w:color="auto"/>
                    <w:right w:val="none" w:sz="0" w:space="0" w:color="auto"/>
                  </w:divBdr>
                  <w:divsChild>
                    <w:div w:id="625890300">
                      <w:marLeft w:val="0"/>
                      <w:marRight w:val="0"/>
                      <w:marTop w:val="0"/>
                      <w:marBottom w:val="0"/>
                      <w:divBdr>
                        <w:top w:val="none" w:sz="0" w:space="0" w:color="auto"/>
                        <w:left w:val="none" w:sz="0" w:space="0" w:color="auto"/>
                        <w:bottom w:val="none" w:sz="0" w:space="0" w:color="auto"/>
                        <w:right w:val="none" w:sz="0" w:space="0" w:color="auto"/>
                      </w:divBdr>
                      <w:divsChild>
                        <w:div w:id="254634272">
                          <w:marLeft w:val="0"/>
                          <w:marRight w:val="0"/>
                          <w:marTop w:val="0"/>
                          <w:marBottom w:val="0"/>
                          <w:divBdr>
                            <w:top w:val="none" w:sz="0" w:space="0" w:color="auto"/>
                            <w:left w:val="none" w:sz="0" w:space="0" w:color="auto"/>
                            <w:bottom w:val="none" w:sz="0" w:space="0" w:color="auto"/>
                            <w:right w:val="none" w:sz="0" w:space="0" w:color="auto"/>
                          </w:divBdr>
                          <w:divsChild>
                            <w:div w:id="370496878">
                              <w:marLeft w:val="0"/>
                              <w:marRight w:val="0"/>
                              <w:marTop w:val="0"/>
                              <w:marBottom w:val="0"/>
                              <w:divBdr>
                                <w:top w:val="none" w:sz="0" w:space="0" w:color="auto"/>
                                <w:left w:val="none" w:sz="0" w:space="0" w:color="auto"/>
                                <w:bottom w:val="none" w:sz="0" w:space="0" w:color="auto"/>
                                <w:right w:val="none" w:sz="0" w:space="0" w:color="auto"/>
                              </w:divBdr>
                              <w:divsChild>
                                <w:div w:id="64376114">
                                  <w:marLeft w:val="0"/>
                                  <w:marRight w:val="0"/>
                                  <w:marTop w:val="0"/>
                                  <w:marBottom w:val="0"/>
                                  <w:divBdr>
                                    <w:top w:val="none" w:sz="0" w:space="0" w:color="auto"/>
                                    <w:left w:val="none" w:sz="0" w:space="0" w:color="auto"/>
                                    <w:bottom w:val="none" w:sz="0" w:space="0" w:color="auto"/>
                                    <w:right w:val="none" w:sz="0" w:space="0" w:color="auto"/>
                                  </w:divBdr>
                                  <w:divsChild>
                                    <w:div w:id="1321158854">
                                      <w:marLeft w:val="0"/>
                                      <w:marRight w:val="0"/>
                                      <w:marTop w:val="0"/>
                                      <w:marBottom w:val="0"/>
                                      <w:divBdr>
                                        <w:top w:val="none" w:sz="0" w:space="0" w:color="auto"/>
                                        <w:left w:val="none" w:sz="0" w:space="0" w:color="auto"/>
                                        <w:bottom w:val="none" w:sz="0" w:space="0" w:color="auto"/>
                                        <w:right w:val="none" w:sz="0" w:space="0" w:color="auto"/>
                                      </w:divBdr>
                                      <w:divsChild>
                                        <w:div w:id="1678191421">
                                          <w:marLeft w:val="0"/>
                                          <w:marRight w:val="0"/>
                                          <w:marTop w:val="0"/>
                                          <w:marBottom w:val="0"/>
                                          <w:divBdr>
                                            <w:top w:val="none" w:sz="0" w:space="0" w:color="auto"/>
                                            <w:left w:val="none" w:sz="0" w:space="0" w:color="auto"/>
                                            <w:bottom w:val="none" w:sz="0" w:space="0" w:color="auto"/>
                                            <w:right w:val="none" w:sz="0" w:space="0" w:color="auto"/>
                                          </w:divBdr>
                                          <w:divsChild>
                                            <w:div w:id="689062163">
                                              <w:marLeft w:val="0"/>
                                              <w:marRight w:val="0"/>
                                              <w:marTop w:val="0"/>
                                              <w:marBottom w:val="0"/>
                                              <w:divBdr>
                                                <w:top w:val="none" w:sz="0" w:space="0" w:color="auto"/>
                                                <w:left w:val="none" w:sz="0" w:space="0" w:color="auto"/>
                                                <w:bottom w:val="none" w:sz="0" w:space="0" w:color="auto"/>
                                                <w:right w:val="none" w:sz="0" w:space="0" w:color="auto"/>
                                              </w:divBdr>
                                              <w:divsChild>
                                                <w:div w:id="197395637">
                                                  <w:marLeft w:val="0"/>
                                                  <w:marRight w:val="0"/>
                                                  <w:marTop w:val="0"/>
                                                  <w:marBottom w:val="0"/>
                                                  <w:divBdr>
                                                    <w:top w:val="none" w:sz="0" w:space="0" w:color="auto"/>
                                                    <w:left w:val="none" w:sz="0" w:space="0" w:color="auto"/>
                                                    <w:bottom w:val="none" w:sz="0" w:space="0" w:color="auto"/>
                                                    <w:right w:val="none" w:sz="0" w:space="0" w:color="auto"/>
                                                  </w:divBdr>
                                                  <w:divsChild>
                                                    <w:div w:id="762843756">
                                                      <w:marLeft w:val="0"/>
                                                      <w:marRight w:val="0"/>
                                                      <w:marTop w:val="0"/>
                                                      <w:marBottom w:val="0"/>
                                                      <w:divBdr>
                                                        <w:top w:val="none" w:sz="0" w:space="0" w:color="auto"/>
                                                        <w:left w:val="none" w:sz="0" w:space="0" w:color="auto"/>
                                                        <w:bottom w:val="none" w:sz="0" w:space="0" w:color="auto"/>
                                                        <w:right w:val="none" w:sz="0" w:space="0" w:color="auto"/>
                                                      </w:divBdr>
                                                      <w:divsChild>
                                                        <w:div w:id="461508377">
                                                          <w:marLeft w:val="0"/>
                                                          <w:marRight w:val="0"/>
                                                          <w:marTop w:val="0"/>
                                                          <w:marBottom w:val="0"/>
                                                          <w:divBdr>
                                                            <w:top w:val="none" w:sz="0" w:space="0" w:color="auto"/>
                                                            <w:left w:val="none" w:sz="0" w:space="0" w:color="auto"/>
                                                            <w:bottom w:val="none" w:sz="0" w:space="0" w:color="auto"/>
                                                            <w:right w:val="none" w:sz="0" w:space="0" w:color="auto"/>
                                                          </w:divBdr>
                                                          <w:divsChild>
                                                            <w:div w:id="831407520">
                                                              <w:marLeft w:val="0"/>
                                                              <w:marRight w:val="0"/>
                                                              <w:marTop w:val="0"/>
                                                              <w:marBottom w:val="0"/>
                                                              <w:divBdr>
                                                                <w:top w:val="none" w:sz="0" w:space="0" w:color="auto"/>
                                                                <w:left w:val="none" w:sz="0" w:space="0" w:color="auto"/>
                                                                <w:bottom w:val="none" w:sz="0" w:space="0" w:color="auto"/>
                                                                <w:right w:val="none" w:sz="0" w:space="0" w:color="auto"/>
                                                              </w:divBdr>
                                                              <w:divsChild>
                                                                <w:div w:id="1972517383">
                                                                  <w:marLeft w:val="0"/>
                                                                  <w:marRight w:val="0"/>
                                                                  <w:marTop w:val="0"/>
                                                                  <w:marBottom w:val="0"/>
                                                                  <w:divBdr>
                                                                    <w:top w:val="none" w:sz="0" w:space="0" w:color="auto"/>
                                                                    <w:left w:val="none" w:sz="0" w:space="0" w:color="auto"/>
                                                                    <w:bottom w:val="none" w:sz="0" w:space="0" w:color="auto"/>
                                                                    <w:right w:val="none" w:sz="0" w:space="0" w:color="auto"/>
                                                                  </w:divBdr>
                                                                  <w:divsChild>
                                                                    <w:div w:id="955990200">
                                                                      <w:marLeft w:val="0"/>
                                                                      <w:marRight w:val="0"/>
                                                                      <w:marTop w:val="0"/>
                                                                      <w:marBottom w:val="0"/>
                                                                      <w:divBdr>
                                                                        <w:top w:val="none" w:sz="0" w:space="0" w:color="auto"/>
                                                                        <w:left w:val="none" w:sz="0" w:space="0" w:color="auto"/>
                                                                        <w:bottom w:val="none" w:sz="0" w:space="0" w:color="auto"/>
                                                                        <w:right w:val="none" w:sz="0" w:space="0" w:color="auto"/>
                                                                      </w:divBdr>
                                                                      <w:divsChild>
                                                                        <w:div w:id="2080785374">
                                                                          <w:marLeft w:val="0"/>
                                                                          <w:marRight w:val="0"/>
                                                                          <w:marTop w:val="0"/>
                                                                          <w:marBottom w:val="0"/>
                                                                          <w:divBdr>
                                                                            <w:top w:val="none" w:sz="0" w:space="0" w:color="auto"/>
                                                                            <w:left w:val="none" w:sz="0" w:space="0" w:color="auto"/>
                                                                            <w:bottom w:val="none" w:sz="0" w:space="0" w:color="auto"/>
                                                                            <w:right w:val="none" w:sz="0" w:space="0" w:color="auto"/>
                                                                          </w:divBdr>
                                                                          <w:divsChild>
                                                                            <w:div w:id="130516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212073">
                                                      <w:marLeft w:val="0"/>
                                                      <w:marRight w:val="0"/>
                                                      <w:marTop w:val="0"/>
                                                      <w:marBottom w:val="0"/>
                                                      <w:divBdr>
                                                        <w:top w:val="none" w:sz="0" w:space="0" w:color="auto"/>
                                                        <w:left w:val="none" w:sz="0" w:space="0" w:color="auto"/>
                                                        <w:bottom w:val="none" w:sz="0" w:space="0" w:color="auto"/>
                                                        <w:right w:val="none" w:sz="0" w:space="0" w:color="auto"/>
                                                      </w:divBdr>
                                                      <w:divsChild>
                                                        <w:div w:id="2111076720">
                                                          <w:marLeft w:val="0"/>
                                                          <w:marRight w:val="0"/>
                                                          <w:marTop w:val="0"/>
                                                          <w:marBottom w:val="0"/>
                                                          <w:divBdr>
                                                            <w:top w:val="none" w:sz="0" w:space="0" w:color="auto"/>
                                                            <w:left w:val="none" w:sz="0" w:space="0" w:color="auto"/>
                                                            <w:bottom w:val="none" w:sz="0" w:space="0" w:color="auto"/>
                                                            <w:right w:val="none" w:sz="0" w:space="0" w:color="auto"/>
                                                          </w:divBdr>
                                                          <w:divsChild>
                                                            <w:div w:id="50921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249687">
                                              <w:marLeft w:val="0"/>
                                              <w:marRight w:val="0"/>
                                              <w:marTop w:val="0"/>
                                              <w:marBottom w:val="0"/>
                                              <w:divBdr>
                                                <w:top w:val="none" w:sz="0" w:space="0" w:color="auto"/>
                                                <w:left w:val="none" w:sz="0" w:space="0" w:color="auto"/>
                                                <w:bottom w:val="none" w:sz="0" w:space="0" w:color="auto"/>
                                                <w:right w:val="none" w:sz="0" w:space="0" w:color="auto"/>
                                              </w:divBdr>
                                              <w:divsChild>
                                                <w:div w:id="547765612">
                                                  <w:marLeft w:val="0"/>
                                                  <w:marRight w:val="0"/>
                                                  <w:marTop w:val="0"/>
                                                  <w:marBottom w:val="0"/>
                                                  <w:divBdr>
                                                    <w:top w:val="none" w:sz="0" w:space="0" w:color="auto"/>
                                                    <w:left w:val="none" w:sz="0" w:space="0" w:color="auto"/>
                                                    <w:bottom w:val="none" w:sz="0" w:space="0" w:color="auto"/>
                                                    <w:right w:val="none" w:sz="0" w:space="0" w:color="auto"/>
                                                  </w:divBdr>
                                                  <w:divsChild>
                                                    <w:div w:id="111754808">
                                                      <w:marLeft w:val="0"/>
                                                      <w:marRight w:val="0"/>
                                                      <w:marTop w:val="0"/>
                                                      <w:marBottom w:val="0"/>
                                                      <w:divBdr>
                                                        <w:top w:val="none" w:sz="0" w:space="0" w:color="auto"/>
                                                        <w:left w:val="none" w:sz="0" w:space="0" w:color="auto"/>
                                                        <w:bottom w:val="none" w:sz="0" w:space="0" w:color="auto"/>
                                                        <w:right w:val="none" w:sz="0" w:space="0" w:color="auto"/>
                                                      </w:divBdr>
                                                      <w:divsChild>
                                                        <w:div w:id="1837962872">
                                                          <w:marLeft w:val="0"/>
                                                          <w:marRight w:val="0"/>
                                                          <w:marTop w:val="0"/>
                                                          <w:marBottom w:val="0"/>
                                                          <w:divBdr>
                                                            <w:top w:val="none" w:sz="0" w:space="0" w:color="auto"/>
                                                            <w:left w:val="none" w:sz="0" w:space="0" w:color="auto"/>
                                                            <w:bottom w:val="none" w:sz="0" w:space="0" w:color="auto"/>
                                                            <w:right w:val="none" w:sz="0" w:space="0" w:color="auto"/>
                                                          </w:divBdr>
                                                          <w:divsChild>
                                                            <w:div w:id="690840392">
                                                              <w:marLeft w:val="0"/>
                                                              <w:marRight w:val="0"/>
                                                              <w:marTop w:val="0"/>
                                                              <w:marBottom w:val="0"/>
                                                              <w:divBdr>
                                                                <w:top w:val="none" w:sz="0" w:space="0" w:color="auto"/>
                                                                <w:left w:val="none" w:sz="0" w:space="0" w:color="auto"/>
                                                                <w:bottom w:val="none" w:sz="0" w:space="0" w:color="auto"/>
                                                                <w:right w:val="none" w:sz="0" w:space="0" w:color="auto"/>
                                                              </w:divBdr>
                                                              <w:divsChild>
                                                                <w:div w:id="1442644406">
                                                                  <w:marLeft w:val="0"/>
                                                                  <w:marRight w:val="0"/>
                                                                  <w:marTop w:val="0"/>
                                                                  <w:marBottom w:val="0"/>
                                                                  <w:divBdr>
                                                                    <w:top w:val="none" w:sz="0" w:space="0" w:color="auto"/>
                                                                    <w:left w:val="none" w:sz="0" w:space="0" w:color="auto"/>
                                                                    <w:bottom w:val="none" w:sz="0" w:space="0" w:color="auto"/>
                                                                    <w:right w:val="none" w:sz="0" w:space="0" w:color="auto"/>
                                                                  </w:divBdr>
                                                                  <w:divsChild>
                                                                    <w:div w:id="809395876">
                                                                      <w:marLeft w:val="0"/>
                                                                      <w:marRight w:val="0"/>
                                                                      <w:marTop w:val="0"/>
                                                                      <w:marBottom w:val="0"/>
                                                                      <w:divBdr>
                                                                        <w:top w:val="none" w:sz="0" w:space="0" w:color="auto"/>
                                                                        <w:left w:val="none" w:sz="0" w:space="0" w:color="auto"/>
                                                                        <w:bottom w:val="none" w:sz="0" w:space="0" w:color="auto"/>
                                                                        <w:right w:val="none" w:sz="0" w:space="0" w:color="auto"/>
                                                                      </w:divBdr>
                                                                      <w:divsChild>
                                                                        <w:div w:id="948849777">
                                                                          <w:marLeft w:val="0"/>
                                                                          <w:marRight w:val="0"/>
                                                                          <w:marTop w:val="0"/>
                                                                          <w:marBottom w:val="0"/>
                                                                          <w:divBdr>
                                                                            <w:top w:val="none" w:sz="0" w:space="0" w:color="auto"/>
                                                                            <w:left w:val="none" w:sz="0" w:space="0" w:color="auto"/>
                                                                            <w:bottom w:val="none" w:sz="0" w:space="0" w:color="auto"/>
                                                                            <w:right w:val="none" w:sz="0" w:space="0" w:color="auto"/>
                                                                          </w:divBdr>
                                                                          <w:divsChild>
                                                                            <w:div w:id="26662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013873">
                                                      <w:marLeft w:val="0"/>
                                                      <w:marRight w:val="0"/>
                                                      <w:marTop w:val="0"/>
                                                      <w:marBottom w:val="0"/>
                                                      <w:divBdr>
                                                        <w:top w:val="none" w:sz="0" w:space="0" w:color="auto"/>
                                                        <w:left w:val="none" w:sz="0" w:space="0" w:color="auto"/>
                                                        <w:bottom w:val="none" w:sz="0" w:space="0" w:color="auto"/>
                                                        <w:right w:val="none" w:sz="0" w:space="0" w:color="auto"/>
                                                      </w:divBdr>
                                                      <w:divsChild>
                                                        <w:div w:id="1677536304">
                                                          <w:marLeft w:val="0"/>
                                                          <w:marRight w:val="0"/>
                                                          <w:marTop w:val="0"/>
                                                          <w:marBottom w:val="0"/>
                                                          <w:divBdr>
                                                            <w:top w:val="none" w:sz="0" w:space="0" w:color="auto"/>
                                                            <w:left w:val="none" w:sz="0" w:space="0" w:color="auto"/>
                                                            <w:bottom w:val="none" w:sz="0" w:space="0" w:color="auto"/>
                                                            <w:right w:val="none" w:sz="0" w:space="0" w:color="auto"/>
                                                          </w:divBdr>
                                                          <w:divsChild>
                                                            <w:div w:id="13960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6978338">
      <w:bodyDiv w:val="1"/>
      <w:marLeft w:val="0"/>
      <w:marRight w:val="0"/>
      <w:marTop w:val="0"/>
      <w:marBottom w:val="0"/>
      <w:divBdr>
        <w:top w:val="none" w:sz="0" w:space="0" w:color="auto"/>
        <w:left w:val="none" w:sz="0" w:space="0" w:color="auto"/>
        <w:bottom w:val="none" w:sz="0" w:space="0" w:color="auto"/>
        <w:right w:val="none" w:sz="0" w:space="0" w:color="auto"/>
      </w:divBdr>
    </w:div>
    <w:div w:id="811141547">
      <w:bodyDiv w:val="1"/>
      <w:marLeft w:val="0"/>
      <w:marRight w:val="0"/>
      <w:marTop w:val="0"/>
      <w:marBottom w:val="0"/>
      <w:divBdr>
        <w:top w:val="none" w:sz="0" w:space="0" w:color="auto"/>
        <w:left w:val="none" w:sz="0" w:space="0" w:color="auto"/>
        <w:bottom w:val="none" w:sz="0" w:space="0" w:color="auto"/>
        <w:right w:val="none" w:sz="0" w:space="0" w:color="auto"/>
      </w:divBdr>
    </w:div>
    <w:div w:id="964848927">
      <w:bodyDiv w:val="1"/>
      <w:marLeft w:val="0"/>
      <w:marRight w:val="0"/>
      <w:marTop w:val="0"/>
      <w:marBottom w:val="0"/>
      <w:divBdr>
        <w:top w:val="none" w:sz="0" w:space="0" w:color="auto"/>
        <w:left w:val="none" w:sz="0" w:space="0" w:color="auto"/>
        <w:bottom w:val="none" w:sz="0" w:space="0" w:color="auto"/>
        <w:right w:val="none" w:sz="0" w:space="0" w:color="auto"/>
      </w:divBdr>
      <w:divsChild>
        <w:div w:id="111676061">
          <w:marLeft w:val="0"/>
          <w:marRight w:val="0"/>
          <w:marTop w:val="0"/>
          <w:marBottom w:val="240"/>
          <w:divBdr>
            <w:top w:val="none" w:sz="0" w:space="0" w:color="auto"/>
            <w:left w:val="none" w:sz="0" w:space="0" w:color="auto"/>
            <w:bottom w:val="none" w:sz="0" w:space="0" w:color="auto"/>
            <w:right w:val="none" w:sz="0" w:space="0" w:color="auto"/>
          </w:divBdr>
          <w:divsChild>
            <w:div w:id="186281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52783">
      <w:bodyDiv w:val="1"/>
      <w:marLeft w:val="0"/>
      <w:marRight w:val="0"/>
      <w:marTop w:val="0"/>
      <w:marBottom w:val="0"/>
      <w:divBdr>
        <w:top w:val="none" w:sz="0" w:space="0" w:color="auto"/>
        <w:left w:val="none" w:sz="0" w:space="0" w:color="auto"/>
        <w:bottom w:val="none" w:sz="0" w:space="0" w:color="auto"/>
        <w:right w:val="none" w:sz="0" w:space="0" w:color="auto"/>
      </w:divBdr>
    </w:div>
    <w:div w:id="1212186459">
      <w:bodyDiv w:val="1"/>
      <w:marLeft w:val="0"/>
      <w:marRight w:val="0"/>
      <w:marTop w:val="0"/>
      <w:marBottom w:val="0"/>
      <w:divBdr>
        <w:top w:val="none" w:sz="0" w:space="0" w:color="auto"/>
        <w:left w:val="none" w:sz="0" w:space="0" w:color="auto"/>
        <w:bottom w:val="none" w:sz="0" w:space="0" w:color="auto"/>
        <w:right w:val="none" w:sz="0" w:space="0" w:color="auto"/>
      </w:divBdr>
    </w:div>
    <w:div w:id="1261983784">
      <w:bodyDiv w:val="1"/>
      <w:marLeft w:val="0"/>
      <w:marRight w:val="0"/>
      <w:marTop w:val="0"/>
      <w:marBottom w:val="0"/>
      <w:divBdr>
        <w:top w:val="none" w:sz="0" w:space="0" w:color="auto"/>
        <w:left w:val="none" w:sz="0" w:space="0" w:color="auto"/>
        <w:bottom w:val="none" w:sz="0" w:space="0" w:color="auto"/>
        <w:right w:val="none" w:sz="0" w:space="0" w:color="auto"/>
      </w:divBdr>
    </w:div>
    <w:div w:id="1268343774">
      <w:bodyDiv w:val="1"/>
      <w:marLeft w:val="0"/>
      <w:marRight w:val="0"/>
      <w:marTop w:val="0"/>
      <w:marBottom w:val="0"/>
      <w:divBdr>
        <w:top w:val="none" w:sz="0" w:space="0" w:color="auto"/>
        <w:left w:val="none" w:sz="0" w:space="0" w:color="auto"/>
        <w:bottom w:val="none" w:sz="0" w:space="0" w:color="auto"/>
        <w:right w:val="none" w:sz="0" w:space="0" w:color="auto"/>
      </w:divBdr>
    </w:div>
    <w:div w:id="1605919342">
      <w:bodyDiv w:val="1"/>
      <w:marLeft w:val="0"/>
      <w:marRight w:val="0"/>
      <w:marTop w:val="0"/>
      <w:marBottom w:val="0"/>
      <w:divBdr>
        <w:top w:val="none" w:sz="0" w:space="0" w:color="auto"/>
        <w:left w:val="none" w:sz="0" w:space="0" w:color="auto"/>
        <w:bottom w:val="none" w:sz="0" w:space="0" w:color="auto"/>
        <w:right w:val="none" w:sz="0" w:space="0" w:color="auto"/>
      </w:divBdr>
    </w:div>
    <w:div w:id="1614284273">
      <w:bodyDiv w:val="1"/>
      <w:marLeft w:val="0"/>
      <w:marRight w:val="0"/>
      <w:marTop w:val="0"/>
      <w:marBottom w:val="0"/>
      <w:divBdr>
        <w:top w:val="none" w:sz="0" w:space="0" w:color="auto"/>
        <w:left w:val="none" w:sz="0" w:space="0" w:color="auto"/>
        <w:bottom w:val="none" w:sz="0" w:space="0" w:color="auto"/>
        <w:right w:val="none" w:sz="0" w:space="0" w:color="auto"/>
      </w:divBdr>
    </w:div>
    <w:div w:id="1671908797">
      <w:bodyDiv w:val="1"/>
      <w:marLeft w:val="0"/>
      <w:marRight w:val="0"/>
      <w:marTop w:val="0"/>
      <w:marBottom w:val="0"/>
      <w:divBdr>
        <w:top w:val="none" w:sz="0" w:space="0" w:color="auto"/>
        <w:left w:val="none" w:sz="0" w:space="0" w:color="auto"/>
        <w:bottom w:val="none" w:sz="0" w:space="0" w:color="auto"/>
        <w:right w:val="none" w:sz="0" w:space="0" w:color="auto"/>
      </w:divBdr>
    </w:div>
    <w:div w:id="1860194919">
      <w:bodyDiv w:val="1"/>
      <w:marLeft w:val="0"/>
      <w:marRight w:val="0"/>
      <w:marTop w:val="0"/>
      <w:marBottom w:val="0"/>
      <w:divBdr>
        <w:top w:val="none" w:sz="0" w:space="0" w:color="auto"/>
        <w:left w:val="none" w:sz="0" w:space="0" w:color="auto"/>
        <w:bottom w:val="none" w:sz="0" w:space="0" w:color="auto"/>
        <w:right w:val="none" w:sz="0" w:space="0" w:color="auto"/>
      </w:divBdr>
    </w:div>
    <w:div w:id="2045013262">
      <w:bodyDiv w:val="1"/>
      <w:marLeft w:val="0"/>
      <w:marRight w:val="0"/>
      <w:marTop w:val="0"/>
      <w:marBottom w:val="0"/>
      <w:divBdr>
        <w:top w:val="none" w:sz="0" w:space="0" w:color="auto"/>
        <w:left w:val="none" w:sz="0" w:space="0" w:color="auto"/>
        <w:bottom w:val="none" w:sz="0" w:space="0" w:color="auto"/>
        <w:right w:val="none" w:sz="0" w:space="0" w:color="auto"/>
      </w:divBdr>
    </w:div>
    <w:div w:id="2071224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3" Type="http://schemas.openxmlformats.org/officeDocument/2006/relationships/settings" Target="settings.xml"/><Relationship Id="rId7" Type="http://schemas.openxmlformats.org/officeDocument/2006/relationships/image" Target="media/image3.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ontrol" Target="activeX/activeX2.xml"/><Relationship Id="rId4" Type="http://schemas.openxmlformats.org/officeDocument/2006/relationships/webSettings" Target="webSettings.xml"/><Relationship Id="rId9" Type="http://schemas.openxmlformats.org/officeDocument/2006/relationships/image" Target="media/image4.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942</Words>
  <Characters>5373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ajith</dc:creator>
  <cp:keywords/>
  <dc:description/>
  <cp:lastModifiedBy>abhinav ajith</cp:lastModifiedBy>
  <cp:revision>2</cp:revision>
  <dcterms:created xsi:type="dcterms:W3CDTF">2026-09-06T08:44:00Z</dcterms:created>
  <dcterms:modified xsi:type="dcterms:W3CDTF">2026-09-06T08:44:00Z</dcterms:modified>
</cp:coreProperties>
</file>