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Signature Verification Process at Receiver Side</w:t>
      </w:r>
    </w:p>
    <w:p>
      <w:pPr>
        <w:pStyle w:val="Heading1"/>
      </w:pPr>
      <w:r>
        <w:t>Overview</w:t>
      </w:r>
    </w:p>
    <w:p>
      <w:r>
        <w:br/>
        <w:t>When a client receives a payload from the server, it must verify the authenticity of the received nonce and the integrity of the data.</w:t>
        <w:br/>
        <w:t>This ensures that the nonce came from the correct sender and has not been tampered with.</w:t>
        <w:br/>
      </w:r>
    </w:p>
    <w:p>
      <w:pPr>
        <w:pStyle w:val="Heading1"/>
      </w:pPr>
      <w:r>
        <w:t>Verification Steps</w:t>
      </w:r>
    </w:p>
    <w:p>
      <w:r>
        <w:t>📦 Step 1️⃣ — Receiving the Payload:</w:t>
      </w:r>
    </w:p>
    <w:p>
      <w:r>
        <w:br/>
        <w:t>Payload structure:</w:t>
        <w:br/>
        <w:t>{</w:t>
        <w:br/>
        <w:t xml:space="preserve">  "id": "A",</w:t>
        <w:br/>
        <w:t xml:space="preserve">  "payloads": {</w:t>
        <w:br/>
        <w:t xml:space="preserve">    "B": "base64(encrypted(rA_for_B))",</w:t>
        <w:br/>
        <w:t xml:space="preserve">    "C": "base64(encrypted(rA_for_C))"</w:t>
        <w:br/>
        <w:t xml:space="preserve">  },</w:t>
        <w:br/>
        <w:t xml:space="preserve">  "sig": "base64(signature over (rA + A+B+C))"</w:t>
        <w:br/>
        <w:t>}</w:t>
        <w:br/>
        <w:t>Important fields:</w:t>
        <w:br/>
        <w:t>- payloads: Contains encrypted nonces for peers.</w:t>
        <w:br/>
        <w:t>- sig: Digital signature from sender.</w:t>
        <w:br/>
      </w:r>
    </w:p>
    <w:p>
      <w:r>
        <w:t>📥 Step 2️⃣ — Decrypt Encrypted Nonce:</w:t>
      </w:r>
    </w:p>
    <w:p>
      <w:r>
        <w:br/>
        <w:t>Decrypt the nonce intended for the receiver using their private key:</w:t>
        <w:br/>
        <w:t>- enc_nonce = base64-decoded encrypted nonce.</w:t>
        <w:br/>
        <w:t>- peer_nonce = decrypted nonce (actual rA).</w:t>
        <w:br/>
        <w:t>Python Code:</w:t>
        <w:br/>
        <w:t>enc_nonce = base64.b64decode(peer_data["payloads"][CLIENT_ID])</w:t>
        <w:br/>
        <w:t>peer_nonce = decrypt_nonce_from_peer(enc_nonce, priv_key)</w:t>
        <w:br/>
      </w:r>
    </w:p>
    <w:p>
      <w:r>
        <w:t>🔎 Step 3️⃣ — Rebuild the Hash Input:</w:t>
      </w:r>
    </w:p>
    <w:p>
      <w:r>
        <w:br/>
        <w:t>Rebuild what the sender signed using:</w:t>
        <w:br/>
        <w:t>- peer_nonce + sorted list of participant IDs.</w:t>
        <w:br/>
        <w:t>Python Code:</w:t>
        <w:br/>
        <w:t>hash_input = peer_nonce + b"".join([id.encode() for id in sorted(["A", "B", "C"])])</w:t>
        <w:br/>
      </w:r>
    </w:p>
    <w:p>
      <w:r>
        <w:t>🔐 Step 4️⃣ — Verify the Signature:</w:t>
      </w:r>
    </w:p>
    <w:p>
      <w:r>
        <w:br/>
        <w:t>Use sender’s public key to verify the signature:</w:t>
        <w:br/>
        <w:t>Python Code:</w:t>
        <w:br/>
        <w:t>peer_sig = base64.b64decode(peer_data["sig"])</w:t>
        <w:br/>
        <w:t>peer_pub = load_peer_public_key_from_cert("A")</w:t>
        <w:br/>
        <w:br/>
        <w:t>peer_pub.verify(</w:t>
        <w:br/>
        <w:t xml:space="preserve">    peer_sig,</w:t>
        <w:br/>
        <w:t xml:space="preserve">    hash_input,</w:t>
        <w:br/>
        <w:t xml:space="preserve">    padding.PSS(mgf=padding.MGF1(hashes.SHA256()), salt_length=padding.PSS.MAX_LENGTH),</w:t>
        <w:br/>
        <w:t xml:space="preserve">    hashes.SHA256()</w:t>
        <w:br/>
        <w:t>)</w:t>
        <w:br/>
        <w:t>- peer_pub: Sender's public key.</w:t>
        <w:br/>
        <w:t>- peer_sig: Digital signature.</w:t>
        <w:br/>
        <w:t>- hash_input: Rebuilt signed message.</w:t>
        <w:br/>
      </w:r>
    </w:p>
    <w:p>
      <w:pPr>
        <w:pStyle w:val="Heading1"/>
      </w:pPr>
      <w:r>
        <w:t>🔒 Trusting the Secret</w:t>
      </w:r>
    </w:p>
    <w:p>
      <w:r>
        <w:br/>
        <w:t xml:space="preserve">You do NOT trust the decrypted nonce immediately. </w:t>
        <w:br/>
        <w:t>You trust it only AFTER two verifications:</w:t>
        <w:br/>
        <w:t>1. Decryption succeeds using your private key.</w:t>
        <w:br/>
        <w:t>2. Signature verification succeeds using the sender's public key.</w:t>
        <w:br/>
        <w:br/>
        <w:t>Only if both succeed, the decrypted nonce (secret) is considered genuine and safe to use.</w:t>
        <w:br/>
      </w:r>
    </w:p>
    <w:p>
      <w:pPr>
        <w:pStyle w:val="Heading1"/>
      </w:pPr>
      <w:r>
        <w:t>🎯 Verification Outcome</w:t>
      </w:r>
    </w:p>
    <w:p>
      <w:r>
        <w:br/>
        <w:t>- If no exception is raised → ✅ Signature valid → Trust the received nonce.</w:t>
        <w:br/>
        <w:t>- If verification fails → ❌ Signature invalid → Discard the message.</w:t>
        <w:br/>
      </w:r>
    </w:p>
    <w:p>
      <w:pPr>
        <w:pStyle w:val="Heading1"/>
      </w:pPr>
      <w:r>
        <w:t>🔐 Saving and Using the Nonce</w:t>
      </w:r>
    </w:p>
    <w:p>
      <w:r>
        <w:br/>
        <w:t>Save the verified nonce for later use in session key derivation.</w:t>
        <w:br/>
        <w:t>Python Code:</w:t>
        <w:br/>
        <w:t>peer_nonces["A"] = peer_nonce</w:t>
        <w:br/>
      </w:r>
    </w:p>
    <w:p>
      <w:pPr>
        <w:pStyle w:val="Heading1"/>
      </w:pPr>
      <w:r>
        <w:t>🛡️ Final Step: Deriving Shared Session Key</w:t>
      </w:r>
    </w:p>
    <w:p>
      <w:r>
        <w:br/>
        <w:t>After collecting nonces from all peers:</w:t>
        <w:br/>
        <w:t>Python Code:</w:t>
        <w:br/>
        <w:t>kabc = derive_kabc([peer_nonces[i] for i in sorted(peer_nonces)])</w:t>
        <w:br/>
        <w:t>aesgcm = AESGCM(kabc)</w:t>
        <w:br/>
      </w:r>
    </w:p>
    <w:p>
      <w:pPr>
        <w:pStyle w:val="Heading1"/>
      </w:pPr>
      <w:r>
        <w:t>💡 Real World Analogy</w:t>
      </w:r>
    </w:p>
    <w:p>
      <w:r>
        <w:br/>
        <w:t>Imagine:</w:t>
        <w:br/>
        <w:t>- A sends you a secret inside a locked box addressed to you.</w:t>
        <w:br/>
        <w:t>- A also seals the box with a wax seal (signature).</w:t>
        <w:br/>
        <w:t>- Server just carries the box — cannot open or modify it.</w:t>
        <w:br/>
        <w:t>You:</w:t>
        <w:br/>
        <w:t>1. Unlock the box with your private key (decrypt).</w:t>
        <w:br/>
        <w:t>2. Check the wax seal with A’s public key (verify signature).</w:t>
        <w:br/>
        <w:t>3. Trust the secret ONLY if the wax seal (signature) is valid.</w:t>
        <w:br/>
        <w:t>4. Combine secrets from all participants to build the shared session key (Kabc).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