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rPr>
          <w:rFonts w:hint="default"/>
        </w:rPr>
        <w:t>jQuery实战从入门到精通</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ascii="Arial" w:hAnsi="Arial" w:cs="Arial"/>
          <w:i w:val="0"/>
          <w:caps w:val="0"/>
          <w:color w:val="666666"/>
          <w:spacing w:val="0"/>
          <w:sz w:val="14"/>
          <w:szCs w:val="14"/>
          <w:bdr w:val="none" w:color="auto" w:sz="0" w:space="0"/>
          <w:shd w:val="clear" w:fill="FFFFFF"/>
        </w:rPr>
        <w:t>作者：</w:t>
      </w:r>
      <w:r>
        <w:rPr>
          <w:rFonts w:hint="default" w:ascii="Arial" w:hAnsi="Arial" w:cs="Arial"/>
          <w:i w:val="0"/>
          <w:caps w:val="0"/>
          <w:color w:val="666666"/>
          <w:spacing w:val="0"/>
          <w:sz w:val="14"/>
          <w:szCs w:val="14"/>
          <w:bdr w:val="none" w:color="auto" w:sz="0" w:space="0"/>
          <w:shd w:val="clear" w:fill="FFFFFF"/>
        </w:rPr>
        <w:t> 未来科技著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出版社：水利水电出版社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出版时间：2017-07-01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版次：1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开本：16开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装帧：平装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ISBN：9787517054115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rPr>
          <w:rFonts w:hint="default"/>
        </w:rPr>
      </w:pPr>
      <w:r>
        <w:rPr>
          <w:rFonts w:hint="default" w:ascii="Arial" w:hAnsi="Arial" w:cs="Arial"/>
          <w:i w:val="0"/>
          <w:caps w:val="0"/>
          <w:color w:val="666666"/>
          <w:spacing w:val="0"/>
          <w:sz w:val="14"/>
          <w:szCs w:val="14"/>
          <w:bdr w:val="none" w:color="auto" w:sz="0" w:space="0"/>
          <w:shd w:val="clear" w:fill="FFFFFF"/>
        </w:rPr>
        <w:t>版权提供：水利水电出版社</w:t>
      </w:r>
    </w:p>
    <w:p>
      <w:pPr>
        <w:ind w:firstLine="420" w:firstLineChars="20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理论与实践相结合的方式详尽讲述了jQuery基础，jQuery UI，jQuery Mobile相关知识和实战开发技术。全书分为五个部分，第一部分讲解了jQuery基础和jQuery Ajax；第二部分讲解了jQuery UI，介绍了UI开发，UI交互开发，UI组件开发，UI特效开发；第三部分为应用开发，介绍了浏览器开发，导航开发，表格开发，表单开发；第四部分为jQuery Mobile，介绍了其基础知识，和其组件使用和高级应用；第五部分为大型案例，主要通过两个案例讲解了jQuery Mobile开发网站的全过程。此书适合作为jQuery入门和jQuery Ajax，jQuery UI，jQuery Mobile开发及案例方面的自用书。</w:t>
      </w:r>
    </w:p>
    <w:p>
      <w:pPr>
        <w:jc w:val="center"/>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Python编程从入门到精通</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ascii="Arial" w:hAnsi="Arial" w:cs="Arial"/>
          <w:i w:val="0"/>
          <w:caps w:val="0"/>
          <w:color w:val="666666"/>
          <w:spacing w:val="0"/>
          <w:sz w:val="14"/>
          <w:szCs w:val="14"/>
          <w:bdr w:val="none" w:color="auto" w:sz="0" w:space="0"/>
          <w:shd w:val="clear" w:fill="FFFFFF"/>
        </w:rPr>
        <w:t>作者：</w:t>
      </w:r>
      <w:r>
        <w:rPr>
          <w:rFonts w:hint="default" w:ascii="Arial" w:hAnsi="Arial" w:cs="Arial"/>
          <w:i w:val="0"/>
          <w:caps w:val="0"/>
          <w:color w:val="666666"/>
          <w:spacing w:val="0"/>
          <w:sz w:val="14"/>
          <w:szCs w:val="14"/>
          <w:bdr w:val="none" w:color="auto" w:sz="0" w:space="0"/>
          <w:shd w:val="clear" w:fill="FFFFFF"/>
        </w:rPr>
        <w:t> 叶维忠著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出版社：人民邮电出版社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出版时间：2018-01-01 00:00:00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版次：1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印刷时间：2017-01-01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字数：745000.000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页数：429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开本：其他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装帧：平装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ISBN：9787115478801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国别/地区：中国</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rPr>
          <w:rFonts w:hint="eastAsia" w:asciiTheme="minorHAnsi" w:hAnsiTheme="minorHAnsi" w:eastAsiaTheme="minorEastAsia" w:cstheme="minorBidi"/>
          <w:b/>
          <w:kern w:val="44"/>
          <w:sz w:val="44"/>
          <w:szCs w:val="24"/>
          <w:lang w:val="en-US" w:eastAsia="zh-CN" w:bidi="ar-SA"/>
        </w:rPr>
      </w:pPr>
      <w:r>
        <w:rPr>
          <w:rFonts w:hint="default" w:ascii="Arial" w:hAnsi="Arial" w:cs="Arial"/>
          <w:i w:val="0"/>
          <w:caps w:val="0"/>
          <w:color w:val="666666"/>
          <w:spacing w:val="0"/>
          <w:sz w:val="14"/>
          <w:szCs w:val="14"/>
          <w:bdr w:val="none" w:color="auto" w:sz="0" w:space="0"/>
          <w:shd w:val="clear" w:fill="FFFFFF"/>
        </w:rPr>
        <w:t>版权提供：人民邮电出版社</w:t>
      </w:r>
    </w:p>
    <w:p>
      <w:pPr>
        <w:ind w:firstLine="420" w:firstLineChars="200"/>
        <w:rPr>
          <w:rFonts w:hint="eastAsia"/>
          <w:lang w:val="en-US" w:eastAsia="zh-CN"/>
        </w:rPr>
      </w:pPr>
      <w:r>
        <w:rPr>
          <w:rFonts w:hint="eastAsia"/>
          <w:lang w:val="en-US" w:eastAsia="zh-CN"/>
        </w:rPr>
        <w:t>循序渐进、由浅入深地详细讲解了Python语言开发技术，并通过具体实例演练了各个知识点的具体使用流程。全书共23章，其中第1～2章是基础知识部分，讲解了Python语言开发的基础 知识，包括搭建开发环境和基础语法介绍；第3～9章是核心技术部分，分别讲解了简单数据类型，运算符和表达式，条件语句，循环语句，使用列表，使用元组、字典和集合，使用函数等知识，这些内容都是Python语言中最重要的语法知识：第10～15章是知识进阶部分，分别讲解了面向对象、文件操作处理、异常处理、正则表达式、多线程开发知识；第16～22章是典型应用部分，Tkinter图形化界面开发、网络编程、数据库开发、使用Pygame开发游戏、使用Pillow库处理图形、使用Matplotlib实现数据挖掘等知识，这部分内容是读者学习并实践Python开发技术的核心；第23章是综合实战部分，通过综合实例的实现过程，介绍了Python语言在综合项目中的使用流程。</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高等学校毕业设计（论文）指导教程——电子信息类专业</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ascii="Arial" w:hAnsi="Arial" w:cs="Arial"/>
          <w:i w:val="0"/>
          <w:caps w:val="0"/>
          <w:color w:val="666666"/>
          <w:spacing w:val="0"/>
          <w:sz w:val="14"/>
          <w:szCs w:val="14"/>
          <w:bdr w:val="none" w:color="auto" w:sz="0" w:space="0"/>
          <w:shd w:val="clear" w:fill="FFFFFF"/>
        </w:rPr>
        <w:t>作者：</w:t>
      </w:r>
      <w:r>
        <w:rPr>
          <w:rFonts w:hint="default" w:ascii="Arial" w:hAnsi="Arial" w:cs="Arial"/>
          <w:i w:val="0"/>
          <w:caps w:val="0"/>
          <w:color w:val="666666"/>
          <w:spacing w:val="0"/>
          <w:sz w:val="14"/>
          <w:szCs w:val="14"/>
          <w:bdr w:val="none" w:color="auto" w:sz="0" w:space="0"/>
          <w:shd w:val="clear" w:fill="FFFFFF"/>
        </w:rPr>
        <w:t> 杜文洁　等编著著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出版社：水利水电出版社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出版时间：2015-05-01 00:00:00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版次：1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印次：1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印刷时间：2015-05-01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开本：16开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装帧：平装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rPr>
          <w:rFonts w:hint="eastAsia" w:asciiTheme="minorHAnsi" w:hAnsiTheme="minorHAnsi" w:eastAsiaTheme="minorEastAsia" w:cstheme="minorBidi"/>
          <w:b/>
          <w:kern w:val="44"/>
          <w:sz w:val="44"/>
          <w:szCs w:val="24"/>
          <w:lang w:val="en-US" w:eastAsia="zh-CN" w:bidi="ar-SA"/>
        </w:rPr>
      </w:pPr>
      <w:r>
        <w:rPr>
          <w:rFonts w:hint="default" w:ascii="Arial" w:hAnsi="Arial" w:cs="Arial"/>
          <w:i w:val="0"/>
          <w:caps w:val="0"/>
          <w:color w:val="666666"/>
          <w:spacing w:val="0"/>
          <w:sz w:val="14"/>
          <w:szCs w:val="14"/>
          <w:bdr w:val="none" w:color="auto" w:sz="0" w:space="0"/>
          <w:shd w:val="clear" w:fill="FFFFFF"/>
        </w:rPr>
        <w:t>ISBN：9787517031185</w:t>
      </w:r>
    </w:p>
    <w:p>
      <w:pPr>
        <w:ind w:firstLine="420" w:firstLineChars="200"/>
        <w:rPr>
          <w:rFonts w:hint="eastAsia"/>
          <w:lang w:val="en-US" w:eastAsia="zh-CN"/>
        </w:rPr>
      </w:pPr>
      <w:r>
        <w:rPr>
          <w:rFonts w:hint="eastAsia"/>
          <w:lang w:val="en-US" w:eastAsia="zh-CN"/>
        </w:rPr>
        <w:t>《高等学校毕业设计&lt;论文&gt;指导教程--电子信息类专业(普通高等教育实践教学系列规划教材)》系统地介绍了电子信息类专业毕业设计的相关内容，主要包括三部分：电子信息类专业毕业设计指南、电子信息类专业毕业设计流程和电子信息类专业各方向毕业设计实例及选题。</w:t>
      </w:r>
    </w:p>
    <w:p>
      <w:pPr>
        <w:ind w:firstLine="420" w:firstLineChars="200"/>
        <w:rPr>
          <w:rFonts w:hint="eastAsia"/>
          <w:lang w:val="en-US" w:eastAsia="zh-CN"/>
        </w:rPr>
      </w:pPr>
      <w:r>
        <w:rPr>
          <w:rFonts w:hint="eastAsia"/>
          <w:lang w:val="en-US" w:eastAsia="zh-CN"/>
        </w:rPr>
        <w:t>此教程遵循规范性原则，力求展示标准的电子信息类专业毕业设计流程和论文写作过程。本教程本着实用性原则，列举电子信息类应用方向、网络方向和多媒体方向大量实例，阐述了毕业设计的所有相关内容和文档，使读者对毕业设计有了更形象和更直接的认识。本教程本着先进性原则，列举的选题展现了当今主流的和热门的毕业设计研究方向。</w:t>
      </w: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jc w:val="center"/>
        <w:rPr>
          <w:rFonts w:hint="eastAsia"/>
          <w:lang w:val="en-US" w:eastAsia="zh-CN"/>
        </w:rPr>
      </w:pPr>
      <w:r>
        <w:rPr>
          <w:rFonts w:hint="eastAsia"/>
        </w:rPr>
        <w:t>JavaScript</w:t>
      </w:r>
      <w:r>
        <w:rPr>
          <w:rFonts w:hint="eastAsia"/>
          <w:lang w:eastAsia="zh-CN"/>
        </w:rPr>
        <w:t>：</w:t>
      </w:r>
      <w:r>
        <w:rPr>
          <w:rFonts w:hint="eastAsia"/>
          <w:lang w:val="en-US" w:eastAsia="zh-CN"/>
        </w:rPr>
        <w:t>The Good Parts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Tahoma" w:hAnsi="Tahoma" w:eastAsia="Tahoma" w:cs="Tahoma"/>
          <w:i w:val="0"/>
          <w:caps w:val="0"/>
          <w:color w:val="666666"/>
          <w:spacing w:val="0"/>
          <w:sz w:val="14"/>
          <w:szCs w:val="14"/>
        </w:rPr>
      </w:pPr>
      <w:r>
        <w:rPr>
          <w:rFonts w:hint="default" w:ascii="Tahoma" w:hAnsi="Tahoma" w:eastAsia="Tahoma" w:cs="Tahoma"/>
          <w:i w:val="0"/>
          <w:caps w:val="0"/>
          <w:color w:val="666666"/>
          <w:spacing w:val="0"/>
          <w:sz w:val="14"/>
          <w:szCs w:val="14"/>
          <w:bdr w:val="none" w:color="auto" w:sz="0" w:space="0"/>
          <w:shd w:val="clear" w:fill="FFFFFF"/>
        </w:rPr>
        <w:t>书名:The Good Parts(影印版)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14"/>
          <w:szCs w:val="14"/>
        </w:rPr>
      </w:pPr>
      <w:r>
        <w:rPr>
          <w:rFonts w:hint="default" w:ascii="Tahoma" w:hAnsi="Tahoma" w:eastAsia="Tahoma" w:cs="Tahoma"/>
          <w:i w:val="0"/>
          <w:caps w:val="0"/>
          <w:color w:val="666666"/>
          <w:spacing w:val="0"/>
          <w:sz w:val="14"/>
          <w:szCs w:val="14"/>
          <w:bdr w:val="none" w:color="auto" w:sz="0" w:space="0"/>
          <w:shd w:val="clear" w:fill="FFFFFF"/>
        </w:rPr>
        <w:t>定价:28.00 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14"/>
          <w:szCs w:val="14"/>
        </w:rPr>
      </w:pPr>
      <w:r>
        <w:rPr>
          <w:rFonts w:hint="default" w:ascii="Tahoma" w:hAnsi="Tahoma" w:eastAsia="Tahoma" w:cs="Tahoma"/>
          <w:i w:val="0"/>
          <w:caps w:val="0"/>
          <w:color w:val="666666"/>
          <w:spacing w:val="0"/>
          <w:sz w:val="14"/>
          <w:szCs w:val="14"/>
          <w:bdr w:val="none" w:color="auto" w:sz="0" w:space="0"/>
          <w:shd w:val="clear" w:fill="FFFFFF"/>
        </w:rPr>
        <w:t>作者:(美)克罗克福特 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14"/>
          <w:szCs w:val="14"/>
        </w:rPr>
      </w:pPr>
      <w:r>
        <w:rPr>
          <w:rFonts w:hint="default" w:ascii="Tahoma" w:hAnsi="Tahoma" w:eastAsia="Tahoma" w:cs="Tahoma"/>
          <w:i w:val="0"/>
          <w:caps w:val="0"/>
          <w:color w:val="666666"/>
          <w:spacing w:val="0"/>
          <w:sz w:val="14"/>
          <w:szCs w:val="14"/>
          <w:bdr w:val="none" w:color="auto" w:sz="0" w:space="0"/>
          <w:shd w:val="clear" w:fill="FFFFFF"/>
        </w:rPr>
        <w:t>出版社:东南大学出版社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14"/>
          <w:szCs w:val="14"/>
        </w:rPr>
      </w:pPr>
      <w:r>
        <w:rPr>
          <w:rFonts w:hint="default" w:ascii="Tahoma" w:hAnsi="Tahoma" w:eastAsia="Tahoma" w:cs="Tahoma"/>
          <w:i w:val="0"/>
          <w:caps w:val="0"/>
          <w:color w:val="666666"/>
          <w:spacing w:val="0"/>
          <w:sz w:val="14"/>
          <w:szCs w:val="14"/>
          <w:bdr w:val="none" w:color="auto" w:sz="0" w:space="0"/>
          <w:shd w:val="clear" w:fill="FFFFFF"/>
        </w:rPr>
        <w:t>出版日期:2008-12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lang w:val="en-US" w:eastAsia="zh-CN"/>
        </w:rPr>
      </w:pPr>
      <w:r>
        <w:rPr>
          <w:rFonts w:hint="default" w:ascii="Tahoma" w:hAnsi="Tahoma" w:eastAsia="Tahoma" w:cs="Tahoma"/>
          <w:i w:val="0"/>
          <w:caps w:val="0"/>
          <w:color w:val="666666"/>
          <w:spacing w:val="0"/>
          <w:sz w:val="14"/>
          <w:szCs w:val="14"/>
          <w:bdr w:val="none" w:color="auto" w:sz="0" w:space="0"/>
          <w:shd w:val="clear" w:fill="FFFFFF"/>
        </w:rPr>
        <w:t>ISBN:9787564114473</w:t>
      </w:r>
    </w:p>
    <w:p>
      <w:pPr>
        <w:ind w:firstLine="420" w:firstLineChars="20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JavaScript 曾是“世界上最被误解的语言”，因为它担负太多的特性，包括糟糕的交互和失败的设计，但随着Ajax 的到来，JavaScript“从最受误解的编程语言演变为非常流行的语言”，这除了幸运之外，也证明了它其实是一门优秀的语言。Douglas Crockford 在本书中剥开了JavaScript 沾污的外衣，抽离出一个具有更好可靠性、可读性和可维护性的JavaScript 子集，让你看到一门优雅的、轻量级的和非常富有表现力的语言。从语法、对象、函数、继承、数组、正则表达式、方法、样式和优美的特性这9 个方面来呈现这门语言真正的精华部分，通过它们完全可以构建出优雅高效的代码。通过附录列出了这门语言的毒瘤和糟粕部分，且告诉你如何避免它们。最后介绍了JSLint，通过它的检验，能有效地保障我们的代码品质。</w:t>
      </w:r>
    </w:p>
    <w:p>
      <w:pPr>
        <w:pStyle w:val="2"/>
        <w:jc w:val="center"/>
        <w:rPr>
          <w:rFonts w:hint="eastAsia"/>
          <w:lang w:val="en-US" w:eastAsia="zh-CN"/>
        </w:rPr>
      </w:pPr>
      <w:r>
        <w:rPr>
          <w:rFonts w:hint="eastAsia"/>
          <w:lang w:val="en-US" w:eastAsia="zh-CN"/>
        </w:rPr>
        <w:t>深入浅出webpack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书名：深入浅出Webpack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出版社： 电子工业出版社?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ISBN：9787121331725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版次：1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品牌：Broadview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包装：平装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开本：16开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出版时间：2018-01-01</w:t>
      </w:r>
    </w:p>
    <w:p>
      <w:pPr>
        <w:rPr>
          <w:rFonts w:hint="eastAsia"/>
          <w:lang w:val="en-US" w:eastAsia="zh-CN"/>
        </w:rPr>
      </w:pPr>
    </w:p>
    <w:p>
      <w:pPr>
        <w:ind w:firstLine="420" w:firstLineChars="200"/>
        <w:rPr>
          <w:rFonts w:hint="eastAsia"/>
          <w:lang w:val="en-US" w:eastAsia="zh-CN"/>
        </w:rPr>
      </w:pPr>
      <w:r>
        <w:rPr>
          <w:rFonts w:hint="eastAsia"/>
          <w:lang w:val="en-US" w:eastAsia="zh-CN"/>
        </w:rPr>
        <w:t>随着Web开技术的展，Webpack凭借其便于使用和涵盖面广的优势，成为目前非常流行的前端构建工具，是每位前端工程师的技能之一。</w:t>
      </w:r>
    </w:p>
    <w:p>
      <w:pPr>
        <w:ind w:firstLine="420" w:firstLineChars="200"/>
        <w:rPr>
          <w:rFonts w:hint="eastAsia"/>
          <w:lang w:val="en-US" w:eastAsia="zh-CN"/>
        </w:rPr>
      </w:pPr>
      <w:r>
        <w:rPr>
          <w:rFonts w:hint="eastAsia"/>
          <w:lang w:val="en-US" w:eastAsia="zh-CN"/>
        </w:rPr>
        <w:t>此书对Webpack进行了全面讲解，涵盖了Webpack入、配置、实战、优化、原理等方面的内容。其中，1章讲解Webpack入所涉及的知识；2章详细讲解Webpack提供的常用配置项；3章结合实际项目中的常见场景进行实践；4章给出优化Webpack的方案；5章剖析了Webpack的原理，并讲解如何开Plugin和Loader；附录汇总了常见的Loader、Plugin和Webpack的其他学习资源。除了深入讲解Webpack，本书还介绍了ES6、TypeScript、PostCSS、Prepack、离线缓存、单页应用、CDN等Web开相关的技能。</w:t>
      </w:r>
    </w:p>
    <w:p>
      <w:pPr>
        <w:ind w:firstLine="420" w:firstLineChars="20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jc w:val="center"/>
        <w:rPr>
          <w:rFonts w:hint="eastAsia"/>
          <w:lang w:val="en-US" w:eastAsia="zh-CN"/>
        </w:rPr>
      </w:pPr>
      <w:r>
        <w:rPr>
          <w:rFonts w:hint="eastAsia"/>
          <w:lang w:val="en-US" w:eastAsia="zh-CN"/>
        </w:rPr>
        <w:t>React学习手册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书名:React学习手册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定价：78.00元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作者:Alex Banks(亚历克斯班克斯),Eve Porcello(伊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出版社：中国电力出版社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出版日期：2017-12-01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ISBN：9787519814236</w:t>
      </w:r>
    </w:p>
    <w:p>
      <w:pPr>
        <w:rPr>
          <w:rFonts w:hint="eastAsia"/>
          <w:lang w:val="en-US" w:eastAsia="zh-CN"/>
        </w:rPr>
      </w:pPr>
    </w:p>
    <w:p>
      <w:pPr>
        <w:ind w:firstLine="420" w:firstLineChars="200"/>
        <w:rPr>
          <w:rFonts w:hint="eastAsia"/>
          <w:lang w:val="en-US" w:eastAsia="zh-CN"/>
        </w:rPr>
      </w:pPr>
      <w:r>
        <w:rPr>
          <w:rFonts w:hint="eastAsia"/>
          <w:lang w:val="en-US" w:eastAsia="zh-CN"/>
        </w:rPr>
        <w:t>React由Facebook开发，并且被Netflix、Walmart和The New York Times等公司用于构建大部分Web界面，React很快就受到大众的青睐。此书通过实践指南学习你将如何构建React组件，并充分感受React在实际工作中的神奇魅力。本书的主要内容有：用JavaScript学习核心的函数式编程概念。了解React在中的运行机制。通过挂载和合成React组件来创建应用程序表现层。使用组件树管理数据，减少调试应用程序的时间。探索React组件生命周期，并使用它来加载数据和提高UI性能。为历史、书签和单页应用程序的其他功能选用路由解决方案。学习如何在服务端构建React应用程序。</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jc w:val="center"/>
        <w:rPr>
          <w:rFonts w:hint="eastAsia"/>
          <w:lang w:val="en-US" w:eastAsia="zh-CN"/>
        </w:rPr>
      </w:pPr>
      <w:r>
        <w:rPr>
          <w:rFonts w:hint="eastAsia"/>
          <w:lang w:val="en-US" w:eastAsia="zh-CN"/>
        </w:rPr>
        <w:t>React与Redux开发实例精解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ascii="Arial" w:hAnsi="Arial" w:cs="Arial"/>
          <w:i w:val="0"/>
          <w:caps w:val="0"/>
          <w:color w:val="666666"/>
          <w:spacing w:val="0"/>
          <w:sz w:val="14"/>
          <w:szCs w:val="14"/>
          <w:bdr w:val="none" w:color="auto" w:sz="0" w:space="0"/>
          <w:shd w:val="clear" w:fill="FFFFFF"/>
        </w:rPr>
        <w:t>作者：</w:t>
      </w:r>
      <w:r>
        <w:rPr>
          <w:rFonts w:hint="default" w:ascii="Arial" w:hAnsi="Arial" w:cs="Arial"/>
          <w:i w:val="0"/>
          <w:caps w:val="0"/>
          <w:color w:val="666666"/>
          <w:spacing w:val="0"/>
          <w:sz w:val="14"/>
          <w:szCs w:val="14"/>
          <w:bdr w:val="none" w:color="auto" w:sz="0" w:space="0"/>
          <w:shd w:val="clear" w:fill="FFFFFF"/>
        </w:rPr>
        <w:t> 刘一奇| 暂无| 暂无| 暂无</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出版时间：2016-11-01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版次：1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页数：320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开本：16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pPr>
      <w:r>
        <w:rPr>
          <w:rFonts w:hint="default" w:ascii="Arial" w:hAnsi="Arial" w:cs="Arial"/>
          <w:i w:val="0"/>
          <w:caps w:val="0"/>
          <w:color w:val="666666"/>
          <w:spacing w:val="0"/>
          <w:sz w:val="14"/>
          <w:szCs w:val="14"/>
          <w:bdr w:val="none" w:color="auto" w:sz="0" w:space="0"/>
          <w:shd w:val="clear" w:fill="FFFFFF"/>
        </w:rPr>
        <w:t>装帧：平装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360" w:leftChars="0" w:right="0" w:rightChars="0"/>
        <w:rPr>
          <w:rFonts w:hint="eastAsia"/>
          <w:lang w:val="en-US" w:eastAsia="zh-CN"/>
        </w:rPr>
      </w:pPr>
      <w:r>
        <w:rPr>
          <w:rFonts w:hint="default" w:ascii="Arial" w:hAnsi="Arial" w:cs="Arial"/>
          <w:i w:val="0"/>
          <w:caps w:val="0"/>
          <w:color w:val="666666"/>
          <w:spacing w:val="0"/>
          <w:sz w:val="14"/>
          <w:szCs w:val="14"/>
          <w:bdr w:val="none" w:color="auto" w:sz="0" w:space="0"/>
          <w:shd w:val="clear" w:fill="FFFFFF"/>
        </w:rPr>
        <w:t>ISBN：9787121302671</w:t>
      </w:r>
    </w:p>
    <w:p>
      <w:pPr>
        <w:ind w:firstLine="420" w:firstLineChars="20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本书共分四部分，全面介绍如何使用React 与Redux 进行Web 开发。部分是基础篇，介绍React 与Redux 的基础知识，可以让你构建一致化的应用，运行于不同的环境（客户端、服务器、原生应用），并且易于测试。不仅于此，它还提供 超爽的开发体验，比如有一个时间旅行调试器可以编辑后实时预览。Redux 除了和 React 一起用外，还支持其它界面库；第二部分是进阶篇，通过精彩的官方示例学习React 与Redux，深入了解redux的工作原理和其实现原理；第三部分是拓展篇，主要学习一些的第三方拓展，例如redux-thunk-middleware，redux-actions，mobx等等；第四部分是实战篇，将会告诉我们一步步搭建大型Web 应用程序。</w:t>
      </w:r>
    </w:p>
    <w:p>
      <w:pPr>
        <w:pStyle w:val="2"/>
        <w:jc w:val="center"/>
        <w:rPr>
          <w:rFonts w:hint="eastAsia"/>
        </w:rPr>
      </w:pPr>
      <w:r>
        <w:rPr>
          <w:rFonts w:hint="eastAsia"/>
        </w:rPr>
        <w:t>深入浅出React和Redux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书名:深入浅出React和Redux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定价：69.00元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作者:程墨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出版社：机械工业出版社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出版日期：2017-05-01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i w:val="0"/>
          <w:caps w:val="0"/>
          <w:color w:val="666666"/>
          <w:spacing w:val="0"/>
          <w:sz w:val="14"/>
          <w:szCs w:val="14"/>
        </w:rPr>
      </w:pPr>
      <w:r>
        <w:rPr>
          <w:rFonts w:hint="default" w:ascii="Arial" w:hAnsi="Arial" w:cs="Arial"/>
          <w:i w:val="0"/>
          <w:caps w:val="0"/>
          <w:color w:val="666666"/>
          <w:spacing w:val="0"/>
          <w:sz w:val="14"/>
          <w:szCs w:val="14"/>
          <w:bdr w:val="none" w:color="auto" w:sz="0" w:space="0"/>
          <w:shd w:val="clear" w:fill="FFFFFF"/>
        </w:rPr>
        <w:t>ISBN：9787111565635</w:t>
      </w:r>
    </w:p>
    <w:p/>
    <w:p>
      <w:pPr>
        <w:ind w:firstLine="420" w:firstLineChars="200"/>
        <w:rPr>
          <w:rFonts w:hint="eastAsia"/>
          <w:lang w:val="en-US" w:eastAsia="zh-CN"/>
        </w:rPr>
      </w:pPr>
      <w:r>
        <w:rPr>
          <w:rFonts w:hint="eastAsia"/>
          <w:lang w:val="en-US" w:eastAsia="zh-CN"/>
        </w:rPr>
        <w:t>Facebook 的开源框架 React.js，基于 Virtual DOM 重新定义了用户界面的开发方式，革新了大家对前端框架的认识，将PHP风格的开发方式迁移到客户端应用开发。其优势在于可以与各种类库、框架搭配使用。本书由多位一线专家精心撰写，采用全程实例介绍和剖析了 React.js 的方方面面，适合广大前端开发者、设计人员，以及所有对未来技术趋势感兴趣者阅读。本书前版作为 React 首作推出之后，React 生态继续蓬勃发展，技术及社区都在不断推陈出新。本书诸位专家作者适时推出新版，全面更新示例，用 ES6 重写代码，摒弃社区弃用范式，新增无状态组件、不可变数据、Redux 等热点内容。</w:t>
      </w:r>
    </w:p>
    <w:p>
      <w:pPr>
        <w:ind w:firstLine="420" w:firstLineChars="20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jc w:val="center"/>
        <w:rPr>
          <w:rFonts w:hint="eastAsia"/>
          <w:lang w:val="en-US" w:eastAsia="zh-CN"/>
        </w:rPr>
      </w:pPr>
      <w:r>
        <w:rPr>
          <w:rFonts w:hint="eastAsia"/>
          <w:lang w:val="en-US" w:eastAsia="zh-CN"/>
        </w:rPr>
        <w:t>深入浅出RxJS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eastAsia" w:ascii="Arial" w:hAnsi="Arial" w:cs="Arial"/>
          <w:i w:val="0"/>
          <w:caps w:val="0"/>
          <w:color w:val="666666"/>
          <w:spacing w:val="0"/>
          <w:sz w:val="14"/>
          <w:szCs w:val="14"/>
          <w:shd w:val="clear" w:fill="FFFFFF"/>
          <w:lang w:val="en-US" w:eastAsia="zh-CN"/>
        </w:rPr>
        <w:t>作  者:程墨 编著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eastAsia" w:ascii="Arial" w:hAnsi="Arial" w:cs="Arial"/>
          <w:i w:val="0"/>
          <w:caps w:val="0"/>
          <w:color w:val="666666"/>
          <w:spacing w:val="0"/>
          <w:sz w:val="14"/>
          <w:szCs w:val="14"/>
          <w:shd w:val="clear" w:fill="FFFFFF"/>
          <w:lang w:val="en-US" w:eastAsia="zh-CN"/>
        </w:rPr>
        <w:t>定  价:89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eastAsia" w:ascii="Arial" w:hAnsi="Arial" w:cs="Arial"/>
          <w:i w:val="0"/>
          <w:caps w:val="0"/>
          <w:color w:val="666666"/>
          <w:spacing w:val="0"/>
          <w:sz w:val="14"/>
          <w:szCs w:val="14"/>
          <w:shd w:val="clear" w:fill="FFFFFF"/>
          <w:lang w:val="en-US" w:eastAsia="zh-CN"/>
        </w:rPr>
        <w:t>出 版 社:机械工业出版社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eastAsia" w:ascii="Arial" w:hAnsi="Arial" w:cs="Arial"/>
          <w:i w:val="0"/>
          <w:caps w:val="0"/>
          <w:color w:val="666666"/>
          <w:spacing w:val="0"/>
          <w:sz w:val="14"/>
          <w:szCs w:val="14"/>
          <w:shd w:val="clear" w:fill="FFFFFF"/>
          <w:lang w:val="en-US" w:eastAsia="zh-CN"/>
        </w:rPr>
        <w:t>出版日期:2018年05月01日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eastAsia" w:ascii="Arial" w:hAnsi="Arial" w:cs="Arial"/>
          <w:i w:val="0"/>
          <w:caps w:val="0"/>
          <w:color w:val="666666"/>
          <w:spacing w:val="0"/>
          <w:sz w:val="14"/>
          <w:szCs w:val="14"/>
          <w:shd w:val="clear" w:fill="FFFFFF"/>
          <w:lang w:val="en-US" w:eastAsia="zh-CN"/>
        </w:rPr>
        <w:t>页  数:397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eastAsia" w:ascii="Arial" w:hAnsi="Arial" w:cs="Arial"/>
          <w:i w:val="0"/>
          <w:caps w:val="0"/>
          <w:color w:val="666666"/>
          <w:spacing w:val="0"/>
          <w:sz w:val="14"/>
          <w:szCs w:val="14"/>
          <w:shd w:val="clear" w:fill="FFFFFF"/>
          <w:lang w:val="en-US" w:eastAsia="zh-CN"/>
        </w:rPr>
        <w:t>装  帧:平装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eastAsia" w:ascii="Arial" w:hAnsi="Arial" w:cs="Arial"/>
          <w:i w:val="0"/>
          <w:caps w:val="0"/>
          <w:color w:val="666666"/>
          <w:spacing w:val="0"/>
          <w:sz w:val="14"/>
          <w:szCs w:val="14"/>
          <w:shd w:val="clear" w:fill="FFFFFF"/>
          <w:lang w:val="en-US" w:eastAsia="zh-CN"/>
        </w:rPr>
        <w:t>ISBN:9787111596646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系统讲解RxJS响应式编程的技术原理与应用。靠前章剖析函数响应式编程的基本概念，通过简单RxJS代码引入函数响应式编程，并与传统编程方式对比，解释这种编程范式的优势，以及这种范式形成的历史。第2章介绍学习RxJS必须掌握的基本概念，包括数据流、操作符和观察者模式。第3~9章介绍RxJS的各种操作符，以及如何选择恰当的操作符来完成不同的任务。靠前4章介绍Redux与RxJS的组合应用，发挥两者的共同优势。靠前5章介绍一个综合案例，用RxJS实现网页游戏Breakout，并剖析RxJS如何实现动画和绘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eastAsia"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p>
      <w:pPr>
        <w:pStyle w:val="2"/>
        <w:jc w:val="center"/>
        <w:rPr>
          <w:rFonts w:hint="eastAsia"/>
          <w:lang w:val="en-US" w:eastAsia="zh-CN"/>
        </w:rPr>
      </w:pPr>
      <w:r>
        <w:rPr>
          <w:rFonts w:hint="eastAsia"/>
          <w:lang w:val="en-US" w:eastAsia="zh-CN"/>
        </w:rPr>
        <w:t>Expert Python Programming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eastAsia" w:ascii="Arial" w:hAnsi="Arial" w:cs="Arial"/>
          <w:i w:val="0"/>
          <w:caps w:val="0"/>
          <w:color w:val="666666"/>
          <w:spacing w:val="0"/>
          <w:sz w:val="14"/>
          <w:szCs w:val="14"/>
          <w:shd w:val="clear" w:fill="FFFFFF"/>
          <w:lang w:val="en-US" w:eastAsia="zh-CN"/>
        </w:rPr>
        <w:t>作  者: Micheal Jaworski；Tarek Ziade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eastAsia" w:ascii="Arial" w:hAnsi="Arial" w:cs="Arial"/>
          <w:i w:val="0"/>
          <w:caps w:val="0"/>
          <w:color w:val="666666"/>
          <w:spacing w:val="0"/>
          <w:sz w:val="14"/>
          <w:szCs w:val="14"/>
          <w:shd w:val="clear" w:fill="FFFFFF"/>
          <w:lang w:val="en-US" w:eastAsia="zh-CN"/>
        </w:rPr>
        <w:t>出 版 社:Packt Publishing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eastAsia" w:ascii="Arial" w:hAnsi="Arial" w:cs="Arial"/>
          <w:i w:val="0"/>
          <w:caps w:val="0"/>
          <w:color w:val="666666"/>
          <w:spacing w:val="0"/>
          <w:sz w:val="14"/>
          <w:szCs w:val="14"/>
          <w:shd w:val="clear" w:fill="FFFFFF"/>
          <w:lang w:val="en-US" w:eastAsia="zh-CN"/>
        </w:rPr>
        <w:t>出版日期: 2016-03-16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eastAsia" w:ascii="Arial" w:hAnsi="Arial" w:cs="Arial"/>
          <w:i w:val="0"/>
          <w:caps w:val="0"/>
          <w:color w:val="666666"/>
          <w:spacing w:val="0"/>
          <w:sz w:val="14"/>
          <w:szCs w:val="14"/>
          <w:shd w:val="clear" w:fill="FFFFFF"/>
          <w:lang w:val="en-US" w:eastAsia="zh-CN"/>
        </w:rPr>
        <w:t>ISBN:9781785886850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本书</w:t>
      </w:r>
      <w:r>
        <w:rPr>
          <w:rFonts w:hint="eastAsia" w:cstheme="minorBidi"/>
          <w:kern w:val="2"/>
          <w:sz w:val="21"/>
          <w:szCs w:val="24"/>
          <w:lang w:val="en-US" w:eastAsia="zh-CN" w:bidi="ar-SA"/>
        </w:rPr>
        <w:t>基于Python3.5版本进行讲解，通过13章的内容，深度揭示了Python编程的高级技巧。本书从Python语言及其社区的现状开始介绍，对Python语法，命名规则，Python包的编写，部署代码，扩展程序开发，管理代码，文档编写，测试开发，代码优化，并发编程，设计模式等重要话题进行了全面系统化的讲解。将学习到在社区中Python的最佳实践和代码风格，生产环境中Python高效的使用方法，简单轻量级别的代码部署，提高你的代码质量，可靠性和表现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p>
      <w:pPr>
        <w:pStyle w:val="2"/>
        <w:jc w:val="center"/>
        <w:rPr>
          <w:rFonts w:hint="eastAsia"/>
          <w:lang w:val="en-US" w:eastAsia="zh-CN"/>
        </w:rPr>
      </w:pPr>
      <w:r>
        <w:rPr>
          <w:rFonts w:hint="eastAsia"/>
          <w:lang w:val="en-US" w:eastAsia="zh-CN"/>
        </w:rPr>
        <w:t>Fluent Python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cs="Arial"/>
          <w:i w:val="0"/>
          <w:caps w:val="0"/>
          <w:color w:val="666666"/>
          <w:spacing w:val="0"/>
          <w:sz w:val="14"/>
          <w:szCs w:val="14"/>
          <w:shd w:val="clear" w:fill="FFFFFF"/>
          <w:lang w:val="en-US" w:eastAsia="zh-CN"/>
        </w:rPr>
      </w:pPr>
      <w:r>
        <w:rPr>
          <w:rFonts w:hint="default" w:ascii="Arial" w:hAnsi="Arial" w:cs="Arial"/>
          <w:i w:val="0"/>
          <w:caps w:val="0"/>
          <w:color w:val="666666"/>
          <w:spacing w:val="0"/>
          <w:sz w:val="14"/>
          <w:szCs w:val="14"/>
          <w:shd w:val="clear" w:fill="FFFFFF"/>
          <w:lang w:val="en-US" w:eastAsia="zh-CN"/>
        </w:rPr>
        <w:t>书名：流畅的Python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i w:val="0"/>
          <w:caps w:val="0"/>
          <w:color w:val="666666"/>
          <w:spacing w:val="0"/>
          <w:sz w:val="14"/>
          <w:szCs w:val="14"/>
          <w:shd w:val="clear" w:fill="FFFFFF"/>
          <w:lang w:val="en-US" w:eastAsia="zh-CN"/>
        </w:rPr>
      </w:pPr>
      <w:r>
        <w:rPr>
          <w:rFonts w:hint="default" w:ascii="Arial" w:hAnsi="Arial" w:cs="Arial"/>
          <w:i w:val="0"/>
          <w:caps w:val="0"/>
          <w:color w:val="666666"/>
          <w:spacing w:val="0"/>
          <w:sz w:val="14"/>
          <w:szCs w:val="14"/>
          <w:shd w:val="clear" w:fill="FFFFFF"/>
          <w:lang w:val="en-US" w:eastAsia="zh-CN"/>
        </w:rPr>
        <w:t>作者：[巴西]Luciano ramalho著 安道 吴珂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i w:val="0"/>
          <w:caps w:val="0"/>
          <w:color w:val="666666"/>
          <w:spacing w:val="0"/>
          <w:sz w:val="14"/>
          <w:szCs w:val="14"/>
          <w:shd w:val="clear" w:fill="FFFFFF"/>
          <w:lang w:val="en-US" w:eastAsia="zh-CN"/>
        </w:rPr>
      </w:pPr>
      <w:r>
        <w:rPr>
          <w:rFonts w:hint="default" w:ascii="Arial" w:hAnsi="Arial" w:cs="Arial"/>
          <w:i w:val="0"/>
          <w:caps w:val="0"/>
          <w:color w:val="666666"/>
          <w:spacing w:val="0"/>
          <w:sz w:val="14"/>
          <w:szCs w:val="14"/>
          <w:shd w:val="clear" w:fill="FFFFFF"/>
          <w:lang w:val="en-US" w:eastAsia="zh-CN"/>
        </w:rPr>
        <w:t>ISBN ：9787115454157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i w:val="0"/>
          <w:caps w:val="0"/>
          <w:color w:val="666666"/>
          <w:spacing w:val="0"/>
          <w:sz w:val="14"/>
          <w:szCs w:val="14"/>
          <w:shd w:val="clear" w:fill="FFFFFF"/>
          <w:lang w:val="en-US" w:eastAsia="zh-CN"/>
        </w:rPr>
      </w:pPr>
      <w:r>
        <w:rPr>
          <w:rFonts w:hint="default" w:ascii="Arial" w:hAnsi="Arial" w:cs="Arial"/>
          <w:i w:val="0"/>
          <w:caps w:val="0"/>
          <w:color w:val="666666"/>
          <w:spacing w:val="0"/>
          <w:sz w:val="14"/>
          <w:szCs w:val="14"/>
          <w:shd w:val="clear" w:fill="FFFFFF"/>
          <w:lang w:val="en-US" w:eastAsia="zh-CN"/>
        </w:rPr>
        <w:t>出版社：人民电邮出版社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i w:val="0"/>
          <w:caps w:val="0"/>
          <w:color w:val="666666"/>
          <w:spacing w:val="0"/>
          <w:sz w:val="14"/>
          <w:szCs w:val="14"/>
          <w:shd w:val="clear" w:fill="FFFFFF"/>
          <w:lang w:val="en-US" w:eastAsia="zh-CN"/>
        </w:rPr>
      </w:pPr>
      <w:r>
        <w:rPr>
          <w:rFonts w:hint="default" w:ascii="Arial" w:hAnsi="Arial" w:cs="Arial"/>
          <w:i w:val="0"/>
          <w:caps w:val="0"/>
          <w:color w:val="666666"/>
          <w:spacing w:val="0"/>
          <w:sz w:val="14"/>
          <w:szCs w:val="14"/>
          <w:shd w:val="clear" w:fill="FFFFFF"/>
          <w:lang w:val="en-US" w:eastAsia="zh-CN"/>
        </w:rPr>
        <w:t>出版时间：2017.5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i w:val="0"/>
          <w:caps w:val="0"/>
          <w:color w:val="666666"/>
          <w:spacing w:val="0"/>
          <w:sz w:val="14"/>
          <w:szCs w:val="14"/>
          <w:shd w:val="clear" w:fill="FFFFFF"/>
          <w:lang w:val="en-US" w:eastAsia="zh-CN"/>
        </w:rPr>
      </w:pPr>
      <w:r>
        <w:rPr>
          <w:rFonts w:hint="default" w:ascii="Arial" w:hAnsi="Arial" w:cs="Arial"/>
          <w:i w:val="0"/>
          <w:caps w:val="0"/>
          <w:color w:val="666666"/>
          <w:spacing w:val="0"/>
          <w:sz w:val="14"/>
          <w:szCs w:val="14"/>
          <w:shd w:val="clear" w:fill="FFFFFF"/>
          <w:lang w:val="en-US" w:eastAsia="zh-CN"/>
        </w:rPr>
        <w:t>印刷时间：2017.5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从语言设计层面剖析编程细节，兼顾Python 3和Python 2，告诉你Python中不亲自动手实践就无法理解的语言陷阱成因和解决之道，教你写出风格地道的Python代码。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Python数据模型：理解为什么特殊方法是对象行为一致的关键。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数据结构：充分利用内置类型，理解Unicode文本和字节二象性。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把函数视作对象：把Python函数视作一等对象，并了解这一点对流行的设计模式的影响。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面向对象习惯用法：通过构建类学习引用、可变性、接口、运算符重载和多重继承。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控制流程：学习使用上下文管理器、生成器、协程，以及通过concurrent.futures和asyncio包实现的并发。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eastAsia"/>
          <w:lang w:val="en-US" w:eastAsia="zh-CN"/>
        </w:rPr>
      </w:pPr>
      <w:r>
        <w:rPr>
          <w:rFonts w:hint="default" w:cstheme="minorBidi"/>
          <w:kern w:val="2"/>
          <w:sz w:val="21"/>
          <w:szCs w:val="24"/>
          <w:lang w:val="en-US" w:eastAsia="zh-CN" w:bidi="ar-SA"/>
        </w:rPr>
        <w:t>元编程：理解特性、描述符、类装饰器和元类的工作原理。</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jc w:val="center"/>
        <w:rPr>
          <w:rFonts w:hint="eastAsia"/>
          <w:lang w:val="en-US" w:eastAsia="zh-CN"/>
        </w:rPr>
      </w:pPr>
      <w:r>
        <w:rPr>
          <w:rFonts w:hint="eastAsia"/>
          <w:lang w:val="en-US" w:eastAsia="zh-CN"/>
        </w:rPr>
        <w:t>High Performance Python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i w:val="0"/>
          <w:caps w:val="0"/>
          <w:color w:val="666666"/>
          <w:spacing w:val="0"/>
          <w:sz w:val="14"/>
          <w:szCs w:val="14"/>
          <w:shd w:val="clear" w:fill="FFFFFF"/>
          <w:lang w:val="en-US" w:eastAsia="zh-CN"/>
        </w:rPr>
      </w:pPr>
      <w:r>
        <w:rPr>
          <w:rFonts w:hint="default" w:ascii="Arial" w:hAnsi="Arial" w:cs="Arial"/>
          <w:i w:val="0"/>
          <w:caps w:val="0"/>
          <w:color w:val="666666"/>
          <w:spacing w:val="0"/>
          <w:sz w:val="14"/>
          <w:szCs w:val="14"/>
          <w:shd w:val="clear" w:fill="FFFFFF"/>
          <w:lang w:val="en-US" w:eastAsia="zh-CN"/>
        </w:rPr>
        <w:t>作者：</w:t>
      </w:r>
      <w:r>
        <w:rPr>
          <w:rFonts w:hint="eastAsia" w:ascii="Arial" w:hAnsi="Arial" w:cs="Arial"/>
          <w:i w:val="0"/>
          <w:caps w:val="0"/>
          <w:color w:val="666666"/>
          <w:spacing w:val="0"/>
          <w:sz w:val="14"/>
          <w:szCs w:val="14"/>
          <w:shd w:val="clear" w:fill="FFFFFF"/>
          <w:lang w:val="en-US" w:eastAsia="zh-CN"/>
        </w:rPr>
        <w:t>Micha Gorelick ； Ian Ozsvald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i w:val="0"/>
          <w:caps w:val="0"/>
          <w:color w:val="666666"/>
          <w:spacing w:val="0"/>
          <w:sz w:val="14"/>
          <w:szCs w:val="14"/>
          <w:shd w:val="clear" w:fill="FFFFFF"/>
          <w:lang w:val="en-US" w:eastAsia="zh-CN"/>
        </w:rPr>
      </w:pPr>
      <w:r>
        <w:rPr>
          <w:rFonts w:hint="default" w:ascii="Arial" w:hAnsi="Arial" w:cs="Arial"/>
          <w:i w:val="0"/>
          <w:caps w:val="0"/>
          <w:color w:val="666666"/>
          <w:spacing w:val="0"/>
          <w:sz w:val="14"/>
          <w:szCs w:val="14"/>
          <w:shd w:val="clear" w:fill="FFFFFF"/>
          <w:lang w:val="en-US" w:eastAsia="zh-CN"/>
        </w:rPr>
        <w:t>ISBN ：</w:t>
      </w:r>
      <w:r>
        <w:rPr>
          <w:rFonts w:hint="eastAsia" w:ascii="Arial" w:hAnsi="Arial" w:cs="Arial"/>
          <w:i w:val="0"/>
          <w:caps w:val="0"/>
          <w:color w:val="666666"/>
          <w:spacing w:val="0"/>
          <w:sz w:val="14"/>
          <w:szCs w:val="14"/>
          <w:shd w:val="clear" w:fill="FFFFFF"/>
          <w:lang w:val="en-US" w:eastAsia="zh-CN"/>
        </w:rPr>
        <w:t>9787115454898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i w:val="0"/>
          <w:caps w:val="0"/>
          <w:color w:val="666666"/>
          <w:spacing w:val="0"/>
          <w:sz w:val="14"/>
          <w:szCs w:val="14"/>
          <w:shd w:val="clear" w:fill="FFFFFF"/>
          <w:lang w:val="en-US" w:eastAsia="zh-CN"/>
        </w:rPr>
      </w:pPr>
      <w:r>
        <w:rPr>
          <w:rFonts w:hint="default" w:ascii="Arial" w:hAnsi="Arial" w:cs="Arial"/>
          <w:i w:val="0"/>
          <w:caps w:val="0"/>
          <w:color w:val="666666"/>
          <w:spacing w:val="0"/>
          <w:sz w:val="14"/>
          <w:szCs w:val="14"/>
          <w:shd w:val="clear" w:fill="FFFFFF"/>
          <w:lang w:val="en-US" w:eastAsia="zh-CN"/>
        </w:rPr>
        <w:t>出版社：人民电邮出版社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cs="Arial"/>
          <w:i w:val="0"/>
          <w:caps w:val="0"/>
          <w:color w:val="666666"/>
          <w:spacing w:val="0"/>
          <w:sz w:val="14"/>
          <w:szCs w:val="14"/>
          <w:shd w:val="clear" w:fill="FFFFFF"/>
          <w:lang w:val="en-US" w:eastAsia="zh-CN"/>
        </w:rPr>
      </w:pPr>
      <w:r>
        <w:rPr>
          <w:rFonts w:hint="default" w:ascii="Arial" w:hAnsi="Arial" w:cs="Arial"/>
          <w:i w:val="0"/>
          <w:caps w:val="0"/>
          <w:color w:val="666666"/>
          <w:spacing w:val="0"/>
          <w:sz w:val="14"/>
          <w:szCs w:val="14"/>
          <w:shd w:val="clear" w:fill="FFFFFF"/>
          <w:lang w:val="en-US" w:eastAsia="zh-CN"/>
        </w:rPr>
        <w:t>出版时间：2017.</w:t>
      </w:r>
      <w:r>
        <w:rPr>
          <w:rFonts w:hint="eastAsia" w:ascii="Arial" w:hAnsi="Arial" w:cs="Arial"/>
          <w:i w:val="0"/>
          <w:caps w:val="0"/>
          <w:color w:val="666666"/>
          <w:spacing w:val="0"/>
          <w:sz w:val="14"/>
          <w:szCs w:val="14"/>
          <w:shd w:val="clear" w:fill="FFFFFF"/>
          <w:lang w:val="en-US" w:eastAsia="zh-CN"/>
        </w:rPr>
        <w:t>7</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计算机编程可以被认为是以特定的方式进行数据的移动和转换来得到某种结果。然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left"/>
        <w:rPr>
          <w:rFonts w:hint="eastAsia" w:cstheme="minorBidi"/>
          <w:kern w:val="2"/>
          <w:sz w:val="21"/>
          <w:szCs w:val="24"/>
          <w:lang w:val="en-US" w:eastAsia="zh-CN" w:bidi="ar-SA"/>
        </w:rPr>
      </w:pPr>
      <w:r>
        <w:rPr>
          <w:rFonts w:hint="eastAsia" w:cstheme="minorBidi"/>
          <w:kern w:val="2"/>
          <w:sz w:val="21"/>
          <w:szCs w:val="24"/>
          <w:lang w:val="en-US" w:eastAsia="zh-CN" w:bidi="ar-SA"/>
        </w:rPr>
        <w:t>而这些操作有时间上的开销。因此，高性能编程可以被认为是通过降低开销（比如撰写更高效的代码）或改变操作方式（比如寻找一种更合适的算法）来让这些操作的代价最小化。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420" w:firstLineChars="200"/>
        <w:jc w:val="left"/>
        <w:rPr>
          <w:rFonts w:hint="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kern w:val="2"/>
          <w:sz w:val="21"/>
          <w:szCs w:val="24"/>
          <w:lang w:val="en-US" w:eastAsia="zh-CN" w:bidi="ar-SA"/>
        </w:rPr>
        <w:t>数据的移动发生在实际的硬件上，我们可以通过降低代码开销的方式来了解更多硬件方面的细节。这样的练习看上去可能没什么用，因为 Python 做了很多工作将我们对硬件的直接操作抽象出来。然而，通过理解数据在硬件层面的移动方式以及Python 在抽象层面移动数据的方式，你会学到一些编写高性能 Python 程序的知识。</w:t>
      </w:r>
    </w:p>
    <w:p>
      <w:pPr>
        <w:pStyle w:val="2"/>
        <w:jc w:val="center"/>
        <w:rPr>
          <w:rFonts w:hint="eastAsia"/>
          <w:lang w:val="en-US" w:eastAsia="zh-CN"/>
        </w:rPr>
      </w:pPr>
      <w:r>
        <w:rPr>
          <w:rFonts w:hint="eastAsia"/>
          <w:lang w:val="en-US" w:eastAsia="zh-CN"/>
        </w:rPr>
        <w:t>Flask Web Development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64" w:lineRule="atLeast"/>
        <w:ind w:left="-360" w:leftChars="0" w:right="0" w:rightChars="0"/>
      </w:pPr>
      <w:r>
        <w:rPr>
          <w:rFonts w:ascii="Tahoma" w:hAnsi="Tahoma" w:eastAsia="Tahoma" w:cs="Tahoma"/>
          <w:i w:val="0"/>
          <w:caps w:val="0"/>
          <w:color w:val="666666"/>
          <w:spacing w:val="0"/>
          <w:sz w:val="14"/>
          <w:szCs w:val="14"/>
          <w:bdr w:val="none" w:color="auto" w:sz="0" w:space="0"/>
          <w:shd w:val="clear" w:fill="FFFFFF"/>
        </w:rPr>
        <w:t>出版社：</w:t>
      </w:r>
      <w:r>
        <w:rPr>
          <w:rFonts w:hint="default" w:ascii="Tahoma" w:hAnsi="Tahoma" w:eastAsia="Tahoma" w:cs="Tahoma"/>
          <w:i w:val="0"/>
          <w:caps w:val="0"/>
          <w:color w:val="666666"/>
          <w:spacing w:val="0"/>
          <w:sz w:val="14"/>
          <w:szCs w:val="14"/>
          <w:bdr w:val="none" w:color="auto" w:sz="0" w:space="0"/>
          <w:shd w:val="clear" w:fill="FFFFFF"/>
        </w:rPr>
        <w:t> </w:t>
      </w:r>
      <w:r>
        <w:rPr>
          <w:rFonts w:hint="default" w:ascii="Tahoma" w:hAnsi="Tahoma" w:eastAsia="Tahoma" w:cs="Tahoma"/>
          <w:i w:val="0"/>
          <w:caps w:val="0"/>
          <w:color w:val="5E69AD"/>
          <w:spacing w:val="0"/>
          <w:sz w:val="14"/>
          <w:szCs w:val="14"/>
          <w:u w:val="none"/>
          <w:bdr w:val="none" w:color="auto" w:sz="0" w:space="0"/>
          <w:shd w:val="clear" w:fill="FFFFFF"/>
        </w:rPr>
        <w:fldChar w:fldCharType="begin"/>
      </w:r>
      <w:r>
        <w:rPr>
          <w:rFonts w:hint="default" w:ascii="Tahoma" w:hAnsi="Tahoma" w:eastAsia="Tahoma" w:cs="Tahoma"/>
          <w:i w:val="0"/>
          <w:caps w:val="0"/>
          <w:color w:val="5E69AD"/>
          <w:spacing w:val="0"/>
          <w:sz w:val="14"/>
          <w:szCs w:val="14"/>
          <w:u w:val="none"/>
          <w:bdr w:val="none" w:color="auto" w:sz="0" w:space="0"/>
          <w:shd w:val="clear" w:fill="FFFFFF"/>
        </w:rPr>
        <w:instrText xml:space="preserve"> HYPERLINK "https://book.jd.com/publish/%E4%BA%BA%E6%B0%91%E9%82%AE%E7%94%B5%E5%87%BA%E7%89%88%E7%A4%BE_1.html" \o "人民邮电出版社" \t "https://item.jd.com/_blank" </w:instrText>
      </w:r>
      <w:r>
        <w:rPr>
          <w:rFonts w:hint="default" w:ascii="Tahoma" w:hAnsi="Tahoma" w:eastAsia="Tahoma" w:cs="Tahoma"/>
          <w:i w:val="0"/>
          <w:caps w:val="0"/>
          <w:color w:val="5E69AD"/>
          <w:spacing w:val="0"/>
          <w:sz w:val="14"/>
          <w:szCs w:val="14"/>
          <w:u w:val="none"/>
          <w:bdr w:val="none" w:color="auto" w:sz="0" w:space="0"/>
          <w:shd w:val="clear" w:fill="FFFFFF"/>
        </w:rPr>
        <w:fldChar w:fldCharType="separate"/>
      </w:r>
      <w:r>
        <w:rPr>
          <w:rStyle w:val="8"/>
          <w:rFonts w:hint="default" w:ascii="Tahoma" w:hAnsi="Tahoma" w:eastAsia="Tahoma" w:cs="Tahoma"/>
          <w:i w:val="0"/>
          <w:caps w:val="0"/>
          <w:color w:val="5E69AD"/>
          <w:spacing w:val="0"/>
          <w:sz w:val="14"/>
          <w:szCs w:val="14"/>
          <w:u w:val="none"/>
          <w:bdr w:val="none" w:color="auto" w:sz="0" w:space="0"/>
          <w:shd w:val="clear" w:fill="FFFFFF"/>
        </w:rPr>
        <w:t>人民邮电出版社</w:t>
      </w:r>
      <w:r>
        <w:rPr>
          <w:rFonts w:hint="default" w:ascii="Tahoma" w:hAnsi="Tahoma" w:eastAsia="Tahoma" w:cs="Tahoma"/>
          <w:i w:val="0"/>
          <w:caps w:val="0"/>
          <w:color w:val="5E69AD"/>
          <w:spacing w:val="0"/>
          <w:sz w:val="14"/>
          <w:szCs w:val="14"/>
          <w:u w:val="none"/>
          <w:bdr w:val="none" w:color="auto" w:sz="0" w:space="0"/>
          <w:shd w:val="clear" w:fill="FFFFFF"/>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64" w:lineRule="atLeast"/>
        <w:ind w:left="-360" w:leftChars="0" w:right="0" w:rightChars="0"/>
        <w:rPr>
          <w:rFonts w:hint="default" w:ascii="Tahoma" w:hAnsi="Tahoma" w:eastAsia="Tahoma" w:cs="Tahoma"/>
          <w:i w:val="0"/>
          <w:caps w:val="0"/>
          <w:color w:val="666666"/>
          <w:spacing w:val="0"/>
          <w:sz w:val="14"/>
          <w:szCs w:val="14"/>
          <w:bdr w:val="none" w:color="auto" w:sz="0" w:space="0"/>
          <w:shd w:val="clear" w:fill="FFFFFF"/>
        </w:rPr>
      </w:pPr>
      <w:r>
        <w:rPr>
          <w:rFonts w:hint="default" w:ascii="Tahoma" w:hAnsi="Tahoma" w:eastAsia="Tahoma" w:cs="Tahoma"/>
          <w:i w:val="0"/>
          <w:caps w:val="0"/>
          <w:color w:val="666666"/>
          <w:spacing w:val="0"/>
          <w:sz w:val="14"/>
          <w:szCs w:val="14"/>
          <w:bdr w:val="none" w:color="auto" w:sz="0" w:space="0"/>
          <w:shd w:val="clear" w:fill="FFFFFF"/>
        </w:rPr>
        <w:t>ISBN：9787115489456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64" w:lineRule="atLeast"/>
        <w:ind w:left="-360" w:leftChars="0" w:right="0" w:rightChars="0"/>
        <w:rPr>
          <w:rFonts w:hint="eastAsia" w:ascii="Tahoma" w:hAnsi="Tahoma" w:eastAsia="宋体" w:cs="Tahoma"/>
          <w:i w:val="0"/>
          <w:caps w:val="0"/>
          <w:color w:val="666666"/>
          <w:spacing w:val="0"/>
          <w:sz w:val="14"/>
          <w:szCs w:val="14"/>
          <w:bdr w:val="none" w:color="auto" w:sz="0" w:space="0"/>
          <w:shd w:val="clear" w:fill="FFFFFF"/>
          <w:lang w:val="en-US" w:eastAsia="zh-CN"/>
        </w:rPr>
      </w:pPr>
      <w:r>
        <w:rPr>
          <w:rFonts w:hint="eastAsia" w:ascii="Tahoma" w:hAnsi="Tahoma" w:eastAsia="宋体" w:cs="Tahoma"/>
          <w:i w:val="0"/>
          <w:caps w:val="0"/>
          <w:color w:val="666666"/>
          <w:spacing w:val="0"/>
          <w:sz w:val="14"/>
          <w:szCs w:val="14"/>
          <w:bdr w:val="none" w:color="auto" w:sz="0" w:space="0"/>
          <w:shd w:val="clear" w:fill="FFFFFF"/>
          <w:lang w:val="en-US" w:eastAsia="zh-CN"/>
        </w:rPr>
        <w:t xml:space="preserve">作者: 米格尔·格林贝格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64" w:lineRule="atLeast"/>
        <w:ind w:left="-360" w:leftChars="0" w:right="0" w:rightChars="0"/>
        <w:rPr>
          <w:rFonts w:hint="eastAsia" w:ascii="Tahoma" w:hAnsi="Tahoma" w:eastAsia="宋体" w:cs="Tahoma"/>
          <w:i w:val="0"/>
          <w:caps w:val="0"/>
          <w:color w:val="666666"/>
          <w:spacing w:val="0"/>
          <w:sz w:val="14"/>
          <w:szCs w:val="14"/>
          <w:bdr w:val="none" w:color="auto" w:sz="0" w:space="0"/>
          <w:shd w:val="clear" w:fill="FFFFFF"/>
          <w:lang w:eastAsia="zh-CN"/>
        </w:rPr>
      </w:pPr>
      <w:r>
        <w:rPr>
          <w:rFonts w:hint="default" w:ascii="Tahoma" w:hAnsi="Tahoma" w:eastAsia="Tahoma" w:cs="Tahoma"/>
          <w:i w:val="0"/>
          <w:caps w:val="0"/>
          <w:color w:val="666666"/>
          <w:spacing w:val="0"/>
          <w:sz w:val="14"/>
          <w:szCs w:val="14"/>
          <w:bdr w:val="none" w:color="auto" w:sz="0" w:space="0"/>
          <w:shd w:val="clear" w:fill="FFFFFF"/>
        </w:rPr>
        <w:t>出版时间：2018-08-01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64" w:lineRule="atLeast"/>
        <w:ind w:left="-360" w:leftChars="0" w:right="0" w:rightChars="0" w:firstLine="420" w:firstLineChars="200"/>
        <w:rPr>
          <w:rFonts w:hint="default" w:ascii="Tahoma" w:hAnsi="Tahoma" w:eastAsia="Tahoma" w:cs="Tahoma"/>
          <w:i w:val="0"/>
          <w:caps w:val="0"/>
          <w:color w:val="666666"/>
          <w:spacing w:val="0"/>
          <w:sz w:val="14"/>
          <w:szCs w:val="14"/>
          <w:bdr w:val="none" w:color="auto" w:sz="0" w:space="0"/>
          <w:shd w:val="clear" w:fill="FFFFFF"/>
        </w:rPr>
      </w:pPr>
      <w:r>
        <w:rPr>
          <w:rFonts w:hint="eastAsia" w:asciiTheme="minorHAnsi" w:hAnsiTheme="minorHAnsi" w:eastAsiaTheme="minorEastAsia" w:cstheme="minorBidi"/>
          <w:kern w:val="2"/>
          <w:sz w:val="21"/>
          <w:szCs w:val="24"/>
          <w:lang w:val="en-US" w:eastAsia="zh-CN" w:bidi="ar-SA"/>
        </w:rPr>
        <w:t>全面介绍如何基于 Python 微框架 Flask 进行 Web 开发。第一部分是Flask简介，介绍使用Flask框架及扩展开发Web程序的必备基础知识</w:t>
      </w:r>
      <w:r>
        <w:rPr>
          <w:rFonts w:hint="eastAsia" w:cstheme="minorBidi"/>
          <w:kern w:val="2"/>
          <w:sz w:val="21"/>
          <w:szCs w:val="24"/>
          <w:lang w:val="en-US" w:eastAsia="zh-CN" w:bidi="ar-SA"/>
        </w:rPr>
        <w:t>和Python的开发环境搭建，通过pip安装Python依赖，通过flask进行邮件发送，模板渲染，管理数据库，控制命令行等功能</w:t>
      </w:r>
      <w:r>
        <w:rPr>
          <w:rFonts w:hint="eastAsia" w:asciiTheme="minorHAnsi" w:hAnsiTheme="minorHAnsi" w:eastAsiaTheme="minorEastAsia" w:cstheme="minorBidi"/>
          <w:kern w:val="2"/>
          <w:sz w:val="21"/>
          <w:szCs w:val="24"/>
          <w:lang w:val="en-US" w:eastAsia="zh-CN" w:bidi="ar-SA"/>
        </w:rPr>
        <w:t>。第二部分则给出一个实例，真正带领大家一步步开发完整的博客和社交应用 Flasky，从而将前述知识融会贯通，付诸实践。第三部分介绍了发布应用之前必须考虑的事项，如单元测试策略、性能分析技术、Flask 程序的部署方式等。第 2 版针对 Python 3.6 全面修订。</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jc w:val="center"/>
        <w:rPr>
          <w:rFonts w:hint="eastAsia"/>
          <w:lang w:val="en-US" w:eastAsia="zh-CN"/>
        </w:rPr>
      </w:pPr>
      <w:r>
        <w:rPr>
          <w:rFonts w:hint="eastAsia"/>
          <w:lang w:val="en-US" w:eastAsia="zh-CN"/>
        </w:rPr>
        <w:t>The crowd : a study of the popular mind</w:t>
      </w:r>
    </w:p>
    <w:p>
      <w:pPr>
        <w:rPr>
          <w:rFonts w:hint="eastAsia"/>
          <w:lang w:val="en-US" w:eastAsia="zh-CN"/>
        </w:rPr>
      </w:pPr>
      <w:r>
        <w:rPr>
          <w:rFonts w:ascii="Arial" w:hAnsi="Arial" w:eastAsia="宋体" w:cs="Arial"/>
          <w:caps w:val="0"/>
          <w:color w:val="666666"/>
          <w:spacing w:val="0"/>
          <w:sz w:val="15"/>
          <w:szCs w:val="15"/>
          <w:shd w:val="clear" w:fill="FFFFFF"/>
        </w:rPr>
        <w:t>作者:</w:t>
      </w:r>
      <w:r>
        <w:rPr>
          <w:rFonts w:ascii="Helvetica" w:hAnsi="Helvetica" w:eastAsia="Helvetica" w:cs="Helvetica"/>
          <w:i w:val="0"/>
          <w:caps w:val="0"/>
          <w:color w:val="111111"/>
          <w:spacing w:val="0"/>
          <w:sz w:val="15"/>
          <w:szCs w:val="15"/>
          <w:shd w:val="clear" w:fill="FFFFFF"/>
        </w:rPr>
        <w:t> </w:t>
      </w:r>
      <w:r>
        <w:rPr>
          <w:rFonts w:hint="default" w:ascii="Helvetica" w:hAnsi="Helvetica" w:eastAsia="Helvetica" w:cs="Helvetica"/>
          <w:i w:val="0"/>
          <w:caps w:val="0"/>
          <w:color w:val="111111"/>
          <w:spacing w:val="0"/>
          <w:sz w:val="15"/>
          <w:szCs w:val="15"/>
          <w:shd w:val="clear" w:fill="FFFFFF"/>
        </w:rPr>
        <w:t> </w:t>
      </w:r>
      <w:r>
        <w:rPr>
          <w:rFonts w:hint="default" w:ascii="Helvetica" w:hAnsi="Helvetica" w:eastAsia="Helvetica" w:cs="Helvetica"/>
          <w:i w:val="0"/>
          <w:caps w:val="0"/>
          <w:color w:val="3377AA"/>
          <w:spacing w:val="0"/>
          <w:sz w:val="15"/>
          <w:szCs w:val="15"/>
          <w:u w:val="none"/>
          <w:shd w:val="clear" w:fill="FFFFFF"/>
        </w:rPr>
        <w:fldChar w:fldCharType="begin"/>
      </w:r>
      <w:r>
        <w:rPr>
          <w:rFonts w:hint="default" w:ascii="Helvetica" w:hAnsi="Helvetica" w:eastAsia="Helvetica" w:cs="Helvetica"/>
          <w:i w:val="0"/>
          <w:caps w:val="0"/>
          <w:color w:val="3377AA"/>
          <w:spacing w:val="0"/>
          <w:sz w:val="15"/>
          <w:szCs w:val="15"/>
          <w:u w:val="none"/>
          <w:shd w:val="clear" w:fill="FFFFFF"/>
        </w:rPr>
        <w:instrText xml:space="preserve"> HYPERLINK "https://book.douban.com/author/4566725/" </w:instrText>
      </w:r>
      <w:r>
        <w:rPr>
          <w:rFonts w:hint="default" w:ascii="Helvetica" w:hAnsi="Helvetica" w:eastAsia="Helvetica" w:cs="Helvetica"/>
          <w:i w:val="0"/>
          <w:caps w:val="0"/>
          <w:color w:val="3377AA"/>
          <w:spacing w:val="0"/>
          <w:sz w:val="15"/>
          <w:szCs w:val="15"/>
          <w:u w:val="none"/>
          <w:shd w:val="clear" w:fill="FFFFFF"/>
        </w:rPr>
        <w:fldChar w:fldCharType="separate"/>
      </w:r>
      <w:r>
        <w:rPr>
          <w:rStyle w:val="8"/>
          <w:rFonts w:hint="default" w:ascii="Helvetica" w:hAnsi="Helvetica" w:eastAsia="Helvetica" w:cs="Helvetica"/>
          <w:i w:val="0"/>
          <w:caps w:val="0"/>
          <w:color w:val="3377AA"/>
          <w:spacing w:val="0"/>
          <w:sz w:val="15"/>
          <w:szCs w:val="15"/>
          <w:u w:val="none"/>
          <w:shd w:val="clear" w:fill="FFFFFF"/>
        </w:rPr>
        <w:t>[法] 古斯塔夫·勒庞</w:t>
      </w:r>
      <w:r>
        <w:rPr>
          <w:rFonts w:hint="default" w:ascii="Helvetica" w:hAnsi="Helvetica" w:eastAsia="Helvetica" w:cs="Helvetica"/>
          <w:i w:val="0"/>
          <w:caps w:val="0"/>
          <w:color w:val="3377AA"/>
          <w:spacing w:val="0"/>
          <w:sz w:val="15"/>
          <w:szCs w:val="15"/>
          <w:u w:val="none"/>
          <w:shd w:val="clear" w:fill="FFFFFF"/>
        </w:rPr>
        <w:fldChar w:fldCharType="end"/>
      </w:r>
      <w:r>
        <w:rPr>
          <w:rFonts w:hint="default" w:ascii="Helvetica" w:hAnsi="Helvetica" w:eastAsia="Helvetica" w:cs="Helvetica"/>
          <w:i w:val="0"/>
          <w:caps w:val="0"/>
          <w:color w:val="111111"/>
          <w:spacing w:val="0"/>
          <w:sz w:val="15"/>
          <w:szCs w:val="15"/>
          <w:shd w:val="clear" w:fill="FFFFFF"/>
        </w:rPr>
        <w:t> </w:t>
      </w:r>
      <w:r>
        <w:rPr>
          <w:rFonts w:hint="default" w:ascii="Helvetica" w:hAnsi="Helvetica" w:eastAsia="Helvetica" w:cs="Helvetica"/>
          <w:i w:val="0"/>
          <w:caps w:val="0"/>
          <w:color w:val="111111"/>
          <w:spacing w:val="0"/>
          <w:sz w:val="15"/>
          <w:szCs w:val="15"/>
          <w:shd w:val="clear" w:fill="FFFFFF"/>
        </w:rPr>
        <w:br w:type="textWrapping"/>
      </w:r>
      <w:r>
        <w:rPr>
          <w:rFonts w:hint="default" w:ascii="Arial" w:hAnsi="Arial" w:eastAsia="宋体" w:cs="Arial"/>
          <w:caps w:val="0"/>
          <w:color w:val="666666"/>
          <w:spacing w:val="0"/>
          <w:sz w:val="15"/>
          <w:szCs w:val="15"/>
          <w:shd w:val="clear" w:fill="FFFFFF"/>
        </w:rPr>
        <w:t>出版社:</w:t>
      </w:r>
      <w:r>
        <w:rPr>
          <w:rFonts w:hint="default" w:ascii="Helvetica" w:hAnsi="Helvetica" w:eastAsia="Helvetica" w:cs="Helvetica"/>
          <w:i w:val="0"/>
          <w:caps w:val="0"/>
          <w:color w:val="111111"/>
          <w:spacing w:val="0"/>
          <w:sz w:val="15"/>
          <w:szCs w:val="15"/>
          <w:shd w:val="clear" w:fill="FFFFFF"/>
        </w:rPr>
        <w:t> 广西师范大学出版社</w:t>
      </w:r>
      <w:r>
        <w:rPr>
          <w:rFonts w:hint="default" w:ascii="Helvetica" w:hAnsi="Helvetica" w:eastAsia="Helvetica" w:cs="Helvetica"/>
          <w:i w:val="0"/>
          <w:caps w:val="0"/>
          <w:color w:val="111111"/>
          <w:spacing w:val="0"/>
          <w:sz w:val="15"/>
          <w:szCs w:val="15"/>
          <w:shd w:val="clear" w:fill="FFFFFF"/>
        </w:rPr>
        <w:br w:type="textWrapping"/>
      </w:r>
      <w:r>
        <w:rPr>
          <w:rFonts w:hint="default" w:ascii="Arial" w:hAnsi="Arial" w:eastAsia="宋体" w:cs="Arial"/>
          <w:caps w:val="0"/>
          <w:color w:val="666666"/>
          <w:spacing w:val="0"/>
          <w:sz w:val="15"/>
          <w:szCs w:val="15"/>
          <w:shd w:val="clear" w:fill="FFFFFF"/>
        </w:rPr>
        <w:t>原作名:</w:t>
      </w:r>
      <w:r>
        <w:rPr>
          <w:rFonts w:hint="default" w:ascii="Helvetica" w:hAnsi="Helvetica" w:eastAsia="Helvetica" w:cs="Helvetica"/>
          <w:i w:val="0"/>
          <w:caps w:val="0"/>
          <w:color w:val="111111"/>
          <w:spacing w:val="0"/>
          <w:sz w:val="15"/>
          <w:szCs w:val="15"/>
          <w:shd w:val="clear" w:fill="FFFFFF"/>
        </w:rPr>
        <w:t> The crowd : a study of the popular mind</w:t>
      </w:r>
      <w:r>
        <w:rPr>
          <w:rFonts w:hint="default" w:ascii="Helvetica" w:hAnsi="Helvetica" w:eastAsia="Helvetica" w:cs="Helvetica"/>
          <w:i w:val="0"/>
          <w:caps w:val="0"/>
          <w:color w:val="111111"/>
          <w:spacing w:val="0"/>
          <w:sz w:val="15"/>
          <w:szCs w:val="15"/>
          <w:shd w:val="clear" w:fill="FFFFFF"/>
        </w:rPr>
        <w:br w:type="textWrapping"/>
      </w:r>
      <w:r>
        <w:rPr>
          <w:rFonts w:hint="default" w:ascii="Arial" w:hAnsi="Arial" w:eastAsia="Helvetica" w:cs="Arial"/>
          <w:i w:val="0"/>
          <w:caps w:val="0"/>
          <w:color w:val="666666"/>
          <w:spacing w:val="0"/>
          <w:sz w:val="15"/>
          <w:szCs w:val="15"/>
          <w:shd w:val="clear" w:fill="FFFFFF"/>
        </w:rPr>
        <w:t>译者</w:t>
      </w:r>
      <w:r>
        <w:rPr>
          <w:rFonts w:hint="default" w:ascii="Helvetica" w:hAnsi="Helvetica" w:eastAsia="Helvetica" w:cs="Helvetica"/>
          <w:i w:val="0"/>
          <w:caps w:val="0"/>
          <w:color w:val="111111"/>
          <w:spacing w:val="0"/>
          <w:sz w:val="15"/>
          <w:szCs w:val="15"/>
          <w:shd w:val="clear" w:fill="FFFFFF"/>
        </w:rPr>
        <w:t>: </w:t>
      </w:r>
      <w:r>
        <w:rPr>
          <w:rFonts w:hint="default" w:ascii="Helvetica" w:hAnsi="Helvetica" w:eastAsia="Helvetica" w:cs="Helvetica"/>
          <w:i w:val="0"/>
          <w:caps w:val="0"/>
          <w:color w:val="3377AA"/>
          <w:spacing w:val="0"/>
          <w:sz w:val="15"/>
          <w:szCs w:val="15"/>
          <w:u w:val="none"/>
          <w:shd w:val="clear" w:fill="FFFFFF"/>
        </w:rPr>
        <w:fldChar w:fldCharType="begin"/>
      </w:r>
      <w:r>
        <w:rPr>
          <w:rFonts w:hint="default" w:ascii="Helvetica" w:hAnsi="Helvetica" w:eastAsia="Helvetica" w:cs="Helvetica"/>
          <w:i w:val="0"/>
          <w:caps w:val="0"/>
          <w:color w:val="3377AA"/>
          <w:spacing w:val="0"/>
          <w:sz w:val="15"/>
          <w:szCs w:val="15"/>
          <w:u w:val="none"/>
          <w:shd w:val="clear" w:fill="FFFFFF"/>
        </w:rPr>
        <w:instrText xml:space="preserve"> HYPERLINK "https://book.douban.com/search/%E5%86%AF%E5%85%8B%E5%88%A9" </w:instrText>
      </w:r>
      <w:r>
        <w:rPr>
          <w:rFonts w:hint="default" w:ascii="Helvetica" w:hAnsi="Helvetica" w:eastAsia="Helvetica" w:cs="Helvetica"/>
          <w:i w:val="0"/>
          <w:caps w:val="0"/>
          <w:color w:val="3377AA"/>
          <w:spacing w:val="0"/>
          <w:sz w:val="15"/>
          <w:szCs w:val="15"/>
          <w:u w:val="none"/>
          <w:shd w:val="clear" w:fill="FFFFFF"/>
        </w:rPr>
        <w:fldChar w:fldCharType="separate"/>
      </w:r>
      <w:r>
        <w:rPr>
          <w:rStyle w:val="8"/>
          <w:rFonts w:hint="default" w:ascii="Helvetica" w:hAnsi="Helvetica" w:eastAsia="Helvetica" w:cs="Helvetica"/>
          <w:i w:val="0"/>
          <w:caps w:val="0"/>
          <w:color w:val="3377AA"/>
          <w:spacing w:val="0"/>
          <w:sz w:val="15"/>
          <w:szCs w:val="15"/>
          <w:u w:val="none"/>
          <w:shd w:val="clear" w:fill="FFFFFF"/>
        </w:rPr>
        <w:t>冯克利</w:t>
      </w:r>
      <w:r>
        <w:rPr>
          <w:rFonts w:hint="default" w:ascii="Helvetica" w:hAnsi="Helvetica" w:eastAsia="Helvetica" w:cs="Helvetica"/>
          <w:i w:val="0"/>
          <w:caps w:val="0"/>
          <w:color w:val="3377AA"/>
          <w:spacing w:val="0"/>
          <w:sz w:val="15"/>
          <w:szCs w:val="15"/>
          <w:u w:val="none"/>
          <w:shd w:val="clear" w:fill="FFFFFF"/>
        </w:rPr>
        <w:fldChar w:fldCharType="end"/>
      </w:r>
      <w:r>
        <w:rPr>
          <w:rFonts w:hint="default" w:ascii="Helvetica" w:hAnsi="Helvetica" w:eastAsia="Helvetica" w:cs="Helvetica"/>
          <w:i w:val="0"/>
          <w:caps w:val="0"/>
          <w:color w:val="111111"/>
          <w:spacing w:val="0"/>
          <w:sz w:val="15"/>
          <w:szCs w:val="15"/>
          <w:shd w:val="clear" w:fill="FFFFFF"/>
        </w:rPr>
        <w:t> </w:t>
      </w:r>
      <w:r>
        <w:rPr>
          <w:rFonts w:hint="default" w:ascii="Helvetica" w:hAnsi="Helvetica" w:eastAsia="Helvetica" w:cs="Helvetica"/>
          <w:i w:val="0"/>
          <w:caps w:val="0"/>
          <w:color w:val="111111"/>
          <w:spacing w:val="0"/>
          <w:sz w:val="15"/>
          <w:szCs w:val="15"/>
          <w:shd w:val="clear" w:fill="FFFFFF"/>
        </w:rPr>
        <w:br w:type="textWrapping"/>
      </w:r>
      <w:r>
        <w:rPr>
          <w:rFonts w:hint="default" w:ascii="Arial" w:hAnsi="Arial" w:eastAsia="宋体" w:cs="Arial"/>
          <w:caps w:val="0"/>
          <w:color w:val="666666"/>
          <w:spacing w:val="0"/>
          <w:sz w:val="15"/>
          <w:szCs w:val="15"/>
          <w:shd w:val="clear" w:fill="FFFFFF"/>
        </w:rPr>
        <w:t>出版年:</w:t>
      </w:r>
      <w:r>
        <w:rPr>
          <w:rFonts w:hint="default" w:ascii="Helvetica" w:hAnsi="Helvetica" w:eastAsia="Helvetica" w:cs="Helvetica"/>
          <w:i w:val="0"/>
          <w:caps w:val="0"/>
          <w:color w:val="111111"/>
          <w:spacing w:val="0"/>
          <w:sz w:val="15"/>
          <w:szCs w:val="15"/>
          <w:shd w:val="clear" w:fill="FFFFFF"/>
        </w:rPr>
        <w:t> 2011-6</w:t>
      </w:r>
      <w:r>
        <w:rPr>
          <w:rFonts w:hint="default" w:ascii="Helvetica" w:hAnsi="Helvetica" w:eastAsia="Helvetica" w:cs="Helvetica"/>
          <w:i w:val="0"/>
          <w:caps w:val="0"/>
          <w:color w:val="111111"/>
          <w:spacing w:val="0"/>
          <w:sz w:val="15"/>
          <w:szCs w:val="15"/>
          <w:shd w:val="clear" w:fill="FFFFFF"/>
        </w:rPr>
        <w:br w:type="textWrapping"/>
      </w:r>
      <w:r>
        <w:rPr>
          <w:rFonts w:hint="default" w:ascii="Arial" w:hAnsi="Arial" w:eastAsia="宋体" w:cs="Arial"/>
          <w:caps w:val="0"/>
          <w:color w:val="666666"/>
          <w:spacing w:val="0"/>
          <w:sz w:val="15"/>
          <w:szCs w:val="15"/>
          <w:shd w:val="clear" w:fill="FFFFFF"/>
        </w:rPr>
        <w:t>ISBN:</w:t>
      </w:r>
      <w:r>
        <w:rPr>
          <w:rFonts w:hint="default" w:ascii="Helvetica" w:hAnsi="Helvetica" w:eastAsia="Helvetica" w:cs="Helvetica"/>
          <w:i w:val="0"/>
          <w:caps w:val="0"/>
          <w:color w:val="111111"/>
          <w:spacing w:val="0"/>
          <w:sz w:val="15"/>
          <w:szCs w:val="15"/>
          <w:shd w:val="clear" w:fill="FFFFFF"/>
        </w:rPr>
        <w:t> 9787563366798</w:t>
      </w:r>
    </w:p>
    <w:p>
      <w:pPr>
        <w:ind w:firstLine="420" w:firstLineChars="200"/>
        <w:rPr>
          <w:rFonts w:hint="eastAsia"/>
          <w:lang w:val="en-US" w:eastAsia="zh-CN"/>
        </w:rPr>
      </w:pPr>
      <w:r>
        <w:rPr>
          <w:rFonts w:hint="eastAsia"/>
          <w:lang w:val="en-US" w:eastAsia="zh-CN"/>
        </w:rPr>
        <w:t>《乌合之众:大众心理研究》为社会心理学领域的经典著作，至今已被翻译成近20种语言出版。在书中，作者以十分简约的方式，考察了群体的特殊心理与思维方式，尤其对个人与群体的迥异心理进行了精辟分析。经典之为经典，就在于其永远不会过时。为什么博学鸿儒在群体中却只会鹦鹉学舌？为什么谦谦君子在群体的支持下会变得粗野不堪、肆无忌惮？为什么打动群体的观念总是经不起严密的推理？作者百年前在书中讨论的这些问题，今天依然困扰着许多人。二战中日本普通民众如何变成丧尽天良的战争机器，“文革”中的单纯学生又为何会作出那许多丧心病狂的举动？个人到群体的变化总是叫人难以理解、难以置信，此书的解释，或能稍解你的困惑。</w:t>
      </w:r>
    </w:p>
    <w:p>
      <w:pPr>
        <w:ind w:firstLine="420" w:firstLineChars="20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jc w:val="center"/>
        <w:rPr>
          <w:rFonts w:hint="eastAsia"/>
          <w:lang w:val="en-US" w:eastAsia="zh-CN"/>
        </w:rPr>
      </w:pPr>
      <w:r>
        <w:rPr>
          <w:rFonts w:hint="eastAsia"/>
          <w:lang w:val="en-US" w:eastAsia="zh-CN"/>
        </w:rPr>
        <w:t>慧眼识人——心理学评测在人才管理中的应用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64" w:lineRule="atLeast"/>
        <w:ind w:left="-360" w:leftChars="0" w:right="0" w:rightChars="0"/>
        <w:rPr>
          <w:rFonts w:hint="default" w:ascii="Tahoma" w:hAnsi="Tahoma" w:eastAsia="Tahoma" w:cs="Tahoma"/>
          <w:i w:val="0"/>
          <w:caps w:val="0"/>
          <w:color w:val="5E69AD"/>
          <w:spacing w:val="0"/>
          <w:sz w:val="14"/>
          <w:szCs w:val="14"/>
          <w:u w:val="none"/>
          <w:bdr w:val="none" w:color="auto" w:sz="0" w:space="0"/>
          <w:shd w:val="clear" w:fill="FFFFFF"/>
        </w:rPr>
      </w:pPr>
      <w:r>
        <w:rPr>
          <w:rFonts w:ascii="Tahoma" w:hAnsi="Tahoma" w:eastAsia="Tahoma" w:cs="Tahoma"/>
          <w:i w:val="0"/>
          <w:caps w:val="0"/>
          <w:color w:val="666666"/>
          <w:spacing w:val="0"/>
          <w:sz w:val="14"/>
          <w:szCs w:val="14"/>
          <w:bdr w:val="none" w:color="auto" w:sz="0" w:space="0"/>
          <w:shd w:val="clear" w:fill="FFFFFF"/>
        </w:rPr>
        <w:t>出版社：</w:t>
      </w:r>
      <w:r>
        <w:rPr>
          <w:rFonts w:hint="default" w:ascii="Tahoma" w:hAnsi="Tahoma" w:eastAsia="Tahoma" w:cs="Tahoma"/>
          <w:i w:val="0"/>
          <w:caps w:val="0"/>
          <w:color w:val="666666"/>
          <w:spacing w:val="0"/>
          <w:sz w:val="14"/>
          <w:szCs w:val="14"/>
          <w:bdr w:val="none" w:color="auto" w:sz="0" w:space="0"/>
          <w:shd w:val="clear" w:fill="FFFFFF"/>
        </w:rPr>
        <w:t> </w:t>
      </w:r>
      <w:r>
        <w:rPr>
          <w:rFonts w:hint="default" w:ascii="Tahoma" w:hAnsi="Tahoma" w:eastAsia="Tahoma" w:cs="Tahoma"/>
          <w:i w:val="0"/>
          <w:caps w:val="0"/>
          <w:color w:val="5E69AD"/>
          <w:spacing w:val="0"/>
          <w:sz w:val="14"/>
          <w:szCs w:val="14"/>
          <w:u w:val="none"/>
          <w:bdr w:val="none" w:color="auto" w:sz="0" w:space="0"/>
          <w:shd w:val="clear" w:fill="FFFFFF"/>
        </w:rPr>
        <w:fldChar w:fldCharType="begin"/>
      </w:r>
      <w:r>
        <w:rPr>
          <w:rFonts w:hint="default" w:ascii="Tahoma" w:hAnsi="Tahoma" w:eastAsia="Tahoma" w:cs="Tahoma"/>
          <w:i w:val="0"/>
          <w:caps w:val="0"/>
          <w:color w:val="5E69AD"/>
          <w:spacing w:val="0"/>
          <w:sz w:val="14"/>
          <w:szCs w:val="14"/>
          <w:u w:val="none"/>
          <w:bdr w:val="none" w:color="auto" w:sz="0" w:space="0"/>
          <w:shd w:val="clear" w:fill="FFFFFF"/>
        </w:rPr>
        <w:instrText xml:space="preserve"> HYPERLINK "https://book.jd.com/publish/%E8%BE%BD%E5%AE%81%E7%A7%91%E6%8A%80_1.html" \o "辽宁科技" \t "https://item.jd.com/_blank" </w:instrText>
      </w:r>
      <w:r>
        <w:rPr>
          <w:rFonts w:hint="default" w:ascii="Tahoma" w:hAnsi="Tahoma" w:eastAsia="Tahoma" w:cs="Tahoma"/>
          <w:i w:val="0"/>
          <w:caps w:val="0"/>
          <w:color w:val="5E69AD"/>
          <w:spacing w:val="0"/>
          <w:sz w:val="14"/>
          <w:szCs w:val="14"/>
          <w:u w:val="none"/>
          <w:bdr w:val="none" w:color="auto" w:sz="0" w:space="0"/>
          <w:shd w:val="clear" w:fill="FFFFFF"/>
        </w:rPr>
        <w:fldChar w:fldCharType="separate"/>
      </w:r>
      <w:r>
        <w:rPr>
          <w:rStyle w:val="8"/>
          <w:rFonts w:hint="default" w:ascii="Tahoma" w:hAnsi="Tahoma" w:eastAsia="Tahoma" w:cs="Tahoma"/>
          <w:i w:val="0"/>
          <w:caps w:val="0"/>
          <w:color w:val="5E69AD"/>
          <w:spacing w:val="0"/>
          <w:sz w:val="14"/>
          <w:szCs w:val="14"/>
          <w:u w:val="none"/>
          <w:bdr w:val="none" w:color="auto" w:sz="0" w:space="0"/>
          <w:shd w:val="clear" w:fill="FFFFFF"/>
        </w:rPr>
        <w:t>辽宁科技</w:t>
      </w:r>
      <w:r>
        <w:rPr>
          <w:rFonts w:hint="default" w:ascii="Tahoma" w:hAnsi="Tahoma" w:eastAsia="Tahoma" w:cs="Tahoma"/>
          <w:i w:val="0"/>
          <w:caps w:val="0"/>
          <w:color w:val="5E69AD"/>
          <w:spacing w:val="0"/>
          <w:sz w:val="14"/>
          <w:szCs w:val="14"/>
          <w:u w:val="none"/>
          <w:bdr w:val="none" w:color="auto" w:sz="0" w:space="0"/>
          <w:shd w:val="clear" w:fill="FFFFFF"/>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64" w:lineRule="atLeast"/>
        <w:ind w:left="-360" w:leftChars="0" w:right="0" w:rightChars="0"/>
        <w:rPr>
          <w:rFonts w:hint="eastAsia" w:ascii="Tahoma" w:hAnsi="Tahoma" w:eastAsia="宋体" w:cs="Tahoma"/>
          <w:i w:val="0"/>
          <w:caps w:val="0"/>
          <w:color w:val="5E69AD"/>
          <w:spacing w:val="0"/>
          <w:sz w:val="14"/>
          <w:szCs w:val="14"/>
          <w:u w:val="none"/>
          <w:bdr w:val="none" w:color="auto" w:sz="0" w:space="0"/>
          <w:shd w:val="clear" w:fill="FFFFFF"/>
          <w:lang w:val="en-US" w:eastAsia="zh-CN"/>
        </w:rPr>
      </w:pPr>
      <w:r>
        <w:rPr>
          <w:rFonts w:hint="eastAsia" w:ascii="Tahoma" w:hAnsi="Tahoma" w:eastAsia="宋体" w:cs="Tahoma"/>
          <w:i w:val="0"/>
          <w:caps w:val="0"/>
          <w:color w:val="5E69AD"/>
          <w:spacing w:val="0"/>
          <w:sz w:val="14"/>
          <w:szCs w:val="14"/>
          <w:u w:val="none"/>
          <w:bdr w:val="none" w:color="auto" w:sz="0" w:space="0"/>
          <w:shd w:val="clear" w:fill="FFFFFF"/>
          <w:lang w:val="en-US" w:eastAsia="zh-CN"/>
        </w:rPr>
        <w:t>作者: 张静</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64" w:lineRule="atLeast"/>
        <w:ind w:left="-360" w:leftChars="0" w:right="0" w:rightChars="0"/>
      </w:pPr>
      <w:r>
        <w:rPr>
          <w:rFonts w:hint="default" w:ascii="Tahoma" w:hAnsi="Tahoma" w:eastAsia="Tahoma" w:cs="Tahoma"/>
          <w:i w:val="0"/>
          <w:caps w:val="0"/>
          <w:color w:val="666666"/>
          <w:spacing w:val="0"/>
          <w:sz w:val="14"/>
          <w:szCs w:val="14"/>
          <w:bdr w:val="none" w:color="auto" w:sz="0" w:space="0"/>
          <w:shd w:val="clear" w:fill="FFFFFF"/>
        </w:rPr>
        <w:t>ISBN：9787538194005</w:t>
      </w:r>
    </w:p>
    <w:p>
      <w:pPr>
        <w:ind w:firstLine="210" w:firstLineChars="100"/>
        <w:rPr>
          <w:rFonts w:hint="eastAsia"/>
          <w:lang w:val="en-US" w:eastAsia="zh-CN"/>
        </w:rPr>
      </w:pPr>
      <w:r>
        <w:rPr>
          <w:rFonts w:hint="eastAsia"/>
          <w:lang w:val="en-US" w:eastAsia="zh-CN"/>
        </w:rPr>
        <w:t xml:space="preserve">本书是把心理测评的专业理论与方法在人才管理领域的应用尝试。作者从心理学的专业角度出发，从不同的维度深入探讨了该应用。本书在内容结构上主要分为三部分：*部分：以眼识人，行为风格分析教你正确地识人待人（以DISC理论为基础的测评在人才管理中的应用）；第二部分：社会感知，区分你的社会化行为和真实的个性（伯乐门的性格密码在自我认知中的应用）；第三部分：冰山之下，人格特质驱动行为（以大五理论为基础的测评在人才管理中的作用）。作者力求用生动形象的语言，把理论与方法鲜活应用融合于人才管理领域。  </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05A04"/>
    <w:rsid w:val="21671B4B"/>
    <w:rsid w:val="2AAC6D48"/>
    <w:rsid w:val="647A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Administrator.WIN-5F0H9I6356S</dc:creator>
  <cp:lastModifiedBy>突变桑葚胚</cp:lastModifiedBy>
  <dcterms:modified xsi:type="dcterms:W3CDTF">2019-01-28T09:05:24Z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