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drawing>
          <wp:inline distT="0" distB="0" distL="0" distR="0">
            <wp:extent cx="12573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57300" cy="1257300"/>
                    </a:xfrm>
                    <a:prstGeom prst="rect">
                      <a:avLst/>
                    </a:prstGeom>
                  </pic:spPr>
                </pic:pic>
              </a:graphicData>
            </a:graphic>
          </wp:inline>
        </w:drawing>
      </w:r>
    </w:p>
    <w:p>
      <w:pPr>
        <w:spacing w:after="60" w:before="360"/>
        <w:jc w:val="center"/>
      </w:pPr>
      <w:r>
        <w:rPr>
          <w:rFonts w:ascii="Calibri" w:cs="Calibri" w:eastAsia="Calibri" w:hAnsi="Calibri"/>
          <w:b/>
          <w:bCs/>
          <w:color w:val="004AAD"/>
          <w:sz w:val="56"/>
          <w:szCs w:val="56"/>
        </w:rPr>
        <w:t xml:space="preserve">Thotapalli Plex</w:t>
      </w:r>
    </w:p>
    <w:p>
      <w:pPr>
        <w:spacing w:after="40" w:before="0"/>
        <w:jc w:val="center"/>
      </w:pPr>
      <w:r>
        <w:rPr>
          <w:rFonts w:ascii="Calibri" w:cs="Calibri" w:eastAsia="Calibri" w:hAnsi="Calibri"/>
          <w:color w:val="262626"/>
          <w:sz w:val="28"/>
          <w:szCs w:val="28"/>
        </w:rPr>
        <w:t xml:space="preserve">Engineering Specification and Build Plan</w:t>
      </w:r>
    </w:p>
    <w:p>
      <w:pPr>
        <w:spacing w:after="0" w:before="0"/>
        <w:jc w:val="center"/>
      </w:pPr>
      <w:r>
        <w:rPr>
          <w:rFonts w:ascii="Calibri" w:cs="Calibri" w:eastAsia="Calibri" w:hAnsi="Calibri"/>
          <w:color w:val="5A616B"/>
          <w:sz w:val="24"/>
          <w:szCs w:val="24"/>
        </w:rPr>
        <w:t xml:space="preserve">A custom Plex client for Android, Android TV and Windows</w:t>
      </w:r>
    </w:p>
    <w:p>
      <w:pPr>
        <w:spacing w:after="0" w:before="900"/>
        <w:jc w:val="center"/>
      </w:pPr>
      <w:r>
        <w:rPr>
          <w:rFonts w:ascii="Calibri" w:cs="Calibri" w:eastAsia="Calibri" w:hAnsi="Calibri"/>
          <w:color w:val="262626"/>
          <w:sz w:val="22"/>
          <w:szCs w:val="22"/>
        </w:rPr>
        <w:t xml:space="preserve">Caerulean Bytechains Private Limited</w:t>
      </w:r>
    </w:p>
    <w:p>
      <w:pPr>
        <w:spacing w:after="0" w:before="40"/>
        <w:jc w:val="center"/>
      </w:pPr>
      <w:r>
        <w:rPr>
          <w:rFonts w:ascii="Calibri" w:cs="Calibri" w:eastAsia="Calibri" w:hAnsi="Calibri"/>
          <w:color w:val="262626"/>
          <w:sz w:val="22"/>
          <w:szCs w:val="22"/>
        </w:rPr>
        <w:t xml:space="preserve">Version 1.0</w:t>
      </w:r>
    </w:p>
    <w:p>
      <w:r>
        <w:br w:type="page"/>
      </w:r>
    </w:p>
    <w:p>
      <w:pPr>
        <w:pStyle w:val="Heading1"/>
        <w:spacing w:after="140" w:before="360" w:line="276"/>
        <w:jc w:val="left"/>
      </w:pPr>
      <w:r>
        <w:rPr>
          <w:rFonts w:ascii="Calibri" w:cs="Calibri" w:eastAsia="Calibri" w:hAnsi="Calibri"/>
          <w:b/>
          <w:bCs/>
          <w:color w:val="004AAD"/>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60" w:line="276"/>
        <w:jc w:val="left"/>
      </w:pPr>
      <w:r>
        <w:rPr>
          <w:rFonts w:ascii="Calibri" w:cs="Calibri" w:eastAsia="Calibri" w:hAnsi="Calibri"/>
          <w:b/>
          <w:bCs/>
          <w:color w:val="004AAD"/>
          <w:sz w:val="32"/>
          <w:szCs w:val="32"/>
        </w:rPr>
        <w:t xml:space="preserve">1 Purpose and scope</w:t>
      </w:r>
    </w:p>
    <w:p>
      <w:pPr>
        <w:spacing w:after="120" w:before="60" w:line="276"/>
        <w:jc w:val="both"/>
      </w:pPr>
      <w:r>
        <w:rPr>
          <w:rFonts w:ascii="Calibri" w:cs="Calibri" w:eastAsia="Calibri" w:hAnsi="Calibri"/>
          <w:color w:val="262626"/>
          <w:sz w:val="24"/>
          <w:szCs w:val="24"/>
        </w:rPr>
        <w:t xml:space="preserve">This document specifies a custom Plex client. It replaces the official Plex applications on three targets. The targets are Android phones and tablets, Android TV and Google TV, and Windows.</w:t>
      </w:r>
    </w:p>
    <w:p>
      <w:pPr>
        <w:spacing w:after="120" w:before="60" w:line="276"/>
        <w:jc w:val="both"/>
      </w:pPr>
      <w:r>
        <w:rPr>
          <w:rFonts w:ascii="Calibri" w:cs="Calibri" w:eastAsia="Calibri" w:hAnsi="Calibri"/>
          <w:color w:val="262626"/>
          <w:sz w:val="24"/>
          <w:szCs w:val="24"/>
        </w:rPr>
        <w:t xml:space="preserve">The specification is written for an autonomous coding agent. Every decision is stated. Where a choice exists, this document makes it. The agent implements what is written here without inventing alternatives.</w:t>
      </w:r>
    </w:p>
    <w:p>
      <w:pPr>
        <w:spacing w:after="120" w:before="60" w:line="276"/>
        <w:jc w:val="both"/>
      </w:pPr>
      <w:r>
        <w:rPr>
          <w:rFonts w:ascii="Calibri" w:cs="Calibri" w:eastAsia="Calibri" w:hAnsi="Calibri"/>
          <w:color w:val="262626"/>
          <w:sz w:val="24"/>
          <w:szCs w:val="24"/>
        </w:rPr>
        <w:t xml:space="preserve">Plex Media Server remains the backend. The server already holds the media, the metadata, the watch state, the user separation and the transcoder. This project builds a client and nothing else. No web hosting, no application server and no database service are required.</w:t>
      </w:r>
    </w:p>
    <w:p>
      <w:pPr>
        <w:pStyle w:val="Heading2"/>
        <w:spacing w:after="140" w:before="260" w:line="276"/>
        <w:jc w:val="left"/>
      </w:pPr>
      <w:r>
        <w:rPr>
          <w:rFonts w:ascii="Calibri" w:cs="Calibri" w:eastAsia="Calibri" w:hAnsi="Calibri"/>
          <w:b/>
          <w:bCs/>
          <w:color w:val="004AAD"/>
          <w:sz w:val="28"/>
          <w:szCs w:val="28"/>
        </w:rPr>
        <w:t xml:space="preserve">1.1 What the client does</w:t>
      </w:r>
    </w:p>
    <w:p>
      <w:pPr>
        <w:pStyle w:val="ListParagraph"/>
        <w:numPr>
          <w:ilvl w:val="0"/>
          <w:numId w:val="2"/>
        </w:numPr>
        <w:spacing w:after="120" w:before="60" w:line="276"/>
        <w:jc w:val="both"/>
      </w:pPr>
      <w:r>
        <w:rPr>
          <w:rFonts w:ascii="Calibri" w:cs="Calibri" w:eastAsia="Calibri" w:hAnsi="Calibri"/>
          <w:b/>
          <w:bCs/>
          <w:color w:val="262626"/>
          <w:sz w:val="24"/>
          <w:szCs w:val="24"/>
        </w:rPr>
        <w:t xml:space="preserve">Browse </w:t>
      </w:r>
      <w:r>
        <w:rPr>
          <w:rFonts w:ascii="Calibri" w:cs="Calibri" w:eastAsia="Calibri" w:hAnsi="Calibri"/>
          <w:color w:val="262626"/>
          <w:sz w:val="24"/>
          <w:szCs w:val="24"/>
        </w:rPr>
        <w:t xml:space="preserve">every library the server exposes, by library, in alphabetical order by title.</w:t>
      </w:r>
    </w:p>
    <w:p>
      <w:pPr>
        <w:pStyle w:val="ListParagraph"/>
        <w:numPr>
          <w:ilvl w:val="0"/>
          <w:numId w:val="2"/>
        </w:numPr>
        <w:spacing w:after="120" w:before="60" w:line="276"/>
        <w:jc w:val="both"/>
      </w:pPr>
      <w:r>
        <w:rPr>
          <w:rFonts w:ascii="Calibri" w:cs="Calibri" w:eastAsia="Calibri" w:hAnsi="Calibri"/>
          <w:b/>
          <w:bCs/>
          <w:color w:val="262626"/>
          <w:sz w:val="24"/>
          <w:szCs w:val="24"/>
        </w:rPr>
        <w:t xml:space="preserve">Continue watching </w:t>
      </w:r>
      <w:r>
        <w:rPr>
          <w:rFonts w:ascii="Calibri" w:cs="Calibri" w:eastAsia="Calibri" w:hAnsi="Calibri"/>
          <w:color w:val="262626"/>
          <w:sz w:val="24"/>
          <w:szCs w:val="24"/>
        </w:rPr>
        <w:t xml:space="preserve">across every device, driven by server-side resume positions.</w:t>
      </w:r>
    </w:p>
    <w:p>
      <w:pPr>
        <w:pStyle w:val="ListParagraph"/>
        <w:numPr>
          <w:ilvl w:val="0"/>
          <w:numId w:val="2"/>
        </w:numPr>
        <w:spacing w:after="120" w:before="60" w:line="276"/>
        <w:jc w:val="both"/>
      </w:pPr>
      <w:r>
        <w:rPr>
          <w:rFonts w:ascii="Calibri" w:cs="Calibri" w:eastAsia="Calibri" w:hAnsi="Calibri"/>
          <w:b/>
          <w:bCs/>
          <w:color w:val="262626"/>
          <w:sz w:val="24"/>
          <w:szCs w:val="24"/>
        </w:rPr>
        <w:t xml:space="preserve">Search </w:t>
      </w:r>
      <w:r>
        <w:rPr>
          <w:rFonts w:ascii="Calibri" w:cs="Calibri" w:eastAsia="Calibri" w:hAnsi="Calibri"/>
          <w:color w:val="262626"/>
          <w:sz w:val="24"/>
          <w:szCs w:val="24"/>
        </w:rPr>
        <w:t xml:space="preserve">across all libraries from a single field.</w:t>
      </w:r>
    </w:p>
    <w:p>
      <w:pPr>
        <w:pStyle w:val="ListParagraph"/>
        <w:numPr>
          <w:ilvl w:val="0"/>
          <w:numId w:val="2"/>
        </w:numPr>
        <w:spacing w:after="120" w:before="60" w:line="276"/>
        <w:jc w:val="both"/>
      </w:pPr>
      <w:r>
        <w:rPr>
          <w:rFonts w:ascii="Calibri" w:cs="Calibri" w:eastAsia="Calibri" w:hAnsi="Calibri"/>
          <w:b/>
          <w:bCs/>
          <w:color w:val="262626"/>
          <w:sz w:val="24"/>
          <w:szCs w:val="24"/>
        </w:rPr>
        <w:t xml:space="preserve">Play </w:t>
      </w:r>
      <w:r>
        <w:rPr>
          <w:rFonts w:ascii="Calibri" w:cs="Calibri" w:eastAsia="Calibri" w:hAnsi="Calibri"/>
          <w:color w:val="262626"/>
          <w:sz w:val="24"/>
          <w:szCs w:val="24"/>
        </w:rPr>
        <w:t xml:space="preserve">video with correct frame pacing, direct play preferred, transcode as a silent fallback.</w:t>
      </w:r>
    </w:p>
    <w:p>
      <w:pPr>
        <w:pStyle w:val="ListParagraph"/>
        <w:numPr>
          <w:ilvl w:val="0"/>
          <w:numId w:val="2"/>
        </w:numPr>
        <w:spacing w:after="120" w:before="60" w:line="276"/>
        <w:jc w:val="both"/>
      </w:pPr>
      <w:r>
        <w:rPr>
          <w:rFonts w:ascii="Calibri" w:cs="Calibri" w:eastAsia="Calibri" w:hAnsi="Calibri"/>
          <w:b/>
          <w:bCs/>
          <w:color w:val="262626"/>
          <w:sz w:val="24"/>
          <w:szCs w:val="24"/>
        </w:rPr>
        <w:t xml:space="preserve">Download </w:t>
      </w:r>
      <w:r>
        <w:rPr>
          <w:rFonts w:ascii="Calibri" w:cs="Calibri" w:eastAsia="Calibri" w:hAnsi="Calibri"/>
          <w:color w:val="262626"/>
          <w:sz w:val="24"/>
          <w:szCs w:val="24"/>
        </w:rPr>
        <w:t xml:space="preserve">titles for offline playback, with watch state reconciled on reconnection.</w:t>
      </w:r>
    </w:p>
    <w:p>
      <w:pPr>
        <w:pStyle w:val="Heading2"/>
        <w:spacing w:after="140" w:before="260" w:line="276"/>
        <w:jc w:val="left"/>
      </w:pPr>
      <w:r>
        <w:rPr>
          <w:rFonts w:ascii="Calibri" w:cs="Calibri" w:eastAsia="Calibri" w:hAnsi="Calibri"/>
          <w:b/>
          <w:bCs/>
          <w:color w:val="004AAD"/>
          <w:sz w:val="28"/>
          <w:szCs w:val="28"/>
        </w:rPr>
        <w:t xml:space="preserve">1.2 What the client does not do</w:t>
      </w:r>
    </w:p>
    <w:p>
      <w:pPr>
        <w:spacing w:after="120" w:before="60" w:line="276"/>
        <w:jc w:val="both"/>
      </w:pPr>
      <w:r>
        <w:rPr>
          <w:rFonts w:ascii="Calibri" w:cs="Calibri" w:eastAsia="Calibri" w:hAnsi="Calibri"/>
          <w:color w:val="262626"/>
          <w:sz w:val="24"/>
          <w:szCs w:val="24"/>
        </w:rPr>
        <w:t xml:space="preserve">The following are permanently out of scope. The agent does not add them, does not scaffold them and does not leave hooks for them.</w:t>
      </w:r>
    </w:p>
    <w:p>
      <w:pPr>
        <w:pStyle w:val="ListParagraph"/>
        <w:numPr>
          <w:ilvl w:val="0"/>
          <w:numId w:val="3"/>
        </w:numPr>
        <w:spacing w:after="120" w:before="60" w:line="276"/>
        <w:jc w:val="both"/>
      </w:pPr>
      <w:r>
        <w:rPr>
          <w:rFonts w:ascii="Calibri" w:cs="Calibri" w:eastAsia="Calibri" w:hAnsi="Calibri"/>
          <w:color w:val="262626"/>
          <w:sz w:val="24"/>
          <w:szCs w:val="24"/>
        </w:rPr>
        <w:t xml:space="preserve">Recently added rows and any other discovery surface</w:t>
      </w:r>
    </w:p>
    <w:p>
      <w:pPr>
        <w:pStyle w:val="ListParagraph"/>
        <w:numPr>
          <w:ilvl w:val="0"/>
          <w:numId w:val="3"/>
        </w:numPr>
        <w:spacing w:after="120" w:before="60" w:line="276"/>
        <w:jc w:val="both"/>
      </w:pPr>
      <w:r>
        <w:rPr>
          <w:rFonts w:ascii="Calibri" w:cs="Calibri" w:eastAsia="Calibri" w:hAnsi="Calibri"/>
          <w:color w:val="262626"/>
          <w:sz w:val="24"/>
          <w:szCs w:val="24"/>
        </w:rPr>
        <w:t xml:space="preserve">Ratings, reviews and user scoring</w:t>
      </w:r>
    </w:p>
    <w:p>
      <w:pPr>
        <w:pStyle w:val="ListParagraph"/>
        <w:numPr>
          <w:ilvl w:val="0"/>
          <w:numId w:val="3"/>
        </w:numPr>
        <w:spacing w:after="120" w:before="60" w:line="276"/>
        <w:jc w:val="both"/>
      </w:pPr>
      <w:r>
        <w:rPr>
          <w:rFonts w:ascii="Calibri" w:cs="Calibri" w:eastAsia="Calibri" w:hAnsi="Calibri"/>
          <w:color w:val="262626"/>
          <w:sz w:val="24"/>
          <w:szCs w:val="24"/>
        </w:rPr>
        <w:t xml:space="preserve">Watchlist</w:t>
      </w:r>
    </w:p>
    <w:p>
      <w:pPr>
        <w:pStyle w:val="ListParagraph"/>
        <w:numPr>
          <w:ilvl w:val="0"/>
          <w:numId w:val="3"/>
        </w:numPr>
        <w:spacing w:after="120" w:before="60" w:line="276"/>
        <w:jc w:val="both"/>
      </w:pPr>
      <w:r>
        <w:rPr>
          <w:rFonts w:ascii="Calibri" w:cs="Calibri" w:eastAsia="Calibri" w:hAnsi="Calibri"/>
          <w:color w:val="262626"/>
          <w:sz w:val="24"/>
          <w:szCs w:val="24"/>
        </w:rPr>
        <w:t xml:space="preserve">Plex Discover, Live TV, news and Plex-hosted free content</w:t>
      </w:r>
    </w:p>
    <w:p>
      <w:pPr>
        <w:pStyle w:val="ListParagraph"/>
        <w:numPr>
          <w:ilvl w:val="0"/>
          <w:numId w:val="3"/>
        </w:numPr>
        <w:spacing w:after="120" w:before="60" w:line="276"/>
        <w:jc w:val="both"/>
      </w:pPr>
      <w:r>
        <w:rPr>
          <w:rFonts w:ascii="Calibri" w:cs="Calibri" w:eastAsia="Calibri" w:hAnsi="Calibri"/>
          <w:color w:val="262626"/>
          <w:sz w:val="24"/>
          <w:szCs w:val="24"/>
        </w:rPr>
        <w:t xml:space="preserve">Music libraries and photo libraries</w:t>
      </w:r>
    </w:p>
    <w:p>
      <w:pPr>
        <w:pStyle w:val="ListParagraph"/>
        <w:numPr>
          <w:ilvl w:val="0"/>
          <w:numId w:val="3"/>
        </w:numPr>
        <w:spacing w:after="120" w:before="60" w:line="276"/>
        <w:jc w:val="both"/>
      </w:pPr>
      <w:r>
        <w:rPr>
          <w:rFonts w:ascii="Calibri" w:cs="Calibri" w:eastAsia="Calibri" w:hAnsi="Calibri"/>
          <w:color w:val="262626"/>
          <w:sz w:val="24"/>
          <w:szCs w:val="24"/>
        </w:rPr>
        <w:t xml:space="preserve">Casting to other devices and Watch Together</w:t>
      </w:r>
    </w:p>
    <w:p>
      <w:pPr>
        <w:pStyle w:val="Heading1"/>
        <w:spacing w:after="140" w:before="360" w:line="276"/>
        <w:jc w:val="left"/>
      </w:pPr>
      <w:r>
        <w:rPr>
          <w:rFonts w:ascii="Calibri" w:cs="Calibri" w:eastAsia="Calibri" w:hAnsi="Calibri"/>
          <w:b/>
          <w:bCs/>
          <w:color w:val="004AAD"/>
          <w:sz w:val="32"/>
          <w:szCs w:val="32"/>
        </w:rPr>
        <w:t xml:space="preserve">2 Fixed product decisions</w:t>
      </w:r>
    </w:p>
    <w:p>
      <w:pPr>
        <w:spacing w:after="120" w:before="60" w:line="276"/>
        <w:jc w:val="both"/>
      </w:pPr>
      <w:r>
        <w:rPr>
          <w:rFonts w:ascii="Calibri" w:cs="Calibri" w:eastAsia="Calibri" w:hAnsi="Calibri"/>
          <w:color w:val="262626"/>
          <w:sz w:val="24"/>
          <w:szCs w:val="24"/>
        </w:rPr>
        <w:t xml:space="preserve">These decisions are settled. They are inputs to the build. The agent treats each one as fixed.</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3900"/>
        <w:gridCol w:w="5460"/>
      </w:tblGrid>
      <w:tr>
        <w:trPr>
          <w:tblHeader/>
        </w:trPr>
        <w:tc>
          <w:tcPr>
            <w:tcW w:type="dxa" w:w="3900"/>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Decision</w:t>
            </w:r>
          </w:p>
        </w:tc>
        <w:tc>
          <w:tcPr>
            <w:tcW w:type="dxa" w:w="5460"/>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Value</w:t>
            </w:r>
          </w:p>
        </w:tc>
      </w:tr>
      <w:tr>
        <w:tc>
          <w:tcPr>
            <w:tcW w:type="dxa" w:w="390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Application name</w:t>
            </w:r>
          </w:p>
        </w:tc>
        <w:tc>
          <w:tcPr>
            <w:tcW w:type="dxa" w:w="546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Thotapalli Plex</w:t>
            </w:r>
          </w:p>
        </w:tc>
      </w:tr>
      <w:tr>
        <w:tc>
          <w:tcPr>
            <w:tcW w:type="dxa" w:w="390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Android application ID</w:t>
            </w:r>
          </w:p>
        </w:tc>
        <w:tc>
          <w:tcPr>
            <w:tcW w:type="dxa" w:w="546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com.thotapalli.plex</w:t>
            </w:r>
          </w:p>
        </w:tc>
      </w:tr>
      <w:tr>
        <w:tc>
          <w:tcPr>
            <w:tcW w:type="dxa" w:w="390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Windows application ID</w:t>
            </w:r>
          </w:p>
        </w:tc>
        <w:tc>
          <w:tcPr>
            <w:tcW w:type="dxa" w:w="546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com.thotapalli.plex.desktop</w:t>
            </w:r>
          </w:p>
        </w:tc>
      </w:tr>
      <w:tr>
        <w:tc>
          <w:tcPr>
            <w:tcW w:type="dxa" w:w="390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Account model</w:t>
            </w:r>
          </w:p>
        </w:tc>
        <w:tc>
          <w:tcPr>
            <w:tcW w:type="dxa" w:w="546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Separate Plex accounts with a shared library</w:t>
            </w:r>
          </w:p>
        </w:tc>
      </w:tr>
      <w:tr>
        <w:tc>
          <w:tcPr>
            <w:tcW w:type="dxa" w:w="390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Sign-in persistence</w:t>
            </w:r>
          </w:p>
        </w:tc>
        <w:tc>
          <w:tcPr>
            <w:tcW w:type="dxa" w:w="546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One account per device, remembered until sign-out</w:t>
            </w:r>
          </w:p>
        </w:tc>
      </w:tr>
      <w:tr>
        <w:tc>
          <w:tcPr>
            <w:tcW w:type="dxa" w:w="390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Library discovery</w:t>
            </w:r>
          </w:p>
        </w:tc>
        <w:tc>
          <w:tcPr>
            <w:tcW w:type="dxa" w:w="546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Read from the server at runtime, never hardcoded</w:t>
            </w:r>
          </w:p>
        </w:tc>
      </w:tr>
      <w:tr>
        <w:tc>
          <w:tcPr>
            <w:tcW w:type="dxa" w:w="390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Library sort</w:t>
            </w:r>
          </w:p>
        </w:tc>
        <w:tc>
          <w:tcPr>
            <w:tcW w:type="dxa" w:w="546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Title, ascending, alphabetical</w:t>
            </w:r>
          </w:p>
        </w:tc>
      </w:tr>
      <w:tr>
        <w:tc>
          <w:tcPr>
            <w:tcW w:type="dxa" w:w="390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Downloads</w:t>
            </w:r>
          </w:p>
        </w:tc>
        <w:tc>
          <w:tcPr>
            <w:tcW w:type="dxa" w:w="546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In scope, on all three targets</w:t>
            </w:r>
          </w:p>
        </w:tc>
      </w:tr>
      <w:tr>
        <w:tc>
          <w:tcPr>
            <w:tcW w:type="dxa" w:w="390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Transcode fallback</w:t>
            </w:r>
          </w:p>
        </w:tc>
        <w:tc>
          <w:tcPr>
            <w:tcW w:type="dxa" w:w="546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Silent, with a non-intrusive notice</w:t>
            </w:r>
          </w:p>
        </w:tc>
      </w:tr>
      <w:tr>
        <w:tc>
          <w:tcPr>
            <w:tcW w:type="dxa" w:w="390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Auto-play next episode</w:t>
            </w:r>
          </w:p>
        </w:tc>
        <w:tc>
          <w:tcPr>
            <w:tcW w:type="dxa" w:w="546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10 second countdown, cancellable</w:t>
            </w:r>
          </w:p>
        </w:tc>
      </w:tr>
      <w:tr>
        <w:tc>
          <w:tcPr>
            <w:tcW w:type="dxa" w:w="390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Intro markers</w:t>
            </w:r>
          </w:p>
        </w:tc>
        <w:tc>
          <w:tcPr>
            <w:tcW w:type="dxa" w:w="546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Skip button shown while the marker is active</w:t>
            </w:r>
          </w:p>
        </w:tc>
      </w:tr>
      <w:tr>
        <w:tc>
          <w:tcPr>
            <w:tcW w:type="dxa" w:w="390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Credit markers</w:t>
            </w:r>
          </w:p>
        </w:tc>
        <w:tc>
          <w:tcPr>
            <w:tcW w:type="dxa" w:w="546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Automatic skip into the next episode</w:t>
            </w:r>
          </w:p>
        </w:tc>
      </w:tr>
      <w:tr>
        <w:tc>
          <w:tcPr>
            <w:tcW w:type="dxa" w:w="390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Resume behaviour</w:t>
            </w:r>
          </w:p>
        </w:tc>
        <w:tc>
          <w:tcPr>
            <w:tcW w:type="dxa" w:w="546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Resume immediately, no prompt</w:t>
            </w:r>
          </w:p>
        </w:tc>
      </w:tr>
      <w:tr>
        <w:tc>
          <w:tcPr>
            <w:tcW w:type="dxa" w:w="390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Collections</w:t>
            </w:r>
          </w:p>
        </w:tc>
        <w:tc>
          <w:tcPr>
            <w:tcW w:type="dxa" w:w="546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Shown inside the library that owns them</w:t>
            </w:r>
          </w:p>
        </w:tc>
      </w:tr>
      <w:tr>
        <w:tc>
          <w:tcPr>
            <w:tcW w:type="dxa" w:w="390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Minimum Android version</w:t>
            </w:r>
          </w:p>
        </w:tc>
        <w:tc>
          <w:tcPr>
            <w:tcW w:type="dxa" w:w="546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Android 12, API level 31</w:t>
            </w:r>
          </w:p>
        </w:tc>
      </w:tr>
      <w:tr>
        <w:tc>
          <w:tcPr>
            <w:tcW w:type="dxa" w:w="390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Theme</w:t>
            </w:r>
          </w:p>
        </w:tc>
        <w:tc>
          <w:tcPr>
            <w:tcW w:type="dxa" w:w="546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Light and dark, following the system setting</w:t>
            </w:r>
          </w:p>
        </w:tc>
      </w:tr>
    </w:tbl>
    <w:p>
      <w:pPr>
        <w:spacing w:after="120" w:before="60" w:line="276"/>
        <w:jc w:val="both"/>
      </w:pPr>
      <w:r>
        <w:rPr>
          <w:rFonts w:ascii="Calibri" w:cs="Calibri" w:eastAsia="Calibri" w:hAnsi="Calibri"/>
          <w:color w:val="262626"/>
          <w:sz w:val="24"/>
          <w:szCs w:val="24"/>
        </w:rPr>
        <w:t xml:space="preserve"/>
      </w:r>
    </w:p>
    <w:p>
      <w:pPr>
        <w:pStyle w:val="Heading2"/>
        <w:spacing w:after="140" w:before="260" w:line="276"/>
        <w:jc w:val="left"/>
      </w:pPr>
      <w:r>
        <w:rPr>
          <w:rFonts w:ascii="Calibri" w:cs="Calibri" w:eastAsia="Calibri" w:hAnsi="Calibri"/>
          <w:b/>
          <w:bCs/>
          <w:color w:val="004AAD"/>
          <w:sz w:val="28"/>
          <w:szCs w:val="28"/>
        </w:rPr>
        <w:t xml:space="preserve">2.1 The account model, and why it changes the sign-in screen</w:t>
      </w:r>
    </w:p>
    <w:p>
      <w:pPr>
        <w:spacing w:after="120" w:before="60" w:line="276"/>
        <w:jc w:val="both"/>
      </w:pPr>
      <w:r>
        <w:rPr>
          <w:rFonts w:ascii="Calibri" w:cs="Calibri" w:eastAsia="Calibri" w:hAnsi="Calibri"/>
          <w:color w:val="262626"/>
          <w:sz w:val="24"/>
          <w:szCs w:val="24"/>
        </w:rPr>
        <w:t xml:space="preserve">A Plex Home managed user is a profile living inside one Plex account. A shared library is a different arrangement. The library owner grants a separate Plex account access to selected libraries. Each account then holds its own credentials, its own watch history and its own resume positions.</w:t>
      </w:r>
    </w:p>
    <w:p>
      <w:pPr>
        <w:spacing w:after="120" w:before="60" w:line="276"/>
        <w:jc w:val="both"/>
      </w:pPr>
      <w:r>
        <w:rPr>
          <w:rFonts w:ascii="Calibri" w:cs="Calibri" w:eastAsia="Calibri" w:hAnsi="Calibri"/>
          <w:color w:val="262626"/>
          <w:sz w:val="24"/>
          <w:szCs w:val="24"/>
        </w:rPr>
        <w:t xml:space="preserve">This project uses the shared library arrangement. So there is no profile picker. Each person signs in with their own Plex account on their own devices. Separation of watch state is handled entirely by the server.</w:t>
      </w:r>
    </w:p>
    <w:p>
      <w:pPr>
        <w:spacing w:after="120" w:before="60" w:line="276"/>
        <w:jc w:val="both"/>
      </w:pPr>
      <w:r>
        <w:rPr>
          <w:rFonts w:ascii="Calibri" w:cs="Calibri" w:eastAsia="Calibri" w:hAnsi="Calibri"/>
          <w:color w:val="262626"/>
          <w:sz w:val="24"/>
          <w:szCs w:val="24"/>
        </w:rPr>
        <w:t xml:space="preserve">The client still reads the Plex Home user list after sign-in. If the account holds more than one Home user, the client shows a picker. If it holds one, the client skips the picker silently. This costs one request and keeps the option open.</w:t>
      </w:r>
    </w:p>
    <w:p>
      <w:pPr>
        <w:pStyle w:val="Heading1"/>
        <w:spacing w:after="140" w:before="360" w:line="276"/>
        <w:jc w:val="left"/>
      </w:pPr>
      <w:r>
        <w:rPr>
          <w:rFonts w:ascii="Calibri" w:cs="Calibri" w:eastAsia="Calibri" w:hAnsi="Calibri"/>
          <w:b/>
          <w:bCs/>
          <w:color w:val="004AAD"/>
          <w:sz w:val="32"/>
          <w:szCs w:val="32"/>
        </w:rPr>
        <w:t xml:space="preserve">3 Architecture</w:t>
      </w:r>
    </w:p>
    <w:p>
      <w:pPr>
        <w:pStyle w:val="Heading2"/>
        <w:spacing w:after="140" w:before="260" w:line="276"/>
        <w:jc w:val="left"/>
      </w:pPr>
      <w:r>
        <w:rPr>
          <w:rFonts w:ascii="Calibri" w:cs="Calibri" w:eastAsia="Calibri" w:hAnsi="Calibri"/>
          <w:b/>
          <w:bCs/>
          <w:color w:val="004AAD"/>
          <w:sz w:val="28"/>
          <w:szCs w:val="28"/>
        </w:rPr>
        <w:t xml:space="preserve">3.1 Framework selection</w:t>
      </w:r>
    </w:p>
    <w:p>
      <w:pPr>
        <w:spacing w:after="120" w:before="60" w:line="276"/>
        <w:jc w:val="both"/>
      </w:pPr>
      <w:r>
        <w:rPr>
          <w:rFonts w:ascii="Calibri" w:cs="Calibri" w:eastAsia="Calibri" w:hAnsi="Calibri"/>
          <w:color w:val="262626"/>
          <w:sz w:val="24"/>
          <w:szCs w:val="24"/>
        </w:rPr>
        <w:t xml:space="preserve">The client is built with Kotlin Multiplatform and Compose Multiplatform. Kotlin Multiplatform is a Kotlin compiler feature that compiles one source set to several platforms. Compose Multiplatform is the JetBrains user interface toolkit built on Jetpack Compose, extended to run outside Android.</w:t>
      </w:r>
    </w:p>
    <w:p>
      <w:pPr>
        <w:spacing w:after="120" w:before="60" w:line="276"/>
        <w:jc w:val="both"/>
      </w:pPr>
      <w:r>
        <w:rPr>
          <w:rFonts w:ascii="Calibri" w:cs="Calibri" w:eastAsia="Calibri" w:hAnsi="Calibri"/>
          <w:color w:val="262626"/>
          <w:sz w:val="24"/>
          <w:szCs w:val="24"/>
        </w:rPr>
        <w:t xml:space="preserve">One language covers all three targets. Business logic is written once. Compose Multiplatform 1.11.1 is the current release and is always compatible with the current Kotlin release</w:t>
      </w:r>
      <w:r>
        <w:rPr>
          <w:rFonts w:ascii="Calibri" w:cs="Calibri" w:eastAsia="Calibri" w:hAnsi="Calibri"/>
          <w:b/>
          <w:bCs/>
          <w:color w:val="004AAD"/>
          <w:sz w:val="24"/>
          <w:szCs w:val="24"/>
          <w:vertAlign w:val="superscript"/>
        </w:rPr>
        <w:t xml:space="preserve">6</w:t>
      </w:r>
      <w:r>
        <w:rPr>
          <w:rFonts w:ascii="Calibri" w:cs="Calibri" w:eastAsia="Calibri" w:hAnsi="Calibri"/>
          <w:color w:val="262626"/>
          <w:sz w:val="24"/>
          <w:szCs w:val="24"/>
        </w:rPr>
        <w:t xml:space="preserve">, </w:t>
      </w:r>
      <w:r>
        <w:rPr>
          <w:rFonts w:ascii="Calibri" w:cs="Calibri" w:eastAsia="Calibri" w:hAnsi="Calibri"/>
          <w:b/>
          <w:bCs/>
          <w:color w:val="004AAD"/>
          <w:sz w:val="24"/>
          <w:szCs w:val="24"/>
          <w:vertAlign w:val="superscript"/>
        </w:rPr>
        <w:t xml:space="preserve">7</w:t>
      </w:r>
      <w:r>
        <w:rPr>
          <w:rFonts w:ascii="Calibri" w:cs="Calibri" w:eastAsia="Calibri" w:hAnsi="Calibri"/>
          <w:color w:val="262626"/>
          <w:sz w:val="24"/>
          <w:szCs w:val="24"/>
        </w:rPr>
        <w:t xml:space="preserve">.</w:t>
      </w:r>
    </w:p>
    <w:p>
      <w:pPr>
        <w:spacing w:after="120" w:before="60" w:line="276"/>
        <w:jc w:val="both"/>
      </w:pPr>
      <w:r>
        <w:rPr>
          <w:rFonts w:ascii="Calibri" w:cs="Calibri" w:eastAsia="Calibri" w:hAnsi="Calibri"/>
          <w:color w:val="262626"/>
          <w:sz w:val="24"/>
          <w:szCs w:val="24"/>
        </w:rPr>
        <w:t xml:space="preserve">The framework choice is driven by the player. Cross-platform toolkits that render video through a platform view hand the decoded frame to a texture and composite it inside their own engine. That inserts a frame of latency and couples video presentation to interface redraws. Compose on Android sits inside the ordinary Android view hierarchy. A SurfaceView is placed beneath the Compose overlay and the decoder writes directly to a hardware layer the compositor scans out. That difference is the whole reason for the framework choice.</w:t>
      </w:r>
    </w:p>
    <w:p>
      <w:pPr>
        <w:pStyle w:val="Heading2"/>
        <w:spacing w:after="140" w:before="260" w:line="276"/>
        <w:jc w:val="left"/>
      </w:pPr>
      <w:r>
        <w:rPr>
          <w:rFonts w:ascii="Calibri" w:cs="Calibri" w:eastAsia="Calibri" w:hAnsi="Calibri"/>
          <w:b/>
          <w:bCs/>
          <w:color w:val="004AAD"/>
          <w:sz w:val="28"/>
          <w:szCs w:val="28"/>
        </w:rPr>
        <w:t xml:space="preserve">3.2 Module structure</w:t>
      </w:r>
    </w:p>
    <w:p>
      <w:pPr>
        <w:spacing w:after="120" w:before="60" w:line="276"/>
        <w:jc w:val="both"/>
      </w:pPr>
      <w:r>
        <w:rPr>
          <w:rFonts w:ascii="Calibri" w:cs="Calibri" w:eastAsia="Calibri" w:hAnsi="Calibri"/>
          <w:color w:val="262626"/>
          <w:sz w:val="24"/>
          <w:szCs w:val="24"/>
        </w:rPr>
        <w:t xml:space="preserve">Android Gradle Plugin 9 does not permit the Kotlin Multiplatform plugin and the Android Application plugin in the same Gradle subproject. The application must be a separate subproject.</w:t>
      </w:r>
    </w:p>
    <w:p>
      <w:pPr>
        <w:spacing w:after="120" w:before="60" w:line="276"/>
        <w:jc w:val="both"/>
      </w:pPr>
      <w:r>
        <w:rPr>
          <w:rFonts w:ascii="Calibri" w:cs="Calibri" w:eastAsia="Calibri" w:hAnsi="Calibri"/>
          <w:color w:val="262626"/>
          <w:sz w:val="24"/>
          <w:szCs w:val="24"/>
        </w:rPr>
        <w:t xml:space="preserve">This constraint is documented in the Android Gradle Plugin 9.0 release notes</w:t>
      </w:r>
      <w:r>
        <w:rPr>
          <w:rFonts w:ascii="Calibri" w:cs="Calibri" w:eastAsia="Calibri" w:hAnsi="Calibri"/>
          <w:b/>
          <w:bCs/>
          <w:color w:val="004AAD"/>
          <w:sz w:val="24"/>
          <w:szCs w:val="24"/>
          <w:vertAlign w:val="superscript"/>
        </w:rPr>
        <w:t xml:space="preserve">12</w:t>
      </w:r>
      <w:r>
        <w:rPr>
          <w:rFonts w:ascii="Calibri" w:cs="Calibri" w:eastAsia="Calibri" w:hAnsi="Calibri"/>
          <w:color w:val="262626"/>
          <w:sz w:val="24"/>
          <w:szCs w:val="24"/>
        </w:rPr>
        <w:t xml:space="preserve">. The module structure below satisfies it by design.</w:t>
      </w:r>
    </w:p>
    <w:p>
      <w:pPr>
        <w:shd w:fill="F2F4F7" w:color="auto" w:val="clear"/>
        <w:spacing w:after="0" w:before="120" w:line="240"/>
        <w:ind w:left="200" w:right="200"/>
      </w:pPr>
      <w:r>
        <w:rPr>
          <w:rFonts w:ascii="Consolas" w:cs="Consolas" w:eastAsia="Consolas" w:hAnsi="Consolas"/>
          <w:color w:val="1B2733"/>
          <w:sz w:val="19"/>
          <w:szCs w:val="19"/>
        </w:rPr>
        <w:t xml:space="preserve">thotapalli-plex/</w:t>
      </w:r>
    </w:p>
    <w:p>
      <w:pPr>
        <w:shd w:fill="F2F4F7" w:color="auto" w:val="clear"/>
        <w:spacing w:after="0" w:before="0" w:line="240"/>
        <w:ind w:left="200" w:right="200"/>
      </w:pPr>
      <w:r>
        <w:rPr>
          <w:rFonts w:ascii="Consolas" w:cs="Consolas" w:eastAsia="Consolas" w:hAnsi="Consolas"/>
          <w:color w:val="1B2733"/>
          <w:sz w:val="19"/>
          <w:szCs w:val="19"/>
        </w:rPr>
        <w:t xml:space="preserve">  gradle/libs.versions.toml        version catalogue, single source of truth</w:t>
      </w:r>
    </w:p>
    <w:p>
      <w:pPr>
        <w:shd w:fill="F2F4F7" w:color="auto" w:val="clear"/>
        <w:spacing w:after="0" w:before="0" w:line="240"/>
        <w:ind w:left="200" w:right="200"/>
      </w:pPr>
      <w:r>
        <w:rPr>
          <w:rFonts w:ascii="Consolas" w:cs="Consolas" w:eastAsia="Consolas" w:hAnsi="Consolas"/>
          <w:color w:val="1B2733"/>
          <w:sz w:val="19"/>
          <w:szCs w:val="19"/>
        </w:rPr>
        <w:t xml:space="preserve">  core/</w:t>
      </w:r>
    </w:p>
    <w:p>
      <w:pPr>
        <w:shd w:fill="F2F4F7" w:color="auto" w:val="clear"/>
        <w:spacing w:after="0" w:before="0" w:line="240"/>
        <w:ind w:left="200" w:right="200"/>
      </w:pPr>
      <w:r>
        <w:rPr>
          <w:rFonts w:ascii="Consolas" w:cs="Consolas" w:eastAsia="Consolas" w:hAnsi="Consolas"/>
          <w:color w:val="1B2733"/>
          <w:sz w:val="19"/>
          <w:szCs w:val="19"/>
        </w:rPr>
        <w:t xml:space="preserve">    model/                         domain types, no platform code</w:t>
      </w:r>
    </w:p>
    <w:p>
      <w:pPr>
        <w:shd w:fill="F2F4F7" w:color="auto" w:val="clear"/>
        <w:spacing w:after="0" w:before="0" w:line="240"/>
        <w:ind w:left="200" w:right="200"/>
      </w:pPr>
      <w:r>
        <w:rPr>
          <w:rFonts w:ascii="Consolas" w:cs="Consolas" w:eastAsia="Consolas" w:hAnsi="Consolas"/>
          <w:color w:val="1B2733"/>
          <w:sz w:val="19"/>
          <w:szCs w:val="19"/>
        </w:rPr>
        <w:t xml:space="preserve">    api/                           Ktor client, plex.tv and server endpoints</w:t>
      </w:r>
    </w:p>
    <w:p>
      <w:pPr>
        <w:shd w:fill="F2F4F7" w:color="auto" w:val="clear"/>
        <w:spacing w:after="0" w:before="0" w:line="240"/>
        <w:ind w:left="200" w:right="200"/>
      </w:pPr>
      <w:r>
        <w:rPr>
          <w:rFonts w:ascii="Consolas" w:cs="Consolas" w:eastAsia="Consolas" w:hAnsi="Consolas"/>
          <w:color w:val="1B2733"/>
          <w:sz w:val="19"/>
          <w:szCs w:val="19"/>
        </w:rPr>
        <w:t xml:space="preserve">    session/                       sign-in, token storage, server selection</w:t>
      </w:r>
    </w:p>
    <w:p>
      <w:pPr>
        <w:shd w:fill="F2F4F7" w:color="auto" w:val="clear"/>
        <w:spacing w:after="0" w:before="0" w:line="240"/>
        <w:ind w:left="200" w:right="200"/>
      </w:pPr>
      <w:r>
        <w:rPr>
          <w:rFonts w:ascii="Consolas" w:cs="Consolas" w:eastAsia="Consolas" w:hAnsi="Consolas"/>
          <w:color w:val="1B2733"/>
          <w:sz w:val="19"/>
          <w:szCs w:val="19"/>
        </w:rPr>
        <w:t xml:space="preserve">    data/                          repositories, SQLDelight cache</w:t>
      </w:r>
    </w:p>
    <w:p>
      <w:pPr>
        <w:shd w:fill="F2F4F7" w:color="auto" w:val="clear"/>
        <w:spacing w:after="0" w:before="0" w:line="240"/>
        <w:ind w:left="200" w:right="200"/>
      </w:pPr>
      <w:r>
        <w:rPr>
          <w:rFonts w:ascii="Consolas" w:cs="Consolas" w:eastAsia="Consolas" w:hAnsi="Consolas"/>
          <w:color w:val="1B2733"/>
          <w:sz w:val="19"/>
          <w:szCs w:val="19"/>
        </w:rPr>
        <w:t xml:space="preserve">    playback/                      PlayerEngine interface, timeline, markers</w:t>
      </w:r>
    </w:p>
    <w:p>
      <w:pPr>
        <w:shd w:fill="F2F4F7" w:color="auto" w:val="clear"/>
        <w:spacing w:after="0" w:before="0" w:line="240"/>
        <w:ind w:left="200" w:right="200"/>
      </w:pPr>
      <w:r>
        <w:rPr>
          <w:rFonts w:ascii="Consolas" w:cs="Consolas" w:eastAsia="Consolas" w:hAnsi="Consolas"/>
          <w:color w:val="1B2733"/>
          <w:sz w:val="19"/>
          <w:szCs w:val="19"/>
        </w:rPr>
        <w:t xml:space="preserve">    download/                      download queue, offline reconciliation</w:t>
      </w:r>
    </w:p>
    <w:p>
      <w:pPr>
        <w:shd w:fill="F2F4F7" w:color="auto" w:val="clear"/>
        <w:spacing w:after="0" w:before="0" w:line="240"/>
        <w:ind w:left="200" w:right="200"/>
      </w:pPr>
      <w:r>
        <w:rPr>
          <w:rFonts w:ascii="Consolas" w:cs="Consolas" w:eastAsia="Consolas" w:hAnsi="Consolas"/>
          <w:color w:val="1B2733"/>
          <w:sz w:val="19"/>
          <w:szCs w:val="19"/>
        </w:rPr>
        <w:t xml:space="preserve">  ui/</w:t>
      </w:r>
    </w:p>
    <w:p>
      <w:pPr>
        <w:shd w:fill="F2F4F7" w:color="auto" w:val="clear"/>
        <w:spacing w:after="0" w:before="0" w:line="240"/>
        <w:ind w:left="200" w:right="200"/>
      </w:pPr>
      <w:r>
        <w:rPr>
          <w:rFonts w:ascii="Consolas" w:cs="Consolas" w:eastAsia="Consolas" w:hAnsi="Consolas"/>
          <w:color w:val="1B2733"/>
          <w:sz w:val="19"/>
          <w:szCs w:val="19"/>
        </w:rPr>
        <w:t xml:space="preserve">    design/                        tokens, theme, motion specifications</w:t>
      </w:r>
    </w:p>
    <w:p>
      <w:pPr>
        <w:shd w:fill="F2F4F7" w:color="auto" w:val="clear"/>
        <w:spacing w:after="0" w:before="0" w:line="240"/>
        <w:ind w:left="200" w:right="200"/>
      </w:pPr>
      <w:r>
        <w:rPr>
          <w:rFonts w:ascii="Consolas" w:cs="Consolas" w:eastAsia="Consolas" w:hAnsi="Consolas"/>
          <w:color w:val="1B2733"/>
          <w:sz w:val="19"/>
          <w:szCs w:val="19"/>
        </w:rPr>
        <w:t xml:space="preserve">    shared/                        Composable components used by all targets</w:t>
      </w:r>
    </w:p>
    <w:p>
      <w:pPr>
        <w:shd w:fill="F2F4F7" w:color="auto" w:val="clear"/>
        <w:spacing w:after="0" w:before="0" w:line="240"/>
        <w:ind w:left="200" w:right="200"/>
      </w:pPr>
      <w:r>
        <w:rPr>
          <w:rFonts w:ascii="Consolas" w:cs="Consolas" w:eastAsia="Consolas" w:hAnsi="Consolas"/>
          <w:color w:val="1B2733"/>
          <w:sz w:val="19"/>
          <w:szCs w:val="19"/>
        </w:rPr>
        <w:t xml:space="preserve">  player/</w:t>
      </w:r>
    </w:p>
    <w:p>
      <w:pPr>
        <w:shd w:fill="F2F4F7" w:color="auto" w:val="clear"/>
        <w:spacing w:after="0" w:before="0" w:line="240"/>
        <w:ind w:left="200" w:right="200"/>
      </w:pPr>
      <w:r>
        <w:rPr>
          <w:rFonts w:ascii="Consolas" w:cs="Consolas" w:eastAsia="Consolas" w:hAnsi="Consolas"/>
          <w:color w:val="1B2733"/>
          <w:sz w:val="19"/>
          <w:szCs w:val="19"/>
        </w:rPr>
        <w:t xml:space="preserve">    exo/                           Media3 implementation, Android only</w:t>
      </w:r>
    </w:p>
    <w:p>
      <w:pPr>
        <w:shd w:fill="F2F4F7" w:color="auto" w:val="clear"/>
        <w:spacing w:after="0" w:before="0" w:line="240"/>
        <w:ind w:left="200" w:right="200"/>
      </w:pPr>
      <w:r>
        <w:rPr>
          <w:rFonts w:ascii="Consolas" w:cs="Consolas" w:eastAsia="Consolas" w:hAnsi="Consolas"/>
          <w:color w:val="1B2733"/>
          <w:sz w:val="19"/>
          <w:szCs w:val="19"/>
        </w:rPr>
        <w:t xml:space="preserve">    mpv/                           libmpv implementation, JVM desktop only</w:t>
      </w:r>
    </w:p>
    <w:p>
      <w:pPr>
        <w:shd w:fill="F2F4F7" w:color="auto" w:val="clear"/>
        <w:spacing w:after="0" w:before="0" w:line="240"/>
        <w:ind w:left="200" w:right="200"/>
      </w:pPr>
      <w:r>
        <w:rPr>
          <w:rFonts w:ascii="Consolas" w:cs="Consolas" w:eastAsia="Consolas" w:hAnsi="Consolas"/>
          <w:color w:val="1B2733"/>
          <w:sz w:val="19"/>
          <w:szCs w:val="19"/>
        </w:rPr>
        <w:t xml:space="preserve">  app/</w:t>
      </w:r>
    </w:p>
    <w:p>
      <w:pPr>
        <w:shd w:fill="F2F4F7" w:color="auto" w:val="clear"/>
        <w:spacing w:after="0" w:before="0" w:line="240"/>
        <w:ind w:left="200" w:right="200"/>
      </w:pPr>
      <w:r>
        <w:rPr>
          <w:rFonts w:ascii="Consolas" w:cs="Consolas" w:eastAsia="Consolas" w:hAnsi="Consolas"/>
          <w:color w:val="1B2733"/>
          <w:sz w:val="19"/>
          <w:szCs w:val="19"/>
        </w:rPr>
        <w:t xml:space="preserve">    mobile/                        Android phone and tablet application</w:t>
      </w:r>
    </w:p>
    <w:p>
      <w:pPr>
        <w:shd w:fill="F2F4F7" w:color="auto" w:val="clear"/>
        <w:spacing w:after="0" w:before="0" w:line="240"/>
        <w:ind w:left="200" w:right="200"/>
      </w:pPr>
      <w:r>
        <w:rPr>
          <w:rFonts w:ascii="Consolas" w:cs="Consolas" w:eastAsia="Consolas" w:hAnsi="Consolas"/>
          <w:color w:val="1B2733"/>
          <w:sz w:val="19"/>
          <w:szCs w:val="19"/>
        </w:rPr>
        <w:t xml:space="preserve">    tv/                            Android TV and Google TV application</w:t>
      </w:r>
    </w:p>
    <w:p>
      <w:pPr>
        <w:shd w:fill="F2F4F7" w:color="auto" w:val="clear"/>
        <w:spacing w:after="160" w:before="0" w:line="240"/>
        <w:ind w:left="200" w:right="200"/>
      </w:pPr>
      <w:r>
        <w:rPr>
          <w:rFonts w:ascii="Consolas" w:cs="Consolas" w:eastAsia="Consolas" w:hAnsi="Consolas"/>
          <w:color w:val="1B2733"/>
          <w:sz w:val="19"/>
          <w:szCs w:val="19"/>
        </w:rPr>
        <w:t xml:space="preserve">    desktop/                       Windows application</w:t>
      </w:r>
    </w:p>
    <w:p>
      <w:pPr>
        <w:spacing w:after="120" w:before="60" w:line="276"/>
        <w:jc w:val="both"/>
      </w:pPr>
      <w:r>
        <w:rPr>
          <w:rFonts w:ascii="Calibri" w:cs="Calibri" w:eastAsia="Calibri" w:hAnsi="Calibri"/>
          <w:color w:val="262626"/>
          <w:sz w:val="24"/>
          <w:szCs w:val="24"/>
        </w:rPr>
        <w:t xml:space="preserve">Everything under core and ui is shared and written once. The three application modules hold navigation, input handling and focus behaviour. Nothing else belongs in them.</w:t>
      </w:r>
    </w:p>
    <w:p>
      <w:pPr>
        <w:pStyle w:val="Heading2"/>
        <w:spacing w:after="140" w:before="260" w:line="276"/>
        <w:jc w:val="left"/>
      </w:pPr>
      <w:r>
        <w:rPr>
          <w:rFonts w:ascii="Calibri" w:cs="Calibri" w:eastAsia="Calibri" w:hAnsi="Calibri"/>
          <w:b/>
          <w:bCs/>
          <w:color w:val="004AAD"/>
          <w:sz w:val="28"/>
          <w:szCs w:val="28"/>
        </w:rPr>
        <w:t xml:space="preserve">3.3 Dependency direction</w:t>
      </w:r>
    </w:p>
    <w:p>
      <w:pPr>
        <w:spacing w:after="120" w:before="60" w:line="276"/>
        <w:jc w:val="both"/>
      </w:pPr>
      <w:r>
        <w:rPr>
          <w:rFonts w:ascii="Calibri" w:cs="Calibri" w:eastAsia="Calibri" w:hAnsi="Calibri"/>
          <w:color w:val="262626"/>
          <w:sz w:val="24"/>
          <w:szCs w:val="24"/>
        </w:rPr>
        <w:t xml:space="preserve">Dependencies flow in one direction only. A violation of this rule is a defect.</w:t>
      </w:r>
    </w:p>
    <w:p>
      <w:pPr>
        <w:shd w:fill="F2F4F7" w:color="auto" w:val="clear"/>
        <w:spacing w:after="0" w:before="120" w:line="240"/>
        <w:ind w:left="200" w:right="200"/>
      </w:pPr>
      <w:r>
        <w:rPr>
          <w:rFonts w:ascii="Consolas" w:cs="Consolas" w:eastAsia="Consolas" w:hAnsi="Consolas"/>
          <w:color w:val="1B2733"/>
          <w:sz w:val="19"/>
          <w:szCs w:val="19"/>
        </w:rPr>
        <w:t xml:space="preserve">app:*      -&gt;  ui:shared  -&gt;  ui:design</w:t>
      </w:r>
    </w:p>
    <w:p>
      <w:pPr>
        <w:shd w:fill="F2F4F7" w:color="auto" w:val="clear"/>
        <w:spacing w:after="0" w:before="0" w:line="240"/>
        <w:ind w:left="200" w:right="200"/>
      </w:pPr>
      <w:r>
        <w:rPr>
          <w:rFonts w:ascii="Consolas" w:cs="Consolas" w:eastAsia="Consolas" w:hAnsi="Consolas"/>
          <w:color w:val="1B2733"/>
          <w:sz w:val="19"/>
          <w:szCs w:val="19"/>
        </w:rPr>
        <w:t xml:space="preserve">app:*      -&gt;  core:data  -&gt;  core:api  -&gt;  core:model</w:t>
      </w:r>
    </w:p>
    <w:p>
      <w:pPr>
        <w:shd w:fill="F2F4F7" w:color="auto" w:val="clear"/>
        <w:spacing w:after="0" w:before="0" w:line="240"/>
        <w:ind w:left="200" w:right="200"/>
      </w:pPr>
      <w:r>
        <w:rPr>
          <w:rFonts w:ascii="Consolas" w:cs="Consolas" w:eastAsia="Consolas" w:hAnsi="Consolas"/>
          <w:color w:val="1B2733"/>
          <w:sz w:val="19"/>
          <w:szCs w:val="19"/>
        </w:rPr>
        <w:t xml:space="preserve">app:*      -&gt;  core:playback  -&gt;  core:model</w:t>
      </w:r>
    </w:p>
    <w:p>
      <w:pPr>
        <w:shd w:fill="F2F4F7" w:color="auto" w:val="clear"/>
        <w:spacing w:after="0" w:before="0" w:line="240"/>
        <w:ind w:left="200" w:right="200"/>
      </w:pPr>
      <w:r>
        <w:rPr>
          <w:rFonts w:ascii="Consolas" w:cs="Consolas" w:eastAsia="Consolas" w:hAnsi="Consolas"/>
          <w:color w:val="1B2733"/>
          <w:sz w:val="19"/>
          <w:szCs w:val="19"/>
        </w:rPr>
        <w:t xml:space="preserve">player:exo -&gt;  core:playback</w:t>
      </w:r>
    </w:p>
    <w:p>
      <w:pPr>
        <w:shd w:fill="F2F4F7" w:color="auto" w:val="clear"/>
        <w:spacing w:after="0" w:before="0" w:line="240"/>
        <w:ind w:left="200" w:right="200"/>
      </w:pPr>
      <w:r>
        <w:rPr>
          <w:rFonts w:ascii="Consolas" w:cs="Consolas" w:eastAsia="Consolas" w:hAnsi="Consolas"/>
          <w:color w:val="1B2733"/>
          <w:sz w:val="19"/>
          <w:szCs w:val="19"/>
        </w:rPr>
        <w:t xml:space="preserve">player:mpv -&gt;  core:playback</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core:* never depends on ui:* or app:*</w:t>
      </w:r>
    </w:p>
    <w:p>
      <w:pPr>
        <w:shd w:fill="F2F4F7" w:color="auto" w:val="clear"/>
        <w:spacing w:after="160" w:before="0" w:line="240"/>
        <w:ind w:left="200" w:right="200"/>
      </w:pPr>
      <w:r>
        <w:rPr>
          <w:rFonts w:ascii="Consolas" w:cs="Consolas" w:eastAsia="Consolas" w:hAnsi="Consolas"/>
          <w:color w:val="1B2733"/>
          <w:sz w:val="19"/>
          <w:szCs w:val="19"/>
        </w:rPr>
        <w:t xml:space="preserve">player:* never depends on ui:* or app:*</w:t>
      </w:r>
    </w:p>
    <w:p>
      <w:r>
        <w:br w:type="page"/>
      </w:r>
    </w:p>
    <w:p>
      <w:pPr>
        <w:pStyle w:val="Heading1"/>
        <w:spacing w:after="140" w:before="360" w:line="276"/>
        <w:jc w:val="left"/>
      </w:pPr>
      <w:r>
        <w:rPr>
          <w:rFonts w:ascii="Calibri" w:cs="Calibri" w:eastAsia="Calibri" w:hAnsi="Calibri"/>
          <w:b/>
          <w:bCs/>
          <w:color w:val="004AAD"/>
          <w:sz w:val="32"/>
          <w:szCs w:val="32"/>
        </w:rPr>
        <w:t xml:space="preserve">4 Toolchain and dependency versions</w:t>
      </w:r>
    </w:p>
    <w:p>
      <w:pPr>
        <w:spacing w:after="120" w:before="60" w:line="276"/>
        <w:jc w:val="both"/>
      </w:pPr>
      <w:r>
        <w:rPr>
          <w:rFonts w:ascii="Calibri" w:cs="Calibri" w:eastAsia="Calibri" w:hAnsi="Calibri"/>
          <w:color w:val="262626"/>
          <w:sz w:val="24"/>
          <w:szCs w:val="24"/>
        </w:rPr>
        <w:t xml:space="preserve">Every version below was verified against its publisher on 15 August 2026. The version catalogue is the only place where versions are declared. No module declares a version inline.</w:t>
      </w:r>
    </w:p>
    <w:p>
      <w:pPr>
        <w:pStyle w:val="Heading2"/>
        <w:spacing w:after="140" w:before="260" w:line="276"/>
        <w:jc w:val="left"/>
      </w:pPr>
      <w:r>
        <w:rPr>
          <w:rFonts w:ascii="Calibri" w:cs="Calibri" w:eastAsia="Calibri" w:hAnsi="Calibri"/>
          <w:b/>
          <w:bCs/>
          <w:color w:val="004AAD"/>
          <w:sz w:val="28"/>
          <w:szCs w:val="28"/>
        </w:rPr>
        <w:t xml:space="preserve">4.1 Build toolchain</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3854"/>
        <w:gridCol w:w="3854"/>
        <w:gridCol w:w="1652"/>
      </w:tblGrid>
      <w:tr>
        <w:trPr>
          <w:tblHeader/>
        </w:trPr>
        <w:tc>
          <w:tcPr>
            <w:tcW w:type="dxa" w:w="3854"/>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Component</w:t>
            </w:r>
          </w:p>
        </w:tc>
        <w:tc>
          <w:tcPr>
            <w:tcW w:type="dxa" w:w="3854"/>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Version</w:t>
            </w:r>
          </w:p>
        </w:tc>
        <w:tc>
          <w:tcPr>
            <w:tcW w:type="dxa" w:w="1652"/>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Reference</w:t>
            </w:r>
          </w:p>
        </w:tc>
      </w:tr>
      <w:tr>
        <w:tc>
          <w:tcPr>
            <w:tcW w:type="dxa" w:w="385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JDK</w:t>
            </w:r>
          </w:p>
        </w:tc>
        <w:tc>
          <w:tcPr>
            <w:tcW w:type="dxa" w:w="385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21 (Gradle requires 17 or higher)</w:t>
            </w:r>
          </w:p>
        </w:tc>
        <w:tc>
          <w:tcPr>
            <w:tcW w:type="dxa" w:w="1652"/>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13</w:t>
            </w:r>
          </w:p>
        </w:tc>
      </w:tr>
      <w:tr>
        <w:tc>
          <w:tcPr>
            <w:tcW w:type="dxa" w:w="385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Gradle</w:t>
            </w:r>
          </w:p>
        </w:tc>
        <w:tc>
          <w:tcPr>
            <w:tcW w:type="dxa" w:w="385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9.5.0</w:t>
            </w:r>
          </w:p>
        </w:tc>
        <w:tc>
          <w:tcPr>
            <w:tcW w:type="dxa" w:w="1652"/>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11</w:t>
            </w:r>
          </w:p>
        </w:tc>
      </w:tr>
      <w:tr>
        <w:tc>
          <w:tcPr>
            <w:tcW w:type="dxa" w:w="385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Android Gradle Plugin</w:t>
            </w:r>
          </w:p>
        </w:tc>
        <w:tc>
          <w:tcPr>
            <w:tcW w:type="dxa" w:w="385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9.3.0</w:t>
            </w:r>
          </w:p>
        </w:tc>
        <w:tc>
          <w:tcPr>
            <w:tcW w:type="dxa" w:w="1652"/>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11</w:t>
            </w:r>
          </w:p>
        </w:tc>
      </w:tr>
      <w:tr>
        <w:tc>
          <w:tcPr>
            <w:tcW w:type="dxa" w:w="385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Kotlin</w:t>
            </w:r>
          </w:p>
        </w:tc>
        <w:tc>
          <w:tcPr>
            <w:tcW w:type="dxa" w:w="385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2.4.10</w:t>
            </w:r>
          </w:p>
        </w:tc>
        <w:tc>
          <w:tcPr>
            <w:tcW w:type="dxa" w:w="1652"/>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5</w:t>
            </w:r>
          </w:p>
        </w:tc>
      </w:tr>
      <w:tr>
        <w:tc>
          <w:tcPr>
            <w:tcW w:type="dxa" w:w="385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Compose Multiplatform</w:t>
            </w:r>
          </w:p>
        </w:tc>
        <w:tc>
          <w:tcPr>
            <w:tcW w:type="dxa" w:w="385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1.11.1</w:t>
            </w:r>
          </w:p>
        </w:tc>
        <w:tc>
          <w:tcPr>
            <w:tcW w:type="dxa" w:w="1652"/>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6</w:t>
            </w:r>
          </w:p>
        </w:tc>
      </w:tr>
      <w:tr>
        <w:tc>
          <w:tcPr>
            <w:tcW w:type="dxa" w:w="385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Android compileSdk</w:t>
            </w:r>
          </w:p>
        </w:tc>
        <w:tc>
          <w:tcPr>
            <w:tcW w:type="dxa" w:w="385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37</w:t>
            </w:r>
          </w:p>
        </w:tc>
        <w:tc>
          <w:tcPr>
            <w:tcW w:type="dxa" w:w="1652"/>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11</w:t>
            </w:r>
          </w:p>
        </w:tc>
      </w:tr>
      <w:tr>
        <w:tc>
          <w:tcPr>
            <w:tcW w:type="dxa" w:w="385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Android minSdk</w:t>
            </w:r>
          </w:p>
        </w:tc>
        <w:tc>
          <w:tcPr>
            <w:tcW w:type="dxa" w:w="385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31</w:t>
            </w:r>
          </w:p>
        </w:tc>
        <w:tc>
          <w:tcPr>
            <w:tcW w:type="dxa" w:w="1652"/>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Product decision</w:t>
            </w:r>
          </w:p>
        </w:tc>
      </w:tr>
      <w:tr>
        <w:tc>
          <w:tcPr>
            <w:tcW w:type="dxa" w:w="385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Android targetSdk</w:t>
            </w:r>
          </w:p>
        </w:tc>
        <w:tc>
          <w:tcPr>
            <w:tcW w:type="dxa" w:w="385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37</w:t>
            </w:r>
          </w:p>
        </w:tc>
        <w:tc>
          <w:tcPr>
            <w:tcW w:type="dxa" w:w="1652"/>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11</w:t>
            </w:r>
          </w:p>
        </w:tc>
      </w:tr>
    </w:tbl>
    <w:p>
      <w:pPr>
        <w:spacing w:after="120" w:before="60" w:line="276"/>
        <w:jc w:val="both"/>
      </w:pPr>
      <w:r>
        <w:rPr>
          <w:rFonts w:ascii="Calibri" w:cs="Calibri" w:eastAsia="Calibri" w:hAnsi="Calibri"/>
          <w:color w:val="262626"/>
          <w:sz w:val="24"/>
          <w:szCs w:val="24"/>
        </w:rPr>
        <w:t xml:space="preserve"/>
      </w:r>
    </w:p>
    <w:p>
      <w:pPr>
        <w:pStyle w:val="Heading2"/>
        <w:spacing w:after="140" w:before="260" w:line="276"/>
        <w:jc w:val="left"/>
      </w:pPr>
      <w:r>
        <w:rPr>
          <w:rFonts w:ascii="Calibri" w:cs="Calibri" w:eastAsia="Calibri" w:hAnsi="Calibri"/>
          <w:b/>
          <w:bCs/>
          <w:color w:val="004AAD"/>
          <w:sz w:val="28"/>
          <w:szCs w:val="28"/>
        </w:rPr>
        <w:t xml:space="preserve">4.2 Version catalogue</w:t>
      </w:r>
    </w:p>
    <w:p>
      <w:pPr>
        <w:spacing w:after="120" w:before="60" w:line="276"/>
        <w:jc w:val="both"/>
      </w:pPr>
      <w:r>
        <w:rPr>
          <w:rFonts w:ascii="Calibri" w:cs="Calibri" w:eastAsia="Calibri" w:hAnsi="Calibri"/>
          <w:color w:val="262626"/>
          <w:sz w:val="24"/>
          <w:szCs w:val="24"/>
        </w:rPr>
        <w:t xml:space="preserve">The following file is written to gradle/libs.versions.toml verbatim.</w:t>
      </w:r>
    </w:p>
    <w:p>
      <w:pPr>
        <w:shd w:fill="F2F4F7" w:color="auto" w:val="clear"/>
        <w:spacing w:after="0" w:before="120" w:line="240"/>
        <w:ind w:left="200" w:right="200"/>
      </w:pPr>
      <w:r>
        <w:rPr>
          <w:rFonts w:ascii="Consolas" w:cs="Consolas" w:eastAsia="Consolas" w:hAnsi="Consolas"/>
          <w:color w:val="1B2733"/>
          <w:sz w:val="19"/>
          <w:szCs w:val="19"/>
        </w:rPr>
        <w:t xml:space="preserve">[versions]</w:t>
      </w:r>
    </w:p>
    <w:p>
      <w:pPr>
        <w:shd w:fill="F2F4F7" w:color="auto" w:val="clear"/>
        <w:spacing w:after="0" w:before="0" w:line="240"/>
        <w:ind w:left="200" w:right="200"/>
      </w:pPr>
      <w:r>
        <w:rPr>
          <w:rFonts w:ascii="Consolas" w:cs="Consolas" w:eastAsia="Consolas" w:hAnsi="Consolas"/>
          <w:color w:val="1B2733"/>
          <w:sz w:val="19"/>
          <w:szCs w:val="19"/>
        </w:rPr>
        <w:t xml:space="preserve">agp = "9.3.0"</w:t>
      </w:r>
    </w:p>
    <w:p>
      <w:pPr>
        <w:shd w:fill="F2F4F7" w:color="auto" w:val="clear"/>
        <w:spacing w:after="0" w:before="0" w:line="240"/>
        <w:ind w:left="200" w:right="200"/>
      </w:pPr>
      <w:r>
        <w:rPr>
          <w:rFonts w:ascii="Consolas" w:cs="Consolas" w:eastAsia="Consolas" w:hAnsi="Consolas"/>
          <w:color w:val="1B2733"/>
          <w:sz w:val="19"/>
          <w:szCs w:val="19"/>
        </w:rPr>
        <w:t xml:space="preserve">kotlin = "2.4.10"</w:t>
      </w:r>
    </w:p>
    <w:p>
      <w:pPr>
        <w:shd w:fill="F2F4F7" w:color="auto" w:val="clear"/>
        <w:spacing w:after="0" w:before="0" w:line="240"/>
        <w:ind w:left="200" w:right="200"/>
      </w:pPr>
      <w:r>
        <w:rPr>
          <w:rFonts w:ascii="Consolas" w:cs="Consolas" w:eastAsia="Consolas" w:hAnsi="Consolas"/>
          <w:color w:val="1B2733"/>
          <w:sz w:val="19"/>
          <w:szCs w:val="19"/>
        </w:rPr>
        <w:t xml:space="preserve">composeMultiplatform = "1.11.1"</w:t>
      </w:r>
    </w:p>
    <w:p>
      <w:pPr>
        <w:shd w:fill="F2F4F7" w:color="auto" w:val="clear"/>
        <w:spacing w:after="0" w:before="0" w:line="240"/>
        <w:ind w:left="200" w:right="200"/>
      </w:pPr>
      <w:r>
        <w:rPr>
          <w:rFonts w:ascii="Consolas" w:cs="Consolas" w:eastAsia="Consolas" w:hAnsi="Consolas"/>
          <w:color w:val="1B2733"/>
          <w:sz w:val="19"/>
          <w:szCs w:val="19"/>
        </w:rPr>
        <w:t xml:space="preserve">composeBom = "2026.04.01"</w:t>
      </w:r>
    </w:p>
    <w:p>
      <w:pPr>
        <w:shd w:fill="F2F4F7" w:color="auto" w:val="clear"/>
        <w:spacing w:after="0" w:before="0" w:line="240"/>
        <w:ind w:left="200" w:right="200"/>
      </w:pPr>
      <w:r>
        <w:rPr>
          <w:rFonts w:ascii="Consolas" w:cs="Consolas" w:eastAsia="Consolas" w:hAnsi="Consolas"/>
          <w:color w:val="1B2733"/>
          <w:sz w:val="19"/>
          <w:szCs w:val="19"/>
        </w:rPr>
        <w:t xml:space="preserve">media3 = "1.11.0"</w:t>
      </w:r>
    </w:p>
    <w:p>
      <w:pPr>
        <w:shd w:fill="F2F4F7" w:color="auto" w:val="clear"/>
        <w:spacing w:after="0" w:before="0" w:line="240"/>
        <w:ind w:left="200" w:right="200"/>
      </w:pPr>
      <w:r>
        <w:rPr>
          <w:rFonts w:ascii="Consolas" w:cs="Consolas" w:eastAsia="Consolas" w:hAnsi="Consolas"/>
          <w:color w:val="1B2733"/>
          <w:sz w:val="19"/>
          <w:szCs w:val="19"/>
        </w:rPr>
        <w:t xml:space="preserve">ktor = "3.4.0"</w:t>
      </w:r>
    </w:p>
    <w:p>
      <w:pPr>
        <w:shd w:fill="F2F4F7" w:color="auto" w:val="clear"/>
        <w:spacing w:after="0" w:before="0" w:line="240"/>
        <w:ind w:left="200" w:right="200"/>
      </w:pPr>
      <w:r>
        <w:rPr>
          <w:rFonts w:ascii="Consolas" w:cs="Consolas" w:eastAsia="Consolas" w:hAnsi="Consolas"/>
          <w:color w:val="1B2733"/>
          <w:sz w:val="19"/>
          <w:szCs w:val="19"/>
        </w:rPr>
        <w:t xml:space="preserve">sqldelight = "2.3.2"</w:t>
      </w:r>
    </w:p>
    <w:p>
      <w:pPr>
        <w:shd w:fill="F2F4F7" w:color="auto" w:val="clear"/>
        <w:spacing w:after="0" w:before="0" w:line="240"/>
        <w:ind w:left="200" w:right="200"/>
      </w:pPr>
      <w:r>
        <w:rPr>
          <w:rFonts w:ascii="Consolas" w:cs="Consolas" w:eastAsia="Consolas" w:hAnsi="Consolas"/>
          <w:color w:val="1B2733"/>
          <w:sz w:val="19"/>
          <w:szCs w:val="19"/>
        </w:rPr>
        <w:t xml:space="preserve">coil = "3.5.0"</w:t>
      </w:r>
    </w:p>
    <w:p>
      <w:pPr>
        <w:shd w:fill="F2F4F7" w:color="auto" w:val="clear"/>
        <w:spacing w:after="0" w:before="0" w:line="240"/>
        <w:ind w:left="200" w:right="200"/>
      </w:pPr>
      <w:r>
        <w:rPr>
          <w:rFonts w:ascii="Consolas" w:cs="Consolas" w:eastAsia="Consolas" w:hAnsi="Consolas"/>
          <w:color w:val="1B2733"/>
          <w:sz w:val="19"/>
          <w:szCs w:val="19"/>
        </w:rPr>
        <w:t xml:space="preserve">jna = "5.17.0"</w:t>
      </w:r>
    </w:p>
    <w:p>
      <w:pPr>
        <w:shd w:fill="F2F4F7" w:color="auto" w:val="clear"/>
        <w:spacing w:after="0" w:before="0" w:line="240"/>
        <w:ind w:left="200" w:right="200"/>
      </w:pPr>
      <w:r>
        <w:rPr>
          <w:rFonts w:ascii="Consolas" w:cs="Consolas" w:eastAsia="Consolas" w:hAnsi="Consolas"/>
          <w:color w:val="1B2733"/>
          <w:sz w:val="19"/>
          <w:szCs w:val="19"/>
        </w:rPr>
        <w:t xml:space="preserve">okio = "3.9.1"</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[libraries]</w:t>
      </w:r>
    </w:p>
    <w:p>
      <w:pPr>
        <w:shd w:fill="F2F4F7" w:color="auto" w:val="clear"/>
        <w:spacing w:after="0" w:before="0" w:line="240"/>
        <w:ind w:left="200" w:right="200"/>
      </w:pPr>
      <w:r>
        <w:rPr>
          <w:rFonts w:ascii="Consolas" w:cs="Consolas" w:eastAsia="Consolas" w:hAnsi="Consolas"/>
          <w:color w:val="1B2733"/>
          <w:sz w:val="19"/>
          <w:szCs w:val="19"/>
        </w:rPr>
        <w:t xml:space="preserve">ktor-core = { module = "io.ktor:ktor-client-core",</w:t>
      </w:r>
    </w:p>
    <w:p>
      <w:pPr>
        <w:shd w:fill="F2F4F7" w:color="auto" w:val="clear"/>
        <w:spacing w:after="0" w:before="0" w:line="240"/>
        <w:ind w:left="200" w:right="200"/>
      </w:pPr>
      <w:r>
        <w:rPr>
          <w:rFonts w:ascii="Consolas" w:cs="Consolas" w:eastAsia="Consolas" w:hAnsi="Consolas"/>
          <w:color w:val="1B2733"/>
          <w:sz w:val="19"/>
          <w:szCs w:val="19"/>
        </w:rPr>
        <w:t xml:space="preserve">  version.ref = "ktor" }</w:t>
      </w:r>
    </w:p>
    <w:p>
      <w:pPr>
        <w:shd w:fill="F2F4F7" w:color="auto" w:val="clear"/>
        <w:spacing w:after="0" w:before="0" w:line="240"/>
        <w:ind w:left="200" w:right="200"/>
      </w:pPr>
      <w:r>
        <w:rPr>
          <w:rFonts w:ascii="Consolas" w:cs="Consolas" w:eastAsia="Consolas" w:hAnsi="Consolas"/>
          <w:color w:val="1B2733"/>
          <w:sz w:val="19"/>
          <w:szCs w:val="19"/>
        </w:rPr>
        <w:t xml:space="preserve">ktor-okhttp = { module = "io.ktor:ktor-client-okhttp",</w:t>
      </w:r>
    </w:p>
    <w:p>
      <w:pPr>
        <w:shd w:fill="F2F4F7" w:color="auto" w:val="clear"/>
        <w:spacing w:after="0" w:before="0" w:line="240"/>
        <w:ind w:left="200" w:right="200"/>
      </w:pPr>
      <w:r>
        <w:rPr>
          <w:rFonts w:ascii="Consolas" w:cs="Consolas" w:eastAsia="Consolas" w:hAnsi="Consolas"/>
          <w:color w:val="1B2733"/>
          <w:sz w:val="19"/>
          <w:szCs w:val="19"/>
        </w:rPr>
        <w:t xml:space="preserve">  version.ref = "ktor" }</w:t>
      </w:r>
    </w:p>
    <w:p>
      <w:pPr>
        <w:shd w:fill="F2F4F7" w:color="auto" w:val="clear"/>
        <w:spacing w:after="0" w:before="0" w:line="240"/>
        <w:ind w:left="200" w:right="200"/>
      </w:pPr>
      <w:r>
        <w:rPr>
          <w:rFonts w:ascii="Consolas" w:cs="Consolas" w:eastAsia="Consolas" w:hAnsi="Consolas"/>
          <w:color w:val="1B2733"/>
          <w:sz w:val="19"/>
          <w:szCs w:val="19"/>
        </w:rPr>
        <w:t xml:space="preserve">ktor-java = { module = "io.ktor:ktor-client-java",</w:t>
      </w:r>
    </w:p>
    <w:p>
      <w:pPr>
        <w:shd w:fill="F2F4F7" w:color="auto" w:val="clear"/>
        <w:spacing w:after="0" w:before="0" w:line="240"/>
        <w:ind w:left="200" w:right="200"/>
      </w:pPr>
      <w:r>
        <w:rPr>
          <w:rFonts w:ascii="Consolas" w:cs="Consolas" w:eastAsia="Consolas" w:hAnsi="Consolas"/>
          <w:color w:val="1B2733"/>
          <w:sz w:val="19"/>
          <w:szCs w:val="19"/>
        </w:rPr>
        <w:t xml:space="preserve">  version.ref = "ktor" }</w:t>
      </w:r>
    </w:p>
    <w:p>
      <w:pPr>
        <w:shd w:fill="F2F4F7" w:color="auto" w:val="clear"/>
        <w:spacing w:after="0" w:before="0" w:line="240"/>
        <w:ind w:left="200" w:right="200"/>
      </w:pPr>
      <w:r>
        <w:rPr>
          <w:rFonts w:ascii="Consolas" w:cs="Consolas" w:eastAsia="Consolas" w:hAnsi="Consolas"/>
          <w:color w:val="1B2733"/>
          <w:sz w:val="19"/>
          <w:szCs w:val="19"/>
        </w:rPr>
        <w:t xml:space="preserve">ktor-contentneg = { module =</w:t>
      </w:r>
    </w:p>
    <w:p>
      <w:pPr>
        <w:shd w:fill="F2F4F7" w:color="auto" w:val="clear"/>
        <w:spacing w:after="0" w:before="0" w:line="240"/>
        <w:ind w:left="200" w:right="200"/>
      </w:pPr>
      <w:r>
        <w:rPr>
          <w:rFonts w:ascii="Consolas" w:cs="Consolas" w:eastAsia="Consolas" w:hAnsi="Consolas"/>
          <w:color w:val="1B2733"/>
          <w:sz w:val="19"/>
          <w:szCs w:val="19"/>
        </w:rPr>
        <w:t xml:space="preserve">  "io.ktor:ktor-client-content-negotiation", version.ref = "ktor" }</w:t>
      </w:r>
    </w:p>
    <w:p>
      <w:pPr>
        <w:shd w:fill="F2F4F7" w:color="auto" w:val="clear"/>
        <w:spacing w:after="0" w:before="0" w:line="240"/>
        <w:ind w:left="200" w:right="200"/>
      </w:pPr>
      <w:r>
        <w:rPr>
          <w:rFonts w:ascii="Consolas" w:cs="Consolas" w:eastAsia="Consolas" w:hAnsi="Consolas"/>
          <w:color w:val="1B2733"/>
          <w:sz w:val="19"/>
          <w:szCs w:val="19"/>
        </w:rPr>
        <w:t xml:space="preserve">ktor-json = { module =</w:t>
      </w:r>
    </w:p>
    <w:p>
      <w:pPr>
        <w:shd w:fill="F2F4F7" w:color="auto" w:val="clear"/>
        <w:spacing w:after="0" w:before="0" w:line="240"/>
        <w:ind w:left="200" w:right="200"/>
      </w:pPr>
      <w:r>
        <w:rPr>
          <w:rFonts w:ascii="Consolas" w:cs="Consolas" w:eastAsia="Consolas" w:hAnsi="Consolas"/>
          <w:color w:val="1B2733"/>
          <w:sz w:val="19"/>
          <w:szCs w:val="19"/>
        </w:rPr>
        <w:t xml:space="preserve">  "io.ktor:ktor-serialization-kotlinx-json", version.ref = "ktor" }</w:t>
      </w:r>
    </w:p>
    <w:p>
      <w:pPr>
        <w:shd w:fill="F2F4F7" w:color="auto" w:val="clear"/>
        <w:spacing w:after="0" w:before="0" w:line="240"/>
        <w:ind w:left="200" w:right="200"/>
      </w:pPr>
      <w:r>
        <w:rPr>
          <w:rFonts w:ascii="Consolas" w:cs="Consolas" w:eastAsia="Consolas" w:hAnsi="Consolas"/>
          <w:color w:val="1B2733"/>
          <w:sz w:val="19"/>
          <w:szCs w:val="19"/>
        </w:rPr>
        <w:t xml:space="preserve">ktor-logging = { module = "io.ktor:ktor-client-logging",</w:t>
      </w:r>
    </w:p>
    <w:p>
      <w:pPr>
        <w:shd w:fill="F2F4F7" w:color="auto" w:val="clear"/>
        <w:spacing w:after="0" w:before="0" w:line="240"/>
        <w:ind w:left="200" w:right="200"/>
      </w:pPr>
      <w:r>
        <w:rPr>
          <w:rFonts w:ascii="Consolas" w:cs="Consolas" w:eastAsia="Consolas" w:hAnsi="Consolas"/>
          <w:color w:val="1B2733"/>
          <w:sz w:val="19"/>
          <w:szCs w:val="19"/>
        </w:rPr>
        <w:t xml:space="preserve">  version.ref = "ktor" }</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sqldelight-android = { module =</w:t>
      </w:r>
    </w:p>
    <w:p>
      <w:pPr>
        <w:shd w:fill="F2F4F7" w:color="auto" w:val="clear"/>
        <w:spacing w:after="0" w:before="0" w:line="240"/>
        <w:ind w:left="200" w:right="200"/>
      </w:pPr>
      <w:r>
        <w:rPr>
          <w:rFonts w:ascii="Consolas" w:cs="Consolas" w:eastAsia="Consolas" w:hAnsi="Consolas"/>
          <w:color w:val="1B2733"/>
          <w:sz w:val="19"/>
          <w:szCs w:val="19"/>
        </w:rPr>
        <w:t xml:space="preserve">  "app.cash.sqldelight:android-driver", version.ref = "sqldelight" }</w:t>
      </w:r>
    </w:p>
    <w:p>
      <w:pPr>
        <w:shd w:fill="F2F4F7" w:color="auto" w:val="clear"/>
        <w:spacing w:after="0" w:before="0" w:line="240"/>
        <w:ind w:left="200" w:right="200"/>
      </w:pPr>
      <w:r>
        <w:rPr>
          <w:rFonts w:ascii="Consolas" w:cs="Consolas" w:eastAsia="Consolas" w:hAnsi="Consolas"/>
          <w:color w:val="1B2733"/>
          <w:sz w:val="19"/>
          <w:szCs w:val="19"/>
        </w:rPr>
        <w:t xml:space="preserve">sqldelight-jvm = { module =</w:t>
      </w:r>
    </w:p>
    <w:p>
      <w:pPr>
        <w:shd w:fill="F2F4F7" w:color="auto" w:val="clear"/>
        <w:spacing w:after="0" w:before="0" w:line="240"/>
        <w:ind w:left="200" w:right="200"/>
      </w:pPr>
      <w:r>
        <w:rPr>
          <w:rFonts w:ascii="Consolas" w:cs="Consolas" w:eastAsia="Consolas" w:hAnsi="Consolas"/>
          <w:color w:val="1B2733"/>
          <w:sz w:val="19"/>
          <w:szCs w:val="19"/>
        </w:rPr>
        <w:t xml:space="preserve">  "app.cash.sqldelight:sqlite-driver", version.ref = "sqldelight" }</w:t>
      </w:r>
    </w:p>
    <w:p>
      <w:pPr>
        <w:shd w:fill="F2F4F7" w:color="auto" w:val="clear"/>
        <w:spacing w:after="0" w:before="0" w:line="240"/>
        <w:ind w:left="200" w:right="200"/>
      </w:pPr>
      <w:r>
        <w:rPr>
          <w:rFonts w:ascii="Consolas" w:cs="Consolas" w:eastAsia="Consolas" w:hAnsi="Consolas"/>
          <w:color w:val="1B2733"/>
          <w:sz w:val="19"/>
          <w:szCs w:val="19"/>
        </w:rPr>
        <w:t xml:space="preserve">sqldelight-coroutines = { module =</w:t>
      </w:r>
    </w:p>
    <w:p>
      <w:pPr>
        <w:shd w:fill="F2F4F7" w:color="auto" w:val="clear"/>
        <w:spacing w:after="0" w:before="0" w:line="240"/>
        <w:ind w:left="200" w:right="200"/>
      </w:pPr>
      <w:r>
        <w:rPr>
          <w:rFonts w:ascii="Consolas" w:cs="Consolas" w:eastAsia="Consolas" w:hAnsi="Consolas"/>
          <w:color w:val="1B2733"/>
          <w:sz w:val="19"/>
          <w:szCs w:val="19"/>
        </w:rPr>
        <w:t xml:space="preserve">  "app.cash.sqldelight:coroutines-extensions",</w:t>
      </w:r>
    </w:p>
    <w:p>
      <w:pPr>
        <w:shd w:fill="F2F4F7" w:color="auto" w:val="clear"/>
        <w:spacing w:after="0" w:before="0" w:line="240"/>
        <w:ind w:left="200" w:right="200"/>
      </w:pPr>
      <w:r>
        <w:rPr>
          <w:rFonts w:ascii="Consolas" w:cs="Consolas" w:eastAsia="Consolas" w:hAnsi="Consolas"/>
          <w:color w:val="1B2733"/>
          <w:sz w:val="19"/>
          <w:szCs w:val="19"/>
        </w:rPr>
        <w:t xml:space="preserve">  version.ref = "sqldelight" }</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coil-compose = { module = "io.coil-kt.coil3:coil-compose",</w:t>
      </w:r>
    </w:p>
    <w:p>
      <w:pPr>
        <w:shd w:fill="F2F4F7" w:color="auto" w:val="clear"/>
        <w:spacing w:after="0" w:before="0" w:line="240"/>
        <w:ind w:left="200" w:right="200"/>
      </w:pPr>
      <w:r>
        <w:rPr>
          <w:rFonts w:ascii="Consolas" w:cs="Consolas" w:eastAsia="Consolas" w:hAnsi="Consolas"/>
          <w:color w:val="1B2733"/>
          <w:sz w:val="19"/>
          <w:szCs w:val="19"/>
        </w:rPr>
        <w:t xml:space="preserve">  version.ref = "coil" }</w:t>
      </w:r>
    </w:p>
    <w:p>
      <w:pPr>
        <w:shd w:fill="F2F4F7" w:color="auto" w:val="clear"/>
        <w:spacing w:after="0" w:before="0" w:line="240"/>
        <w:ind w:left="200" w:right="200"/>
      </w:pPr>
      <w:r>
        <w:rPr>
          <w:rFonts w:ascii="Consolas" w:cs="Consolas" w:eastAsia="Consolas" w:hAnsi="Consolas"/>
          <w:color w:val="1B2733"/>
          <w:sz w:val="19"/>
          <w:szCs w:val="19"/>
        </w:rPr>
        <w:t xml:space="preserve">coil-network = { module = "io.coil-kt.coil3:coil-network-ktor3",</w:t>
      </w:r>
    </w:p>
    <w:p>
      <w:pPr>
        <w:shd w:fill="F2F4F7" w:color="auto" w:val="clear"/>
        <w:spacing w:after="0" w:before="0" w:line="240"/>
        <w:ind w:left="200" w:right="200"/>
      </w:pPr>
      <w:r>
        <w:rPr>
          <w:rFonts w:ascii="Consolas" w:cs="Consolas" w:eastAsia="Consolas" w:hAnsi="Consolas"/>
          <w:color w:val="1B2733"/>
          <w:sz w:val="19"/>
          <w:szCs w:val="19"/>
        </w:rPr>
        <w:t xml:space="preserve">  version.ref = "coil" }</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media3-exoplayer = { module = "androidx.media3:media3-exoplayer",</w:t>
      </w:r>
    </w:p>
    <w:p>
      <w:pPr>
        <w:shd w:fill="F2F4F7" w:color="auto" w:val="clear"/>
        <w:spacing w:after="0" w:before="0" w:line="240"/>
        <w:ind w:left="200" w:right="200"/>
      </w:pPr>
      <w:r>
        <w:rPr>
          <w:rFonts w:ascii="Consolas" w:cs="Consolas" w:eastAsia="Consolas" w:hAnsi="Consolas"/>
          <w:color w:val="1B2733"/>
          <w:sz w:val="19"/>
          <w:szCs w:val="19"/>
        </w:rPr>
        <w:t xml:space="preserve">  version.ref = "media3" }</w:t>
      </w:r>
    </w:p>
    <w:p>
      <w:pPr>
        <w:shd w:fill="F2F4F7" w:color="auto" w:val="clear"/>
        <w:spacing w:after="0" w:before="0" w:line="240"/>
        <w:ind w:left="200" w:right="200"/>
      </w:pPr>
      <w:r>
        <w:rPr>
          <w:rFonts w:ascii="Consolas" w:cs="Consolas" w:eastAsia="Consolas" w:hAnsi="Consolas"/>
          <w:color w:val="1B2733"/>
          <w:sz w:val="19"/>
          <w:szCs w:val="19"/>
        </w:rPr>
        <w:t xml:space="preserve">media3-ui = { module = "androidx.media3:media3-ui",</w:t>
      </w:r>
    </w:p>
    <w:p>
      <w:pPr>
        <w:shd w:fill="F2F4F7" w:color="auto" w:val="clear"/>
        <w:spacing w:after="0" w:before="0" w:line="240"/>
        <w:ind w:left="200" w:right="200"/>
      </w:pPr>
      <w:r>
        <w:rPr>
          <w:rFonts w:ascii="Consolas" w:cs="Consolas" w:eastAsia="Consolas" w:hAnsi="Consolas"/>
          <w:color w:val="1B2733"/>
          <w:sz w:val="19"/>
          <w:szCs w:val="19"/>
        </w:rPr>
        <w:t xml:space="preserve">  version.ref = "media3" }</w:t>
      </w:r>
    </w:p>
    <w:p>
      <w:pPr>
        <w:shd w:fill="F2F4F7" w:color="auto" w:val="clear"/>
        <w:spacing w:after="0" w:before="0" w:line="240"/>
        <w:ind w:left="200" w:right="200"/>
      </w:pPr>
      <w:r>
        <w:rPr>
          <w:rFonts w:ascii="Consolas" w:cs="Consolas" w:eastAsia="Consolas" w:hAnsi="Consolas"/>
          <w:color w:val="1B2733"/>
          <w:sz w:val="19"/>
          <w:szCs w:val="19"/>
        </w:rPr>
        <w:t xml:space="preserve">media3-ui-compose = { module = "androidx.media3:media3-ui-compose",</w:t>
      </w:r>
    </w:p>
    <w:p>
      <w:pPr>
        <w:shd w:fill="F2F4F7" w:color="auto" w:val="clear"/>
        <w:spacing w:after="0" w:before="0" w:line="240"/>
        <w:ind w:left="200" w:right="200"/>
      </w:pPr>
      <w:r>
        <w:rPr>
          <w:rFonts w:ascii="Consolas" w:cs="Consolas" w:eastAsia="Consolas" w:hAnsi="Consolas"/>
          <w:color w:val="1B2733"/>
          <w:sz w:val="19"/>
          <w:szCs w:val="19"/>
        </w:rPr>
        <w:t xml:space="preserve">  version.ref = "media3" }</w:t>
      </w:r>
    </w:p>
    <w:p>
      <w:pPr>
        <w:shd w:fill="F2F4F7" w:color="auto" w:val="clear"/>
        <w:spacing w:after="0" w:before="0" w:line="240"/>
        <w:ind w:left="200" w:right="200"/>
      </w:pPr>
      <w:r>
        <w:rPr>
          <w:rFonts w:ascii="Consolas" w:cs="Consolas" w:eastAsia="Consolas" w:hAnsi="Consolas"/>
          <w:color w:val="1B2733"/>
          <w:sz w:val="19"/>
          <w:szCs w:val="19"/>
        </w:rPr>
        <w:t xml:space="preserve">media3-hls = { module = "androidx.media3:media3-exoplayer-hls",</w:t>
      </w:r>
    </w:p>
    <w:p>
      <w:pPr>
        <w:shd w:fill="F2F4F7" w:color="auto" w:val="clear"/>
        <w:spacing w:after="0" w:before="0" w:line="240"/>
        <w:ind w:left="200" w:right="200"/>
      </w:pPr>
      <w:r>
        <w:rPr>
          <w:rFonts w:ascii="Consolas" w:cs="Consolas" w:eastAsia="Consolas" w:hAnsi="Consolas"/>
          <w:color w:val="1B2733"/>
          <w:sz w:val="19"/>
          <w:szCs w:val="19"/>
        </w:rPr>
        <w:t xml:space="preserve">  version.ref = "media3" }</w:t>
      </w:r>
    </w:p>
    <w:p>
      <w:pPr>
        <w:shd w:fill="F2F4F7" w:color="auto" w:val="clear"/>
        <w:spacing w:after="0" w:before="0" w:line="240"/>
        <w:ind w:left="200" w:right="200"/>
      </w:pPr>
      <w:r>
        <w:rPr>
          <w:rFonts w:ascii="Consolas" w:cs="Consolas" w:eastAsia="Consolas" w:hAnsi="Consolas"/>
          <w:color w:val="1B2733"/>
          <w:sz w:val="19"/>
          <w:szCs w:val="19"/>
        </w:rPr>
        <w:t xml:space="preserve">media3-ds-okhttp = { module =</w:t>
      </w:r>
    </w:p>
    <w:p>
      <w:pPr>
        <w:shd w:fill="F2F4F7" w:color="auto" w:val="clear"/>
        <w:spacing w:after="0" w:before="0" w:line="240"/>
        <w:ind w:left="200" w:right="200"/>
      </w:pPr>
      <w:r>
        <w:rPr>
          <w:rFonts w:ascii="Consolas" w:cs="Consolas" w:eastAsia="Consolas" w:hAnsi="Consolas"/>
          <w:color w:val="1B2733"/>
          <w:sz w:val="19"/>
          <w:szCs w:val="19"/>
        </w:rPr>
        <w:t xml:space="preserve">  "androidx.media3:media3-datasource-okhttp", version.ref = "media3" }</w:t>
      </w:r>
    </w:p>
    <w:p>
      <w:pPr>
        <w:shd w:fill="F2F4F7" w:color="auto" w:val="clear"/>
        <w:spacing w:after="0" w:before="0" w:line="240"/>
        <w:ind w:left="200" w:right="200"/>
      </w:pPr>
      <w:r>
        <w:rPr>
          <w:rFonts w:ascii="Consolas" w:cs="Consolas" w:eastAsia="Consolas" w:hAnsi="Consolas"/>
          <w:color w:val="1B2733"/>
          <w:sz w:val="19"/>
          <w:szCs w:val="19"/>
        </w:rPr>
        <w:t xml:space="preserve">media3-ffmpeg = { module = "androidx.media3:media3-decoder-ffmpeg",</w:t>
      </w:r>
    </w:p>
    <w:p>
      <w:pPr>
        <w:shd w:fill="F2F4F7" w:color="auto" w:val="clear"/>
        <w:spacing w:after="0" w:before="0" w:line="240"/>
        <w:ind w:left="200" w:right="200"/>
      </w:pPr>
      <w:r>
        <w:rPr>
          <w:rFonts w:ascii="Consolas" w:cs="Consolas" w:eastAsia="Consolas" w:hAnsi="Consolas"/>
          <w:color w:val="1B2733"/>
          <w:sz w:val="19"/>
          <w:szCs w:val="19"/>
        </w:rPr>
        <w:t xml:space="preserve">  version.ref = "media3" }</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jna = { module = "net.java.dev.jna:jna", version.ref = "jna" }</w:t>
      </w:r>
    </w:p>
    <w:p>
      <w:pPr>
        <w:shd w:fill="F2F4F7" w:color="auto" w:val="clear"/>
        <w:spacing w:after="0" w:before="0" w:line="240"/>
        <w:ind w:left="200" w:right="200"/>
      </w:pPr>
      <w:r>
        <w:rPr>
          <w:rFonts w:ascii="Consolas" w:cs="Consolas" w:eastAsia="Consolas" w:hAnsi="Consolas"/>
          <w:color w:val="1B2733"/>
          <w:sz w:val="19"/>
          <w:szCs w:val="19"/>
        </w:rPr>
        <w:t xml:space="preserve">jna-platform = { module = "net.java.dev.jna:jna-platform",</w:t>
      </w:r>
    </w:p>
    <w:p>
      <w:pPr>
        <w:shd w:fill="F2F4F7" w:color="auto" w:val="clear"/>
        <w:spacing w:after="0" w:before="0" w:line="240"/>
        <w:ind w:left="200" w:right="200"/>
      </w:pPr>
      <w:r>
        <w:rPr>
          <w:rFonts w:ascii="Consolas" w:cs="Consolas" w:eastAsia="Consolas" w:hAnsi="Consolas"/>
          <w:color w:val="1B2733"/>
          <w:sz w:val="19"/>
          <w:szCs w:val="19"/>
        </w:rPr>
        <w:t xml:space="preserve">  version.ref = "jna" }</w:t>
      </w:r>
    </w:p>
    <w:p>
      <w:pPr>
        <w:shd w:fill="F2F4F7" w:color="auto" w:val="clear"/>
        <w:spacing w:after="0" w:before="0" w:line="240"/>
        <w:ind w:left="200" w:right="200"/>
      </w:pPr>
      <w:r>
        <w:rPr>
          <w:rFonts w:ascii="Consolas" w:cs="Consolas" w:eastAsia="Consolas" w:hAnsi="Consolas"/>
          <w:color w:val="1B2733"/>
          <w:sz w:val="19"/>
          <w:szCs w:val="19"/>
        </w:rPr>
        <w:t xml:space="preserve">okio = { module = "com.squareup.okio:okio", version.ref = "okio" }</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[plugins]</w:t>
      </w:r>
    </w:p>
    <w:p>
      <w:pPr>
        <w:shd w:fill="F2F4F7" w:color="auto" w:val="clear"/>
        <w:spacing w:after="0" w:before="0" w:line="240"/>
        <w:ind w:left="200" w:right="200"/>
      </w:pPr>
      <w:r>
        <w:rPr>
          <w:rFonts w:ascii="Consolas" w:cs="Consolas" w:eastAsia="Consolas" w:hAnsi="Consolas"/>
          <w:color w:val="1B2733"/>
          <w:sz w:val="19"/>
          <w:szCs w:val="19"/>
        </w:rPr>
        <w:t xml:space="preserve">android-application = { id = "com.android.application",</w:t>
      </w:r>
    </w:p>
    <w:p>
      <w:pPr>
        <w:shd w:fill="F2F4F7" w:color="auto" w:val="clear"/>
        <w:spacing w:after="0" w:before="0" w:line="240"/>
        <w:ind w:left="200" w:right="200"/>
      </w:pPr>
      <w:r>
        <w:rPr>
          <w:rFonts w:ascii="Consolas" w:cs="Consolas" w:eastAsia="Consolas" w:hAnsi="Consolas"/>
          <w:color w:val="1B2733"/>
          <w:sz w:val="19"/>
          <w:szCs w:val="19"/>
        </w:rPr>
        <w:t xml:space="preserve">  version.ref = "agp" }</w:t>
      </w:r>
    </w:p>
    <w:p>
      <w:pPr>
        <w:shd w:fill="F2F4F7" w:color="auto" w:val="clear"/>
        <w:spacing w:after="0" w:before="0" w:line="240"/>
        <w:ind w:left="200" w:right="200"/>
      </w:pPr>
      <w:r>
        <w:rPr>
          <w:rFonts w:ascii="Consolas" w:cs="Consolas" w:eastAsia="Consolas" w:hAnsi="Consolas"/>
          <w:color w:val="1B2733"/>
          <w:sz w:val="19"/>
          <w:szCs w:val="19"/>
        </w:rPr>
        <w:t xml:space="preserve">android-library = { id = "com.android.library",</w:t>
      </w:r>
    </w:p>
    <w:p>
      <w:pPr>
        <w:shd w:fill="F2F4F7" w:color="auto" w:val="clear"/>
        <w:spacing w:after="0" w:before="0" w:line="240"/>
        <w:ind w:left="200" w:right="200"/>
      </w:pPr>
      <w:r>
        <w:rPr>
          <w:rFonts w:ascii="Consolas" w:cs="Consolas" w:eastAsia="Consolas" w:hAnsi="Consolas"/>
          <w:color w:val="1B2733"/>
          <w:sz w:val="19"/>
          <w:szCs w:val="19"/>
        </w:rPr>
        <w:t xml:space="preserve">  version.ref = "agp" }</w:t>
      </w:r>
    </w:p>
    <w:p>
      <w:pPr>
        <w:shd w:fill="F2F4F7" w:color="auto" w:val="clear"/>
        <w:spacing w:after="0" w:before="0" w:line="240"/>
        <w:ind w:left="200" w:right="200"/>
      </w:pPr>
      <w:r>
        <w:rPr>
          <w:rFonts w:ascii="Consolas" w:cs="Consolas" w:eastAsia="Consolas" w:hAnsi="Consolas"/>
          <w:color w:val="1B2733"/>
          <w:sz w:val="19"/>
          <w:szCs w:val="19"/>
        </w:rPr>
        <w:t xml:space="preserve">kotlin-multiplatform = { id =</w:t>
      </w:r>
    </w:p>
    <w:p>
      <w:pPr>
        <w:shd w:fill="F2F4F7" w:color="auto" w:val="clear"/>
        <w:spacing w:after="0" w:before="0" w:line="240"/>
        <w:ind w:left="200" w:right="200"/>
      </w:pPr>
      <w:r>
        <w:rPr>
          <w:rFonts w:ascii="Consolas" w:cs="Consolas" w:eastAsia="Consolas" w:hAnsi="Consolas"/>
          <w:color w:val="1B2733"/>
          <w:sz w:val="19"/>
          <w:szCs w:val="19"/>
        </w:rPr>
        <w:t xml:space="preserve">  "org.jetbrains.kotlin.multiplatform", version.ref = "kotlin" }</w:t>
      </w:r>
    </w:p>
    <w:p>
      <w:pPr>
        <w:shd w:fill="F2F4F7" w:color="auto" w:val="clear"/>
        <w:spacing w:after="0" w:before="0" w:line="240"/>
        <w:ind w:left="200" w:right="200"/>
      </w:pPr>
      <w:r>
        <w:rPr>
          <w:rFonts w:ascii="Consolas" w:cs="Consolas" w:eastAsia="Consolas" w:hAnsi="Consolas"/>
          <w:color w:val="1B2733"/>
          <w:sz w:val="19"/>
          <w:szCs w:val="19"/>
        </w:rPr>
        <w:t xml:space="preserve">kotlin-serialization = { id =</w:t>
      </w:r>
    </w:p>
    <w:p>
      <w:pPr>
        <w:shd w:fill="F2F4F7" w:color="auto" w:val="clear"/>
        <w:spacing w:after="0" w:before="0" w:line="240"/>
        <w:ind w:left="200" w:right="200"/>
      </w:pPr>
      <w:r>
        <w:rPr>
          <w:rFonts w:ascii="Consolas" w:cs="Consolas" w:eastAsia="Consolas" w:hAnsi="Consolas"/>
          <w:color w:val="1B2733"/>
          <w:sz w:val="19"/>
          <w:szCs w:val="19"/>
        </w:rPr>
        <w:t xml:space="preserve">  "org.jetbrains.kotlin.plugin.serialization", version.ref = "kotlin" }</w:t>
      </w:r>
    </w:p>
    <w:p>
      <w:pPr>
        <w:shd w:fill="F2F4F7" w:color="auto" w:val="clear"/>
        <w:spacing w:after="0" w:before="0" w:line="240"/>
        <w:ind w:left="200" w:right="200"/>
      </w:pPr>
      <w:r>
        <w:rPr>
          <w:rFonts w:ascii="Consolas" w:cs="Consolas" w:eastAsia="Consolas" w:hAnsi="Consolas"/>
          <w:color w:val="1B2733"/>
          <w:sz w:val="19"/>
          <w:szCs w:val="19"/>
        </w:rPr>
        <w:t xml:space="preserve">compose-multiplatform = { id = "org.jetbrains.compose",</w:t>
      </w:r>
    </w:p>
    <w:p>
      <w:pPr>
        <w:shd w:fill="F2F4F7" w:color="auto" w:val="clear"/>
        <w:spacing w:after="0" w:before="0" w:line="240"/>
        <w:ind w:left="200" w:right="200"/>
      </w:pPr>
      <w:r>
        <w:rPr>
          <w:rFonts w:ascii="Consolas" w:cs="Consolas" w:eastAsia="Consolas" w:hAnsi="Consolas"/>
          <w:color w:val="1B2733"/>
          <w:sz w:val="19"/>
          <w:szCs w:val="19"/>
        </w:rPr>
        <w:t xml:space="preserve">  version.ref = "composeMultiplatform" }</w:t>
      </w:r>
    </w:p>
    <w:p>
      <w:pPr>
        <w:shd w:fill="F2F4F7" w:color="auto" w:val="clear"/>
        <w:spacing w:after="0" w:before="0" w:line="240"/>
        <w:ind w:left="200" w:right="200"/>
      </w:pPr>
      <w:r>
        <w:rPr>
          <w:rFonts w:ascii="Consolas" w:cs="Consolas" w:eastAsia="Consolas" w:hAnsi="Consolas"/>
          <w:color w:val="1B2733"/>
          <w:sz w:val="19"/>
          <w:szCs w:val="19"/>
        </w:rPr>
        <w:t xml:space="preserve">compose-compiler = { id = "org.jetbrains.kotlin.plugin.compose",</w:t>
      </w:r>
    </w:p>
    <w:p>
      <w:pPr>
        <w:shd w:fill="F2F4F7" w:color="auto" w:val="clear"/>
        <w:spacing w:after="0" w:before="0" w:line="240"/>
        <w:ind w:left="200" w:right="200"/>
      </w:pPr>
      <w:r>
        <w:rPr>
          <w:rFonts w:ascii="Consolas" w:cs="Consolas" w:eastAsia="Consolas" w:hAnsi="Consolas"/>
          <w:color w:val="1B2733"/>
          <w:sz w:val="19"/>
          <w:szCs w:val="19"/>
        </w:rPr>
        <w:t xml:space="preserve">  version.ref = "kotlin" }</w:t>
      </w:r>
    </w:p>
    <w:p>
      <w:pPr>
        <w:shd w:fill="F2F4F7" w:color="auto" w:val="clear"/>
        <w:spacing w:after="0" w:before="0" w:line="240"/>
        <w:ind w:left="200" w:right="200"/>
      </w:pPr>
      <w:r>
        <w:rPr>
          <w:rFonts w:ascii="Consolas" w:cs="Consolas" w:eastAsia="Consolas" w:hAnsi="Consolas"/>
          <w:color w:val="1B2733"/>
          <w:sz w:val="19"/>
          <w:szCs w:val="19"/>
        </w:rPr>
        <w:t xml:space="preserve">sqldelight = { id = "app.cash.sqldelight",</w:t>
      </w:r>
    </w:p>
    <w:p>
      <w:pPr>
        <w:shd w:fill="F2F4F7" w:color="auto" w:val="clear"/>
        <w:spacing w:after="160" w:before="0" w:line="240"/>
        <w:ind w:left="200" w:right="200"/>
      </w:pPr>
      <w:r>
        <w:rPr>
          <w:rFonts w:ascii="Consolas" w:cs="Consolas" w:eastAsia="Consolas" w:hAnsi="Consolas"/>
          <w:color w:val="1B2733"/>
          <w:sz w:val="19"/>
          <w:szCs w:val="19"/>
        </w:rPr>
        <w:t xml:space="preserve">  version.ref = "sqldelight" }</w:t>
      </w:r>
    </w:p>
    <w:p>
      <w:pPr>
        <w:pStyle w:val="Heading2"/>
        <w:spacing w:after="140" w:before="260" w:line="276"/>
        <w:jc w:val="left"/>
      </w:pPr>
      <w:r>
        <w:rPr>
          <w:rFonts w:ascii="Calibri" w:cs="Calibri" w:eastAsia="Calibri" w:hAnsi="Calibri"/>
          <w:b/>
          <w:bCs/>
          <w:color w:val="004AAD"/>
          <w:sz w:val="28"/>
          <w:szCs w:val="28"/>
        </w:rPr>
        <w:t xml:space="preserve">4.3 Native libraries for the Windows target</w:t>
      </w:r>
    </w:p>
    <w:p>
      <w:pPr>
        <w:spacing w:after="120" w:before="60" w:line="276"/>
        <w:jc w:val="both"/>
      </w:pPr>
      <w:r>
        <w:rPr>
          <w:rFonts w:ascii="Calibri" w:cs="Calibri" w:eastAsia="Calibri" w:hAnsi="Calibri"/>
          <w:color w:val="262626"/>
          <w:sz w:val="24"/>
          <w:szCs w:val="24"/>
        </w:rPr>
        <w:t xml:space="preserve">The Windows player binds to libmpv, the shared library form of the mpv media player. Plex shipped its own desktop client on the same library, so the approach is proven against Plex content.</w:t>
      </w:r>
    </w:p>
    <w:p>
      <w:pPr>
        <w:spacing w:after="120" w:before="60" w:line="276"/>
        <w:jc w:val="both"/>
      </w:pPr>
      <w:r>
        <w:rPr>
          <w:rFonts w:ascii="Calibri" w:cs="Calibri" w:eastAsia="Calibri" w:hAnsi="Calibri"/>
          <w:color w:val="262626"/>
          <w:sz w:val="24"/>
          <w:szCs w:val="24"/>
        </w:rPr>
        <w:t xml:space="preserve">Plex Media Player is the reference for that pairing</w:t>
      </w:r>
      <w:r>
        <w:rPr>
          <w:rFonts w:ascii="Calibri" w:cs="Calibri" w:eastAsia="Calibri" w:hAnsi="Calibri"/>
          <w:b/>
          <w:bCs/>
          <w:color w:val="004AAD"/>
          <w:sz w:val="24"/>
          <w:szCs w:val="24"/>
          <w:vertAlign w:val="superscript"/>
        </w:rPr>
        <w:t xml:space="preserve">16</w:t>
      </w:r>
      <w:r>
        <w:rPr>
          <w:rFonts w:ascii="Calibri" w:cs="Calibri" w:eastAsia="Calibri" w:hAnsi="Calibri"/>
          <w:color w:val="262626"/>
          <w:sz w:val="24"/>
          <w:szCs w:val="24"/>
        </w:rPr>
        <w:t xml:space="preserve">. Plex MPV Shim is a second working reference for direct play against a Plex server through mpv</w:t>
      </w:r>
      <w:r>
        <w:rPr>
          <w:rFonts w:ascii="Calibri" w:cs="Calibri" w:eastAsia="Calibri" w:hAnsi="Calibri"/>
          <w:b/>
          <w:bCs/>
          <w:color w:val="004AAD"/>
          <w:sz w:val="24"/>
          <w:szCs w:val="24"/>
          <w:vertAlign w:val="superscript"/>
        </w:rPr>
        <w:t xml:space="preserve">17</w:t>
      </w:r>
      <w:r>
        <w:rPr>
          <w:rFonts w:ascii="Calibri" w:cs="Calibri" w:eastAsia="Calibri" w:hAnsi="Calibri"/>
          <w:color w:val="262626"/>
          <w:sz w:val="24"/>
          <w:szCs w:val="24"/>
        </w:rPr>
        <w:t xml:space="preserve">.</w:t>
      </w:r>
    </w:p>
    <w:p>
      <w:pPr>
        <w:pStyle w:val="ListParagraph"/>
        <w:numPr>
          <w:ilvl w:val="0"/>
          <w:numId w:val="4"/>
        </w:numPr>
        <w:spacing w:after="120" w:before="60" w:line="276"/>
        <w:jc w:val="both"/>
      </w:pPr>
      <w:r>
        <w:rPr>
          <w:rFonts w:ascii="Calibri" w:cs="Calibri" w:eastAsia="Calibri" w:hAnsi="Calibri"/>
          <w:b/>
          <w:bCs/>
          <w:color w:val="262626"/>
          <w:sz w:val="24"/>
          <w:szCs w:val="24"/>
        </w:rPr>
        <w:t xml:space="preserve">Source </w:t>
      </w:r>
      <w:r>
        <w:rPr>
          <w:rFonts w:ascii="Calibri" w:cs="Calibri" w:eastAsia="Calibri" w:hAnsi="Calibri"/>
          <w:color w:val="262626"/>
          <w:sz w:val="24"/>
          <w:szCs w:val="24"/>
        </w:rPr>
        <w:t xml:space="preserve">the official Windows build of libmpv from https://sourceforge.net/projects/mpv-player-windows/files/libmpv/ and take the 64 bit build.</w:t>
      </w:r>
    </w:p>
    <w:p>
      <w:pPr>
        <w:pStyle w:val="ListParagraph"/>
        <w:numPr>
          <w:ilvl w:val="0"/>
          <w:numId w:val="4"/>
        </w:numPr>
        <w:spacing w:after="120" w:before="60" w:line="276"/>
        <w:jc w:val="both"/>
      </w:pPr>
      <w:r>
        <w:rPr>
          <w:rFonts w:ascii="Calibri" w:cs="Calibri" w:eastAsia="Calibri" w:hAnsi="Calibri"/>
          <w:b/>
          <w:bCs/>
          <w:color w:val="262626"/>
          <w:sz w:val="24"/>
          <w:szCs w:val="24"/>
        </w:rPr>
        <w:t xml:space="preserve">Place </w:t>
      </w:r>
      <w:r>
        <w:rPr>
          <w:rFonts w:ascii="Calibri" w:cs="Calibri" w:eastAsia="Calibri" w:hAnsi="Calibri"/>
          <w:color w:val="262626"/>
          <w:sz w:val="24"/>
          <w:szCs w:val="24"/>
        </w:rPr>
        <w:t xml:space="preserve">libmpv-2.dll under app/desktop/native/windows-x64/ and register that directory on the JNA library search path at start-up.</w:t>
      </w:r>
    </w:p>
    <w:p>
      <w:pPr>
        <w:pStyle w:val="ListParagraph"/>
        <w:numPr>
          <w:ilvl w:val="0"/>
          <w:numId w:val="4"/>
        </w:numPr>
        <w:spacing w:after="120" w:before="60" w:line="276"/>
        <w:jc w:val="both"/>
      </w:pPr>
      <w:r>
        <w:rPr>
          <w:rFonts w:ascii="Calibri" w:cs="Calibri" w:eastAsia="Calibri" w:hAnsi="Calibri"/>
          <w:b/>
          <w:bCs/>
          <w:color w:val="262626"/>
          <w:sz w:val="24"/>
          <w:szCs w:val="24"/>
        </w:rPr>
        <w:t xml:space="preserve">Bundle </w:t>
      </w:r>
      <w:r>
        <w:rPr>
          <w:rFonts w:ascii="Calibri" w:cs="Calibri" w:eastAsia="Calibri" w:hAnsi="Calibri"/>
          <w:color w:val="262626"/>
          <w:sz w:val="24"/>
          <w:szCs w:val="24"/>
        </w:rPr>
        <w:t xml:space="preserve">the DLL inside the distribution through the Compose Desktop nativeDistributions block so no separate install step exists for the user.</w:t>
      </w:r>
    </w:p>
    <w:p>
      <w:r>
        <w:br w:type="page"/>
      </w:r>
    </w:p>
    <w:p>
      <w:pPr>
        <w:pStyle w:val="Heading1"/>
        <w:spacing w:after="140" w:before="360" w:line="276"/>
        <w:jc w:val="left"/>
      </w:pPr>
      <w:r>
        <w:rPr>
          <w:rFonts w:ascii="Calibri" w:cs="Calibri" w:eastAsia="Calibri" w:hAnsi="Calibri"/>
          <w:b/>
          <w:bCs/>
          <w:color w:val="004AAD"/>
          <w:sz w:val="32"/>
          <w:szCs w:val="32"/>
        </w:rPr>
        <w:t xml:space="preserve">5 Plex API contract</w:t>
      </w:r>
    </w:p>
    <w:p>
      <w:pPr>
        <w:spacing w:after="120" w:before="60" w:line="276"/>
        <w:jc w:val="both"/>
      </w:pPr>
      <w:r>
        <w:rPr>
          <w:rFonts w:ascii="Calibri" w:cs="Calibri" w:eastAsia="Calibri" w:hAnsi="Calibri"/>
          <w:color w:val="262626"/>
          <w:sz w:val="24"/>
          <w:szCs w:val="24"/>
        </w:rPr>
        <w:t xml:space="preserve">Plex exposes an HTTP interface. Requests carry identity headers and a token. Responses are returned as JSON when the Accept header asks for it. Two hosts are involved. The account host is plex.tv. The media host is the Plex Media Server itself.</w:t>
      </w:r>
    </w:p>
    <w:p>
      <w:pPr>
        <w:pStyle w:val="Heading2"/>
        <w:spacing w:after="140" w:before="260" w:line="276"/>
        <w:jc w:val="left"/>
      </w:pPr>
      <w:r>
        <w:rPr>
          <w:rFonts w:ascii="Calibri" w:cs="Calibri" w:eastAsia="Calibri" w:hAnsi="Calibri"/>
          <w:b/>
          <w:bCs/>
          <w:color w:val="004AAD"/>
          <w:sz w:val="28"/>
          <w:szCs w:val="28"/>
        </w:rPr>
        <w:t xml:space="preserve">5.1 Identity headers</w:t>
      </w:r>
    </w:p>
    <w:p>
      <w:pPr>
        <w:spacing w:after="120" w:before="60" w:line="276"/>
        <w:jc w:val="both"/>
      </w:pPr>
      <w:r>
        <w:rPr>
          <w:rFonts w:ascii="Calibri" w:cs="Calibri" w:eastAsia="Calibri" w:hAnsi="Calibri"/>
          <w:color w:val="262626"/>
          <w:sz w:val="24"/>
          <w:szCs w:val="24"/>
        </w:rPr>
        <w:t xml:space="preserve">Every request to either host carries the following headers. The client identifier is generated once on first launch and persisted forever. Changing it creates a duplicate device entry on the account.</w:t>
      </w:r>
    </w:p>
    <w:p>
      <w:pPr>
        <w:shd w:fill="F2F4F7" w:color="auto" w:val="clear"/>
        <w:spacing w:after="0" w:before="120" w:line="240"/>
        <w:ind w:left="200" w:right="200"/>
      </w:pPr>
      <w:r>
        <w:rPr>
          <w:rFonts w:ascii="Consolas" w:cs="Consolas" w:eastAsia="Consolas" w:hAnsi="Consolas"/>
          <w:color w:val="1B2733"/>
          <w:sz w:val="19"/>
          <w:szCs w:val="19"/>
        </w:rPr>
        <w:t xml:space="preserve">X-Plex-Client-Identifier: &lt;UUID v4, generated once, persisted&gt;</w:t>
      </w:r>
    </w:p>
    <w:p>
      <w:pPr>
        <w:shd w:fill="F2F4F7" w:color="auto" w:val="clear"/>
        <w:spacing w:after="0" w:before="0" w:line="240"/>
        <w:ind w:left="200" w:right="200"/>
      </w:pPr>
      <w:r>
        <w:rPr>
          <w:rFonts w:ascii="Consolas" w:cs="Consolas" w:eastAsia="Consolas" w:hAnsi="Consolas"/>
          <w:color w:val="1B2733"/>
          <w:sz w:val="19"/>
          <w:szCs w:val="19"/>
        </w:rPr>
        <w:t xml:space="preserve">X-Plex-Product:           Thotapalli Plex</w:t>
      </w:r>
    </w:p>
    <w:p>
      <w:pPr>
        <w:shd w:fill="F2F4F7" w:color="auto" w:val="clear"/>
        <w:spacing w:after="0" w:before="0" w:line="240"/>
        <w:ind w:left="200" w:right="200"/>
      </w:pPr>
      <w:r>
        <w:rPr>
          <w:rFonts w:ascii="Consolas" w:cs="Consolas" w:eastAsia="Consolas" w:hAnsi="Consolas"/>
          <w:color w:val="1B2733"/>
          <w:sz w:val="19"/>
          <w:szCs w:val="19"/>
        </w:rPr>
        <w:t xml:space="preserve">X-Plex-Version:           &lt;application version name&gt;</w:t>
      </w:r>
    </w:p>
    <w:p>
      <w:pPr>
        <w:shd w:fill="F2F4F7" w:color="auto" w:val="clear"/>
        <w:spacing w:after="0" w:before="0" w:line="240"/>
        <w:ind w:left="200" w:right="200"/>
      </w:pPr>
      <w:r>
        <w:rPr>
          <w:rFonts w:ascii="Consolas" w:cs="Consolas" w:eastAsia="Consolas" w:hAnsi="Consolas"/>
          <w:color w:val="1B2733"/>
          <w:sz w:val="19"/>
          <w:szCs w:val="19"/>
        </w:rPr>
        <w:t xml:space="preserve">X-Plex-Platform:          Android | Windows</w:t>
      </w:r>
    </w:p>
    <w:p>
      <w:pPr>
        <w:shd w:fill="F2F4F7" w:color="auto" w:val="clear"/>
        <w:spacing w:after="0" w:before="0" w:line="240"/>
        <w:ind w:left="200" w:right="200"/>
      </w:pPr>
      <w:r>
        <w:rPr>
          <w:rFonts w:ascii="Consolas" w:cs="Consolas" w:eastAsia="Consolas" w:hAnsi="Consolas"/>
          <w:color w:val="1B2733"/>
          <w:sz w:val="19"/>
          <w:szCs w:val="19"/>
        </w:rPr>
        <w:t xml:space="preserve">X-Plex-Platform-Version:  &lt;OS version string&gt;</w:t>
      </w:r>
    </w:p>
    <w:p>
      <w:pPr>
        <w:shd w:fill="F2F4F7" w:color="auto" w:val="clear"/>
        <w:spacing w:after="0" w:before="0" w:line="240"/>
        <w:ind w:left="200" w:right="200"/>
      </w:pPr>
      <w:r>
        <w:rPr>
          <w:rFonts w:ascii="Consolas" w:cs="Consolas" w:eastAsia="Consolas" w:hAnsi="Consolas"/>
          <w:color w:val="1B2733"/>
          <w:sz w:val="19"/>
          <w:szCs w:val="19"/>
        </w:rPr>
        <w:t xml:space="preserve">X-Plex-Device:            &lt;device model&gt;</w:t>
      </w:r>
    </w:p>
    <w:p>
      <w:pPr>
        <w:shd w:fill="F2F4F7" w:color="auto" w:val="clear"/>
        <w:spacing w:after="0" w:before="0" w:line="240"/>
        <w:ind w:left="200" w:right="200"/>
      </w:pPr>
      <w:r>
        <w:rPr>
          <w:rFonts w:ascii="Consolas" w:cs="Consolas" w:eastAsia="Consolas" w:hAnsi="Consolas"/>
          <w:color w:val="1B2733"/>
          <w:sz w:val="19"/>
          <w:szCs w:val="19"/>
        </w:rPr>
        <w:t xml:space="preserve">X-Plex-Device-Name:       &lt;user visible device name&gt;</w:t>
      </w:r>
    </w:p>
    <w:p>
      <w:pPr>
        <w:shd w:fill="F2F4F7" w:color="auto" w:val="clear"/>
        <w:spacing w:after="0" w:before="0" w:line="240"/>
        <w:ind w:left="200" w:right="200"/>
      </w:pPr>
      <w:r>
        <w:rPr>
          <w:rFonts w:ascii="Consolas" w:cs="Consolas" w:eastAsia="Consolas" w:hAnsi="Consolas"/>
          <w:color w:val="1B2733"/>
          <w:sz w:val="19"/>
          <w:szCs w:val="19"/>
        </w:rPr>
        <w:t xml:space="preserve">X-Plex-Session-Identifier: &lt;UUID v4, regenerated per playback session&gt;</w:t>
      </w:r>
    </w:p>
    <w:p>
      <w:pPr>
        <w:shd w:fill="F2F4F7" w:color="auto" w:val="clear"/>
        <w:spacing w:after="0" w:before="0" w:line="240"/>
        <w:ind w:left="200" w:right="200"/>
      </w:pPr>
      <w:r>
        <w:rPr>
          <w:rFonts w:ascii="Consolas" w:cs="Consolas" w:eastAsia="Consolas" w:hAnsi="Consolas"/>
          <w:color w:val="1B2733"/>
          <w:sz w:val="19"/>
          <w:szCs w:val="19"/>
        </w:rPr>
        <w:t xml:space="preserve">X-Plex-Token:             &lt;account or server access token&gt;</w:t>
      </w:r>
    </w:p>
    <w:p>
      <w:pPr>
        <w:shd w:fill="F2F4F7" w:color="auto" w:val="clear"/>
        <w:spacing w:after="160" w:before="0" w:line="240"/>
        <w:ind w:left="200" w:right="200"/>
      </w:pPr>
      <w:r>
        <w:rPr>
          <w:rFonts w:ascii="Consolas" w:cs="Consolas" w:eastAsia="Consolas" w:hAnsi="Consolas"/>
          <w:color w:val="1B2733"/>
          <w:sz w:val="19"/>
          <w:szCs w:val="19"/>
        </w:rPr>
        <w:t xml:space="preserve">Accept:                   application/json</w:t>
      </w:r>
    </w:p>
    <w:p>
      <w:pPr>
        <w:pStyle w:val="Heading2"/>
        <w:spacing w:after="140" w:before="260" w:line="276"/>
        <w:jc w:val="left"/>
      </w:pPr>
      <w:r>
        <w:rPr>
          <w:rFonts w:ascii="Calibri" w:cs="Calibri" w:eastAsia="Calibri" w:hAnsi="Calibri"/>
          <w:b/>
          <w:bCs/>
          <w:color w:val="004AAD"/>
          <w:sz w:val="28"/>
          <w:szCs w:val="28"/>
        </w:rPr>
        <w:t xml:space="preserve">5.2 Sign-in, the PIN flow</w:t>
      </w:r>
    </w:p>
    <w:p>
      <w:pPr>
        <w:spacing w:after="120" w:before="60" w:line="276"/>
        <w:jc w:val="both"/>
      </w:pPr>
      <w:r>
        <w:rPr>
          <w:rFonts w:ascii="Calibri" w:cs="Calibri" w:eastAsia="Calibri" w:hAnsi="Calibri"/>
          <w:color w:val="262626"/>
          <w:sz w:val="24"/>
          <w:szCs w:val="24"/>
        </w:rPr>
        <w:t xml:space="preserve">Plex sign-in uses a short lived PIN. The client never handles the password. The sequence is fixed.</w:t>
      </w:r>
    </w:p>
    <w:p>
      <w:pPr>
        <w:pStyle w:val="ListParagraph"/>
        <w:numPr>
          <w:ilvl w:val="0"/>
          <w:numId w:val="5"/>
        </w:numPr>
        <w:spacing w:after="120" w:before="60" w:line="276"/>
        <w:jc w:val="both"/>
      </w:pPr>
      <w:r>
        <w:rPr>
          <w:rFonts w:ascii="Calibri" w:cs="Calibri" w:eastAsia="Calibri" w:hAnsi="Calibri"/>
          <w:b/>
          <w:bCs/>
          <w:color w:val="262626"/>
          <w:sz w:val="24"/>
          <w:szCs w:val="24"/>
        </w:rPr>
        <w:t xml:space="preserve">Create the PIN. </w:t>
      </w:r>
      <w:r>
        <w:rPr>
          <w:rFonts w:ascii="Calibri" w:cs="Calibri" w:eastAsia="Calibri" w:hAnsi="Calibri"/>
          <w:color w:val="262626"/>
          <w:sz w:val="24"/>
          <w:szCs w:val="24"/>
        </w:rPr>
        <w:t xml:space="preserve">POST https://plex.tv/api/v2/pins with the query parameter strong=true and the identity headers. The response holds an id and a code.</w:t>
      </w:r>
    </w:p>
    <w:p>
      <w:pPr>
        <w:pStyle w:val="ListParagraph"/>
        <w:numPr>
          <w:ilvl w:val="0"/>
          <w:numId w:val="5"/>
        </w:numPr>
        <w:spacing w:after="120" w:before="60" w:line="276"/>
        <w:jc w:val="both"/>
      </w:pPr>
      <w:r>
        <w:rPr>
          <w:rFonts w:ascii="Calibri" w:cs="Calibri" w:eastAsia="Calibri" w:hAnsi="Calibri"/>
          <w:b/>
          <w:bCs/>
          <w:color w:val="262626"/>
          <w:sz w:val="24"/>
          <w:szCs w:val="24"/>
        </w:rPr>
        <w:t xml:space="preserve">Open the browser. </w:t>
      </w:r>
      <w:r>
        <w:rPr>
          <w:rFonts w:ascii="Calibri" w:cs="Calibri" w:eastAsia="Calibri" w:hAnsi="Calibri"/>
          <w:color w:val="262626"/>
          <w:sz w:val="24"/>
          <w:szCs w:val="24"/>
        </w:rPr>
        <w:t xml:space="preserve">Launch https://app.plex.tv/auth#?clientID=&lt;client identifier&gt;&amp;code=&lt;code&gt;&amp;context%5Bdevice%5D%5Bproduct%5D=Thotapalli%20Plex in the system browser.</w:t>
      </w:r>
    </w:p>
    <w:p>
      <w:pPr>
        <w:pStyle w:val="ListParagraph"/>
        <w:numPr>
          <w:ilvl w:val="0"/>
          <w:numId w:val="5"/>
        </w:numPr>
        <w:spacing w:after="120" w:before="60" w:line="276"/>
        <w:jc w:val="both"/>
      </w:pPr>
      <w:r>
        <w:rPr>
          <w:rFonts w:ascii="Calibri" w:cs="Calibri" w:eastAsia="Calibri" w:hAnsi="Calibri"/>
          <w:b/>
          <w:bCs/>
          <w:color w:val="262626"/>
          <w:sz w:val="24"/>
          <w:szCs w:val="24"/>
        </w:rPr>
        <w:t xml:space="preserve">Poll the PIN. </w:t>
      </w:r>
      <w:r>
        <w:rPr>
          <w:rFonts w:ascii="Calibri" w:cs="Calibri" w:eastAsia="Calibri" w:hAnsi="Calibri"/>
          <w:color w:val="262626"/>
          <w:sz w:val="24"/>
          <w:szCs w:val="24"/>
        </w:rPr>
        <w:t xml:space="preserve">GET https://plex.tv/api/v2/pins/&lt;id&gt; every 1000 milliseconds. Stop after 300 seconds. The response holds authToken as null until the user approves. A non-null authToken ends the poll.</w:t>
      </w:r>
    </w:p>
    <w:p>
      <w:pPr>
        <w:pStyle w:val="ListParagraph"/>
        <w:numPr>
          <w:ilvl w:val="0"/>
          <w:numId w:val="5"/>
        </w:numPr>
        <w:spacing w:after="120" w:before="60" w:line="276"/>
        <w:jc w:val="both"/>
      </w:pPr>
      <w:r>
        <w:rPr>
          <w:rFonts w:ascii="Calibri" w:cs="Calibri" w:eastAsia="Calibri" w:hAnsi="Calibri"/>
          <w:b/>
          <w:bCs/>
          <w:color w:val="262626"/>
          <w:sz w:val="24"/>
          <w:szCs w:val="24"/>
        </w:rPr>
        <w:t xml:space="preserve">Persist the token. </w:t>
      </w:r>
      <w:r>
        <w:rPr>
          <w:rFonts w:ascii="Calibri" w:cs="Calibri" w:eastAsia="Calibri" w:hAnsi="Calibri"/>
          <w:color w:val="262626"/>
          <w:sz w:val="24"/>
          <w:szCs w:val="24"/>
        </w:rPr>
        <w:t xml:space="preserve">Write authToken to encrypted storage. On Android use EncryptedSharedPreferences. On Windows use the Data Protection API through JNA with CryptProtectData scoped to the current user.</w:t>
      </w:r>
    </w:p>
    <w:p>
      <w:pPr>
        <w:pStyle w:val="ListParagraph"/>
        <w:numPr>
          <w:ilvl w:val="0"/>
          <w:numId w:val="5"/>
        </w:numPr>
        <w:spacing w:after="120" w:before="60" w:line="276"/>
        <w:jc w:val="both"/>
      </w:pPr>
      <w:r>
        <w:rPr>
          <w:rFonts w:ascii="Calibri" w:cs="Calibri" w:eastAsia="Calibri" w:hAnsi="Calibri"/>
          <w:b/>
          <w:bCs/>
          <w:color w:val="262626"/>
          <w:sz w:val="24"/>
          <w:szCs w:val="24"/>
        </w:rPr>
        <w:t xml:space="preserve">Discover servers. </w:t>
      </w:r>
      <w:r>
        <w:rPr>
          <w:rFonts w:ascii="Calibri" w:cs="Calibri" w:eastAsia="Calibri" w:hAnsi="Calibri"/>
          <w:color w:val="262626"/>
          <w:sz w:val="24"/>
          <w:szCs w:val="24"/>
        </w:rPr>
        <w:t xml:space="preserve">GET https://plex.tv/api/v2/resources?includeHttps=1&amp;includeRelay=1 with the account token. Filter the result to entries where provides contains server. Each entry carries its own accessToken and a list of connections.</w:t>
      </w:r>
    </w:p>
    <w:p>
      <w:pPr>
        <w:spacing w:after="120" w:before="60" w:line="276"/>
        <w:jc w:val="both"/>
      </w:pPr>
      <w:r>
        <w:rPr>
          <w:rFonts w:ascii="Calibri" w:cs="Calibri" w:eastAsia="Calibri" w:hAnsi="Calibri"/>
          <w:color w:val="262626"/>
          <w:sz w:val="24"/>
          <w:szCs w:val="24"/>
        </w:rPr>
        <w:t xml:space="preserve">A shared library appears in this list with owned set to false. The accessToken on that entry is the token used for every request to that server. The account token is never sent to the server.</w:t>
      </w:r>
    </w:p>
    <w:p>
      <w:pPr>
        <w:pStyle w:val="Heading2"/>
        <w:spacing w:after="140" w:before="260" w:line="276"/>
        <w:jc w:val="left"/>
      </w:pPr>
      <w:r>
        <w:rPr>
          <w:rFonts w:ascii="Calibri" w:cs="Calibri" w:eastAsia="Calibri" w:hAnsi="Calibri"/>
          <w:b/>
          <w:bCs/>
          <w:color w:val="004AAD"/>
          <w:sz w:val="28"/>
          <w:szCs w:val="28"/>
        </w:rPr>
        <w:t xml:space="preserve">5.3 Connection selection</w:t>
      </w:r>
    </w:p>
    <w:p>
      <w:pPr>
        <w:spacing w:after="120" w:before="60" w:line="276"/>
        <w:jc w:val="both"/>
      </w:pPr>
      <w:r>
        <w:rPr>
          <w:rFonts w:ascii="Calibri" w:cs="Calibri" w:eastAsia="Calibri" w:hAnsi="Calibri"/>
          <w:color w:val="262626"/>
          <w:sz w:val="24"/>
          <w:szCs w:val="24"/>
        </w:rPr>
        <w:t xml:space="preserve">A server entry lists several addresses. Selecting the wrong one produces slow playback or an unnecessary transcode. The selection rule is fixed.</w:t>
      </w:r>
    </w:p>
    <w:p>
      <w:pPr>
        <w:pStyle w:val="ListParagraph"/>
        <w:numPr>
          <w:ilvl w:val="0"/>
          <w:numId w:val="6"/>
        </w:numPr>
        <w:spacing w:after="120" w:before="60" w:line="276"/>
        <w:jc w:val="both"/>
      </w:pPr>
      <w:r>
        <w:rPr>
          <w:rFonts w:ascii="Calibri" w:cs="Calibri" w:eastAsia="Calibri" w:hAnsi="Calibri"/>
          <w:b/>
          <w:bCs/>
          <w:color w:val="262626"/>
          <w:sz w:val="24"/>
          <w:szCs w:val="24"/>
        </w:rPr>
        <w:t xml:space="preserve">Probe every connection in parallel. </w:t>
      </w:r>
      <w:r>
        <w:rPr>
          <w:rFonts w:ascii="Calibri" w:cs="Calibri" w:eastAsia="Calibri" w:hAnsi="Calibri"/>
          <w:color w:val="262626"/>
          <w:sz w:val="24"/>
          <w:szCs w:val="24"/>
        </w:rPr>
        <w:t xml:space="preserve">Issue GET &lt;uri&gt;/identity with a 3000 millisecond timeout and the server access token.</w:t>
      </w:r>
    </w:p>
    <w:p>
      <w:pPr>
        <w:pStyle w:val="ListParagraph"/>
        <w:numPr>
          <w:ilvl w:val="0"/>
          <w:numId w:val="6"/>
        </w:numPr>
        <w:spacing w:after="120" w:before="60" w:line="276"/>
        <w:jc w:val="both"/>
      </w:pPr>
      <w:r>
        <w:rPr>
          <w:rFonts w:ascii="Calibri" w:cs="Calibri" w:eastAsia="Calibri" w:hAnsi="Calibri"/>
          <w:b/>
          <w:bCs/>
          <w:color w:val="262626"/>
          <w:sz w:val="24"/>
          <w:szCs w:val="24"/>
        </w:rPr>
        <w:t xml:space="preserve">Rank the successful responses. </w:t>
      </w:r>
      <w:r>
        <w:rPr>
          <w:rFonts w:ascii="Calibri" w:cs="Calibri" w:eastAsia="Calibri" w:hAnsi="Calibri"/>
          <w:color w:val="262626"/>
          <w:sz w:val="24"/>
          <w:szCs w:val="24"/>
        </w:rPr>
        <w:t xml:space="preserve">Prefer local set to true. Then prefer relay set to false. Then prefer the lowest measured round trip.</w:t>
      </w:r>
    </w:p>
    <w:p>
      <w:pPr>
        <w:pStyle w:val="ListParagraph"/>
        <w:numPr>
          <w:ilvl w:val="0"/>
          <w:numId w:val="6"/>
        </w:numPr>
        <w:spacing w:after="120" w:before="60" w:line="276"/>
        <w:jc w:val="both"/>
      </w:pPr>
      <w:r>
        <w:rPr>
          <w:rFonts w:ascii="Calibri" w:cs="Calibri" w:eastAsia="Calibri" w:hAnsi="Calibri"/>
          <w:b/>
          <w:bCs/>
          <w:color w:val="262626"/>
          <w:sz w:val="24"/>
          <w:szCs w:val="24"/>
        </w:rPr>
        <w:t xml:space="preserve">Cache the winner </w:t>
      </w:r>
      <w:r>
        <w:rPr>
          <w:rFonts w:ascii="Calibri" w:cs="Calibri" w:eastAsia="Calibri" w:hAnsi="Calibri"/>
          <w:color w:val="262626"/>
          <w:sz w:val="24"/>
          <w:szCs w:val="24"/>
        </w:rPr>
        <w:t xml:space="preserve">against the machine identifier of the server for 30 minutes, then re-probe.</w:t>
      </w:r>
    </w:p>
    <w:p>
      <w:pPr>
        <w:pStyle w:val="ListParagraph"/>
        <w:numPr>
          <w:ilvl w:val="0"/>
          <w:numId w:val="6"/>
        </w:numPr>
        <w:spacing w:after="120" w:before="60" w:line="276"/>
        <w:jc w:val="both"/>
      </w:pPr>
      <w:r>
        <w:rPr>
          <w:rFonts w:ascii="Calibri" w:cs="Calibri" w:eastAsia="Calibri" w:hAnsi="Calibri"/>
          <w:b/>
          <w:bCs/>
          <w:color w:val="262626"/>
          <w:sz w:val="24"/>
          <w:szCs w:val="24"/>
        </w:rPr>
        <w:t xml:space="preserve">Re-probe immediately </w:t>
      </w:r>
      <w:r>
        <w:rPr>
          <w:rFonts w:ascii="Calibri" w:cs="Calibri" w:eastAsia="Calibri" w:hAnsi="Calibri"/>
          <w:color w:val="262626"/>
          <w:sz w:val="24"/>
          <w:szCs w:val="24"/>
        </w:rPr>
        <w:t xml:space="preserve">when the device network changes, since a move between the home network and mobile data changes the correct answer.</w:t>
      </w:r>
    </w:p>
    <w:p>
      <w:pPr>
        <w:pStyle w:val="Heading2"/>
        <w:spacing w:after="140" w:before="260" w:line="276"/>
        <w:jc w:val="left"/>
      </w:pPr>
      <w:r>
        <w:rPr>
          <w:rFonts w:ascii="Calibri" w:cs="Calibri" w:eastAsia="Calibri" w:hAnsi="Calibri"/>
          <w:b/>
          <w:bCs/>
          <w:color w:val="004AAD"/>
          <w:sz w:val="28"/>
          <w:szCs w:val="28"/>
        </w:rPr>
        <w:t xml:space="preserve">5.4 Server endpoints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3019"/>
        <w:gridCol w:w="6341"/>
      </w:tblGrid>
      <w:tr>
        <w:trPr>
          <w:tblHeader/>
        </w:trPr>
        <w:tc>
          <w:tcPr>
            <w:tcW w:type="dxa" w:w="3019"/>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Purpose</w:t>
            </w:r>
          </w:p>
        </w:tc>
        <w:tc>
          <w:tcPr>
            <w:tcW w:type="dxa" w:w="6341"/>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Method and path</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Server identity</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/identity</w:t>
            </w:r>
          </w:p>
        </w:tc>
      </w:tr>
      <w:tr>
        <w:tc>
          <w:tcPr>
            <w:tcW w:type="dxa" w:w="301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List libraries</w:t>
            </w:r>
          </w:p>
        </w:tc>
        <w:tc>
          <w:tcPr>
            <w:tcW w:type="dxa" w:w="6341"/>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/library/sections</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Library contents</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/library/sections/{key}/all?type={1|2}&amp;sort=titleSort:asc</w:t>
            </w:r>
          </w:p>
        </w:tc>
      </w:tr>
      <w:tr>
        <w:tc>
          <w:tcPr>
            <w:tcW w:type="dxa" w:w="301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Collections in a library</w:t>
            </w:r>
          </w:p>
        </w:tc>
        <w:tc>
          <w:tcPr>
            <w:tcW w:type="dxa" w:w="6341"/>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/library/sections/{key}/collections</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Item metadata</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/library/metadata/{ratingKey}?includeMarkers=1&amp;includeChapters=1</w:t>
            </w:r>
          </w:p>
        </w:tc>
      </w:tr>
      <w:tr>
        <w:tc>
          <w:tcPr>
            <w:tcW w:type="dxa" w:w="301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Seasons of a show</w:t>
            </w:r>
          </w:p>
        </w:tc>
        <w:tc>
          <w:tcPr>
            <w:tcW w:type="dxa" w:w="6341"/>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/library/metadata/{ratingKey}/children</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Episodes of a season</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/library/metadata/{ratingKey}/children</w:t>
            </w:r>
          </w:p>
        </w:tc>
      </w:tr>
      <w:tr>
        <w:tc>
          <w:tcPr>
            <w:tcW w:type="dxa" w:w="301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All episodes of a show</w:t>
            </w:r>
          </w:p>
        </w:tc>
        <w:tc>
          <w:tcPr>
            <w:tcW w:type="dxa" w:w="6341"/>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/library/metadata/{ratingKey}/allLeaves</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Continue watching</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/hubs/continueWatching/items</w:t>
            </w:r>
          </w:p>
        </w:tc>
      </w:tr>
      <w:tr>
        <w:tc>
          <w:tcPr>
            <w:tcW w:type="dxa" w:w="301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On deck fallback</w:t>
            </w:r>
          </w:p>
        </w:tc>
        <w:tc>
          <w:tcPr>
            <w:tcW w:type="dxa" w:w="6341"/>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/library/onDeck</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Search</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/hubs/search?query={q}&amp;limit=50</w:t>
            </w:r>
          </w:p>
        </w:tc>
      </w:tr>
      <w:tr>
        <w:tc>
          <w:tcPr>
            <w:tcW w:type="dxa" w:w="301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Playback decision</w:t>
            </w:r>
          </w:p>
        </w:tc>
        <w:tc>
          <w:tcPr>
            <w:tcW w:type="dxa" w:w="6341"/>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/video/:/transcode/universal/decision</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Direct file</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/library/parts/{partId}/{updatedAt}/file.{ext}</w:t>
            </w:r>
          </w:p>
        </w:tc>
      </w:tr>
      <w:tr>
        <w:tc>
          <w:tcPr>
            <w:tcW w:type="dxa" w:w="301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Transcode stream</w:t>
            </w:r>
          </w:p>
        </w:tc>
        <w:tc>
          <w:tcPr>
            <w:tcW w:type="dxa" w:w="6341"/>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/video/:/transcode/universal/start.m3u8</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Progress report</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/:/timeline</w:t>
            </w:r>
          </w:p>
        </w:tc>
      </w:tr>
      <w:tr>
        <w:tc>
          <w:tcPr>
            <w:tcW w:type="dxa" w:w="301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Mark watched</w:t>
            </w:r>
          </w:p>
        </w:tc>
        <w:tc>
          <w:tcPr>
            <w:tcW w:type="dxa" w:w="6341"/>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/:/scrobble?key={ratingKey}&amp;identifier=com.plexapp.plugins.library</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Mark unwatched</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/:/unscrobble?key={ratingKey}&amp;identifier=com.plexapp.plugins.library</w:t>
            </w:r>
          </w:p>
        </w:tc>
      </w:tr>
      <w:tr>
        <w:tc>
          <w:tcPr>
            <w:tcW w:type="dxa" w:w="301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Trickplay thumbnail</w:t>
            </w:r>
          </w:p>
        </w:tc>
        <w:tc>
          <w:tcPr>
            <w:tcW w:type="dxa" w:w="6341"/>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/library/parts/{partId}/indexes/sd/{offsetMs}</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Artwork</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/photo/:/transcode?width={w}&amp;height={h}&amp;minSize=1&amp;upscale=1&amp;url={encoded}</w:t>
            </w:r>
          </w:p>
        </w:tc>
      </w:tr>
      <w:tr>
        <w:tc>
          <w:tcPr>
            <w:tcW w:type="dxa" w:w="301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Home users</w:t>
            </w:r>
          </w:p>
        </w:tc>
        <w:tc>
          <w:tcPr>
            <w:tcW w:type="dxa" w:w="6341"/>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GET https://plex.tv/api/v2/home/users</w:t>
            </w:r>
          </w:p>
        </w:tc>
      </w:tr>
      <w:tr>
        <w:tc>
          <w:tcPr>
            <w:tcW w:type="dxa" w:w="301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Switch home user</w:t>
            </w:r>
          </w:p>
        </w:tc>
        <w:tc>
          <w:tcPr>
            <w:tcW w:type="dxa" w:w="6341"/>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POST https://plex.tv/api/v2/home/users/{uuid}/switch</w:t>
            </w:r>
          </w:p>
        </w:tc>
      </w:tr>
    </w:tbl>
    <w:p>
      <w:pPr>
        <w:spacing w:after="120" w:before="60" w:line="276"/>
        <w:jc w:val="both"/>
      </w:pPr>
      <w:r>
        <w:rPr>
          <w:rFonts w:ascii="Calibri" w:cs="Calibri" w:eastAsia="Calibri" w:hAnsi="Calibri"/>
          <w:color w:val="262626"/>
          <w:sz w:val="24"/>
          <w:szCs w:val="24"/>
        </w:rPr>
        <w:t xml:space="preserve"/>
      </w:r>
    </w:p>
    <w:p>
      <w:pPr>
        <w:pStyle w:val="Heading2"/>
        <w:spacing w:after="140" w:before="260" w:line="276"/>
        <w:jc w:val="left"/>
      </w:pPr>
      <w:r>
        <w:rPr>
          <w:rFonts w:ascii="Calibri" w:cs="Calibri" w:eastAsia="Calibri" w:hAnsi="Calibri"/>
          <w:b/>
          <w:bCs/>
          <w:color w:val="004AAD"/>
          <w:sz w:val="28"/>
          <w:szCs w:val="28"/>
        </w:rPr>
        <w:t xml:space="preserve">5.5 Type codes</w:t>
      </w:r>
    </w:p>
    <w:p>
      <w:pPr>
        <w:spacing w:after="120" w:before="60" w:line="276"/>
        <w:jc w:val="both"/>
      </w:pPr>
      <w:r>
        <w:rPr>
          <w:rFonts w:ascii="Calibri" w:cs="Calibri" w:eastAsia="Calibri" w:hAnsi="Calibri"/>
          <w:color w:val="262626"/>
          <w:sz w:val="24"/>
          <w:szCs w:val="24"/>
        </w:rPr>
        <w:t xml:space="preserve">The type parameter selects what a library query returns. The values are fixed by Plex.</w:t>
      </w:r>
    </w:p>
    <w:p>
      <w:pPr>
        <w:shd w:fill="F2F4F7" w:color="auto" w:val="clear"/>
        <w:spacing w:after="0" w:before="120" w:line="240"/>
        <w:ind w:left="200" w:right="200"/>
      </w:pPr>
      <w:r>
        <w:rPr>
          <w:rFonts w:ascii="Consolas" w:cs="Consolas" w:eastAsia="Consolas" w:hAnsi="Consolas"/>
          <w:color w:val="1B2733"/>
          <w:sz w:val="19"/>
          <w:szCs w:val="19"/>
        </w:rPr>
        <w:t xml:space="preserve">1  movie</w:t>
      </w:r>
    </w:p>
    <w:p>
      <w:pPr>
        <w:shd w:fill="F2F4F7" w:color="auto" w:val="clear"/>
        <w:spacing w:after="0" w:before="0" w:line="240"/>
        <w:ind w:left="200" w:right="200"/>
      </w:pPr>
      <w:r>
        <w:rPr>
          <w:rFonts w:ascii="Consolas" w:cs="Consolas" w:eastAsia="Consolas" w:hAnsi="Consolas"/>
          <w:color w:val="1B2733"/>
          <w:sz w:val="19"/>
          <w:szCs w:val="19"/>
        </w:rPr>
        <w:t xml:space="preserve">2  show</w:t>
      </w:r>
    </w:p>
    <w:p>
      <w:pPr>
        <w:shd w:fill="F2F4F7" w:color="auto" w:val="clear"/>
        <w:spacing w:after="0" w:before="0" w:line="240"/>
        <w:ind w:left="200" w:right="200"/>
      </w:pPr>
      <w:r>
        <w:rPr>
          <w:rFonts w:ascii="Consolas" w:cs="Consolas" w:eastAsia="Consolas" w:hAnsi="Consolas"/>
          <w:color w:val="1B2733"/>
          <w:sz w:val="19"/>
          <w:szCs w:val="19"/>
        </w:rPr>
        <w:t xml:space="preserve">3  season</w:t>
      </w:r>
    </w:p>
    <w:p>
      <w:pPr>
        <w:shd w:fill="F2F4F7" w:color="auto" w:val="clear"/>
        <w:spacing w:after="0" w:before="0" w:line="240"/>
        <w:ind w:left="200" w:right="200"/>
      </w:pPr>
      <w:r>
        <w:rPr>
          <w:rFonts w:ascii="Consolas" w:cs="Consolas" w:eastAsia="Consolas" w:hAnsi="Consolas"/>
          <w:color w:val="1B2733"/>
          <w:sz w:val="19"/>
          <w:szCs w:val="19"/>
        </w:rPr>
        <w:t xml:space="preserve">4  episode</w:t>
      </w:r>
    </w:p>
    <w:p>
      <w:pPr>
        <w:shd w:fill="F2F4F7" w:color="auto" w:val="clear"/>
        <w:spacing w:after="160" w:before="0" w:line="240"/>
        <w:ind w:left="200" w:right="200"/>
      </w:pPr>
      <w:r>
        <w:rPr>
          <w:rFonts w:ascii="Consolas" w:cs="Consolas" w:eastAsia="Consolas" w:hAnsi="Consolas"/>
          <w:color w:val="1B2733"/>
          <w:sz w:val="19"/>
          <w:szCs w:val="19"/>
        </w:rPr>
        <w:t xml:space="preserve">18 collection</w:t>
      </w:r>
    </w:p>
    <w:p>
      <w:pPr>
        <w:pStyle w:val="Heading2"/>
        <w:spacing w:after="140" w:before="260" w:line="276"/>
        <w:jc w:val="left"/>
      </w:pPr>
      <w:r>
        <w:rPr>
          <w:rFonts w:ascii="Calibri" w:cs="Calibri" w:eastAsia="Calibri" w:hAnsi="Calibri"/>
          <w:b/>
          <w:bCs/>
          <w:color w:val="004AAD"/>
          <w:sz w:val="28"/>
          <w:szCs w:val="28"/>
        </w:rPr>
        <w:t xml:space="preserve">5.6 Progress reporting</w:t>
      </w:r>
    </w:p>
    <w:p>
      <w:pPr>
        <w:spacing w:after="120" w:before="60" w:line="276"/>
        <w:jc w:val="both"/>
      </w:pPr>
      <w:r>
        <w:rPr>
          <w:rFonts w:ascii="Calibri" w:cs="Calibri" w:eastAsia="Calibri" w:hAnsi="Calibri"/>
          <w:color w:val="262626"/>
          <w:sz w:val="24"/>
          <w:szCs w:val="24"/>
        </w:rPr>
        <w:t xml:space="preserve">Progress is reported to the server so that every device agrees on where playback stopped. The report is a GET request. It is fired on a fixed schedule and on every state change.</w:t>
      </w:r>
    </w:p>
    <w:p>
      <w:pPr>
        <w:shd w:fill="F2F4F7" w:color="auto" w:val="clear"/>
        <w:spacing w:after="0" w:before="120" w:line="240"/>
        <w:ind w:left="200" w:right="200"/>
      </w:pPr>
      <w:r>
        <w:rPr>
          <w:rFonts w:ascii="Consolas" w:cs="Consolas" w:eastAsia="Consolas" w:hAnsi="Consolas"/>
          <w:color w:val="1B2733"/>
          <w:sz w:val="19"/>
          <w:szCs w:val="19"/>
        </w:rPr>
        <w:t xml:space="preserve">GET /:/timeline</w:t>
      </w:r>
    </w:p>
    <w:p>
      <w:pPr>
        <w:shd w:fill="F2F4F7" w:color="auto" w:val="clear"/>
        <w:spacing w:after="0" w:before="0" w:line="240"/>
        <w:ind w:left="200" w:right="200"/>
      </w:pPr>
      <w:r>
        <w:rPr>
          <w:rFonts w:ascii="Consolas" w:cs="Consolas" w:eastAsia="Consolas" w:hAnsi="Consolas"/>
          <w:color w:val="1B2733"/>
          <w:sz w:val="19"/>
          <w:szCs w:val="19"/>
        </w:rPr>
        <w:t xml:space="preserve">  ?ratingKey={ratingKey}</w:t>
      </w:r>
    </w:p>
    <w:p>
      <w:pPr>
        <w:shd w:fill="F2F4F7" w:color="auto" w:val="clear"/>
        <w:spacing w:after="0" w:before="0" w:line="240"/>
        <w:ind w:left="200" w:right="200"/>
      </w:pPr>
      <w:r>
        <w:rPr>
          <w:rFonts w:ascii="Consolas" w:cs="Consolas" w:eastAsia="Consolas" w:hAnsi="Consolas"/>
          <w:color w:val="1B2733"/>
          <w:sz w:val="19"/>
          <w:szCs w:val="19"/>
        </w:rPr>
        <w:t xml:space="preserve">  &amp;key=/library/metadata/{ratingKey}</w:t>
      </w:r>
    </w:p>
    <w:p>
      <w:pPr>
        <w:shd w:fill="F2F4F7" w:color="auto" w:val="clear"/>
        <w:spacing w:after="0" w:before="0" w:line="240"/>
        <w:ind w:left="200" w:right="200"/>
      </w:pPr>
      <w:r>
        <w:rPr>
          <w:rFonts w:ascii="Consolas" w:cs="Consolas" w:eastAsia="Consolas" w:hAnsi="Consolas"/>
          <w:color w:val="1B2733"/>
          <w:sz w:val="19"/>
          <w:szCs w:val="19"/>
        </w:rPr>
        <w:t xml:space="preserve">  &amp;state={playing|paused|stopped}</w:t>
      </w:r>
    </w:p>
    <w:p>
      <w:pPr>
        <w:shd w:fill="F2F4F7" w:color="auto" w:val="clear"/>
        <w:spacing w:after="0" w:before="0" w:line="240"/>
        <w:ind w:left="200" w:right="200"/>
      </w:pPr>
      <w:r>
        <w:rPr>
          <w:rFonts w:ascii="Consolas" w:cs="Consolas" w:eastAsia="Consolas" w:hAnsi="Consolas"/>
          <w:color w:val="1B2733"/>
          <w:sz w:val="19"/>
          <w:szCs w:val="19"/>
        </w:rPr>
        <w:t xml:space="preserve">  &amp;time={position in milliseconds}</w:t>
      </w:r>
    </w:p>
    <w:p>
      <w:pPr>
        <w:shd w:fill="F2F4F7" w:color="auto" w:val="clear"/>
        <w:spacing w:after="0" w:before="0" w:line="240"/>
        <w:ind w:left="200" w:right="200"/>
      </w:pPr>
      <w:r>
        <w:rPr>
          <w:rFonts w:ascii="Consolas" w:cs="Consolas" w:eastAsia="Consolas" w:hAnsi="Consolas"/>
          <w:color w:val="1B2733"/>
          <w:sz w:val="19"/>
          <w:szCs w:val="19"/>
        </w:rPr>
        <w:t xml:space="preserve">  &amp;duration={duration in milliseconds}</w:t>
      </w:r>
    </w:p>
    <w:p>
      <w:pPr>
        <w:shd w:fill="F2F4F7" w:color="auto" w:val="clear"/>
        <w:spacing w:after="0" w:before="0" w:line="240"/>
        <w:ind w:left="200" w:right="200"/>
      </w:pPr>
      <w:r>
        <w:rPr>
          <w:rFonts w:ascii="Consolas" w:cs="Consolas" w:eastAsia="Consolas" w:hAnsi="Consolas"/>
          <w:color w:val="1B2733"/>
          <w:sz w:val="19"/>
          <w:szCs w:val="19"/>
        </w:rPr>
        <w:t xml:space="preserve">  &amp;hasMDE=1</w:t>
      </w:r>
    </w:p>
    <w:p>
      <w:pPr>
        <w:shd w:fill="F2F4F7" w:color="auto" w:val="clear"/>
        <w:spacing w:after="160" w:before="0" w:line="240"/>
        <w:ind w:left="200" w:right="200"/>
      </w:pPr>
      <w:r>
        <w:rPr>
          <w:rFonts w:ascii="Consolas" w:cs="Consolas" w:eastAsia="Consolas" w:hAnsi="Consolas"/>
          <w:color w:val="1B2733"/>
          <w:sz w:val="19"/>
          <w:szCs w:val="19"/>
        </w:rPr>
        <w:t xml:space="preserve">  &amp;X-Plex-Session-Identifier={session uuid}</w:t>
      </w:r>
    </w:p>
    <w:p>
      <w:pPr>
        <w:pStyle w:val="ListParagraph"/>
        <w:numPr>
          <w:ilvl w:val="0"/>
          <w:numId w:val="7"/>
        </w:numPr>
        <w:spacing w:after="120" w:before="60" w:line="276"/>
        <w:jc w:val="both"/>
      </w:pPr>
      <w:r>
        <w:rPr>
          <w:rFonts w:ascii="Calibri" w:cs="Calibri" w:eastAsia="Calibri" w:hAnsi="Calibri"/>
          <w:b/>
          <w:bCs/>
          <w:color w:val="262626"/>
          <w:sz w:val="24"/>
          <w:szCs w:val="24"/>
        </w:rPr>
        <w:t xml:space="preserve">Interval. </w:t>
      </w:r>
      <w:r>
        <w:rPr>
          <w:rFonts w:ascii="Calibri" w:cs="Calibri" w:eastAsia="Calibri" w:hAnsi="Calibri"/>
          <w:color w:val="262626"/>
          <w:sz w:val="24"/>
          <w:szCs w:val="24"/>
        </w:rPr>
        <w:t xml:space="preserve">Every 10000 milliseconds while state is playing.</w:t>
      </w:r>
    </w:p>
    <w:p>
      <w:pPr>
        <w:pStyle w:val="ListParagraph"/>
        <w:numPr>
          <w:ilvl w:val="0"/>
          <w:numId w:val="7"/>
        </w:numPr>
        <w:spacing w:after="120" w:before="60" w:line="276"/>
        <w:jc w:val="both"/>
      </w:pPr>
      <w:r>
        <w:rPr>
          <w:rFonts w:ascii="Calibri" w:cs="Calibri" w:eastAsia="Calibri" w:hAnsi="Calibri"/>
          <w:b/>
          <w:bCs/>
          <w:color w:val="262626"/>
          <w:sz w:val="24"/>
          <w:szCs w:val="24"/>
        </w:rPr>
        <w:t xml:space="preserve">On change. </w:t>
      </w:r>
      <w:r>
        <w:rPr>
          <w:rFonts w:ascii="Calibri" w:cs="Calibri" w:eastAsia="Calibri" w:hAnsi="Calibri"/>
          <w:color w:val="262626"/>
          <w:sz w:val="24"/>
          <w:szCs w:val="24"/>
        </w:rPr>
        <w:t xml:space="preserve">Immediately on play, on pause, on seek completion and on stop.</w:t>
      </w:r>
    </w:p>
    <w:p>
      <w:pPr>
        <w:pStyle w:val="ListParagraph"/>
        <w:numPr>
          <w:ilvl w:val="0"/>
          <w:numId w:val="7"/>
        </w:numPr>
        <w:spacing w:after="120" w:before="60" w:line="276"/>
        <w:jc w:val="both"/>
      </w:pPr>
      <w:r>
        <w:rPr>
          <w:rFonts w:ascii="Calibri" w:cs="Calibri" w:eastAsia="Calibri" w:hAnsi="Calibri"/>
          <w:b/>
          <w:bCs/>
          <w:color w:val="262626"/>
          <w:sz w:val="24"/>
          <w:szCs w:val="24"/>
        </w:rPr>
        <w:t xml:space="preserve">On exit. </w:t>
      </w:r>
      <w:r>
        <w:rPr>
          <w:rFonts w:ascii="Calibri" w:cs="Calibri" w:eastAsia="Calibri" w:hAnsi="Calibri"/>
          <w:color w:val="262626"/>
          <w:sz w:val="24"/>
          <w:szCs w:val="24"/>
        </w:rPr>
        <w:t xml:space="preserve">Send state=stopped before the player is released. Block release for at most 2000 milliseconds waiting for it.</w:t>
      </w:r>
    </w:p>
    <w:p>
      <w:pPr>
        <w:pStyle w:val="ListParagraph"/>
        <w:numPr>
          <w:ilvl w:val="0"/>
          <w:numId w:val="7"/>
        </w:numPr>
        <w:spacing w:after="120" w:before="60" w:line="276"/>
        <w:jc w:val="both"/>
      </w:pPr>
      <w:r>
        <w:rPr>
          <w:rFonts w:ascii="Calibri" w:cs="Calibri" w:eastAsia="Calibri" w:hAnsi="Calibri"/>
          <w:b/>
          <w:bCs/>
          <w:color w:val="262626"/>
          <w:sz w:val="24"/>
          <w:szCs w:val="24"/>
        </w:rPr>
        <w:t xml:space="preserve">Watched threshold. </w:t>
      </w:r>
      <w:r>
        <w:rPr>
          <w:rFonts w:ascii="Calibri" w:cs="Calibri" w:eastAsia="Calibri" w:hAnsi="Calibri"/>
          <w:color w:val="262626"/>
          <w:sz w:val="24"/>
          <w:szCs w:val="24"/>
        </w:rPr>
        <w:t xml:space="preserve">When the position passes 92 percent of the duration, call scrobble once and stop sending timeline updates for that item.</w:t>
      </w:r>
    </w:p>
    <w:p>
      <w:r>
        <w:br w:type="page"/>
      </w:r>
    </w:p>
    <w:p>
      <w:pPr>
        <w:pStyle w:val="Heading1"/>
        <w:spacing w:after="140" w:before="360" w:line="276"/>
        <w:jc w:val="left"/>
      </w:pPr>
      <w:r>
        <w:rPr>
          <w:rFonts w:ascii="Calibri" w:cs="Calibri" w:eastAsia="Calibri" w:hAnsi="Calibri"/>
          <w:b/>
          <w:bCs/>
          <w:color w:val="004AAD"/>
          <w:sz w:val="32"/>
          <w:szCs w:val="32"/>
        </w:rPr>
        <w:t xml:space="preserve">6 Domain model</w:t>
      </w:r>
    </w:p>
    <w:p>
      <w:pPr>
        <w:spacing w:after="120" w:before="60" w:line="276"/>
        <w:jc w:val="both"/>
      </w:pPr>
      <w:r>
        <w:rPr>
          <w:rFonts w:ascii="Calibri" w:cs="Calibri" w:eastAsia="Calibri" w:hAnsi="Calibri"/>
          <w:color w:val="262626"/>
          <w:sz w:val="24"/>
          <w:szCs w:val="24"/>
        </w:rPr>
        <w:t xml:space="preserve">The domain model lives in core/model. It has no dependency on Plex response shapes. The api module maps Plex responses onto these types so a change on the Plex side touches one layer.</w:t>
      </w:r>
    </w:p>
    <w:p>
      <w:pPr>
        <w:shd w:fill="F2F4F7" w:color="auto" w:val="clear"/>
        <w:spacing w:after="0" w:before="120" w:line="240"/>
        <w:ind w:left="200" w:right="200"/>
      </w:pPr>
      <w:r>
        <w:rPr>
          <w:rFonts w:ascii="Consolas" w:cs="Consolas" w:eastAsia="Consolas" w:hAnsi="Consolas"/>
          <w:color w:val="1B2733"/>
          <w:sz w:val="19"/>
          <w:szCs w:val="19"/>
        </w:rPr>
        <w:t xml:space="preserve">data class PlexServer(</w:t>
      </w:r>
    </w:p>
    <w:p>
      <w:pPr>
        <w:shd w:fill="F2F4F7" w:color="auto" w:val="clear"/>
        <w:spacing w:after="0" w:before="0" w:line="240"/>
        <w:ind w:left="200" w:right="200"/>
      </w:pPr>
      <w:r>
        <w:rPr>
          <w:rFonts w:ascii="Consolas" w:cs="Consolas" w:eastAsia="Consolas" w:hAnsi="Consolas"/>
          <w:color w:val="1B2733"/>
          <w:sz w:val="19"/>
          <w:szCs w:val="19"/>
        </w:rPr>
        <w:t xml:space="preserve">    val machineIdentifier: String,</w:t>
      </w:r>
    </w:p>
    <w:p>
      <w:pPr>
        <w:shd w:fill="F2F4F7" w:color="auto" w:val="clear"/>
        <w:spacing w:after="0" w:before="0" w:line="240"/>
        <w:ind w:left="200" w:right="200"/>
      </w:pPr>
      <w:r>
        <w:rPr>
          <w:rFonts w:ascii="Consolas" w:cs="Consolas" w:eastAsia="Consolas" w:hAnsi="Consolas"/>
          <w:color w:val="1B2733"/>
          <w:sz w:val="19"/>
          <w:szCs w:val="19"/>
        </w:rPr>
        <w:t xml:space="preserve">    val name: String,</w:t>
      </w:r>
    </w:p>
    <w:p>
      <w:pPr>
        <w:shd w:fill="F2F4F7" w:color="auto" w:val="clear"/>
        <w:spacing w:after="0" w:before="0" w:line="240"/>
        <w:ind w:left="200" w:right="200"/>
      </w:pPr>
      <w:r>
        <w:rPr>
          <w:rFonts w:ascii="Consolas" w:cs="Consolas" w:eastAsia="Consolas" w:hAnsi="Consolas"/>
          <w:color w:val="1B2733"/>
          <w:sz w:val="19"/>
          <w:szCs w:val="19"/>
        </w:rPr>
        <w:t xml:space="preserve">    val accessToken: String,</w:t>
      </w:r>
    </w:p>
    <w:p>
      <w:pPr>
        <w:shd w:fill="F2F4F7" w:color="auto" w:val="clear"/>
        <w:spacing w:after="0" w:before="0" w:line="240"/>
        <w:ind w:left="200" w:right="200"/>
      </w:pPr>
      <w:r>
        <w:rPr>
          <w:rFonts w:ascii="Consolas" w:cs="Consolas" w:eastAsia="Consolas" w:hAnsi="Consolas"/>
          <w:color w:val="1B2733"/>
          <w:sz w:val="19"/>
          <w:szCs w:val="19"/>
        </w:rPr>
        <w:t xml:space="preserve">    val owned: Boolean,</w:t>
      </w:r>
    </w:p>
    <w:p>
      <w:pPr>
        <w:shd w:fill="F2F4F7" w:color="auto" w:val="clear"/>
        <w:spacing w:after="0" w:before="0" w:line="240"/>
        <w:ind w:left="200" w:right="200"/>
      </w:pPr>
      <w:r>
        <w:rPr>
          <w:rFonts w:ascii="Consolas" w:cs="Consolas" w:eastAsia="Consolas" w:hAnsi="Consolas"/>
          <w:color w:val="1B2733"/>
          <w:sz w:val="19"/>
          <w:szCs w:val="19"/>
        </w:rPr>
        <w:t xml:space="preserve">    val connections: List&lt;ServerConnection&gt;,</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data class ServerConnection(val uri: String, val local: Boolean, val relay: Boolean)</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data class Library(</w:t>
      </w:r>
    </w:p>
    <w:p>
      <w:pPr>
        <w:shd w:fill="F2F4F7" w:color="auto" w:val="clear"/>
        <w:spacing w:after="0" w:before="0" w:line="240"/>
        <w:ind w:left="200" w:right="200"/>
      </w:pPr>
      <w:r>
        <w:rPr>
          <w:rFonts w:ascii="Consolas" w:cs="Consolas" w:eastAsia="Consolas" w:hAnsi="Consolas"/>
          <w:color w:val="1B2733"/>
          <w:sz w:val="19"/>
          <w:szCs w:val="19"/>
        </w:rPr>
        <w:t xml:space="preserve">    val key: String,</w:t>
      </w:r>
    </w:p>
    <w:p>
      <w:pPr>
        <w:shd w:fill="F2F4F7" w:color="auto" w:val="clear"/>
        <w:spacing w:after="0" w:before="0" w:line="240"/>
        <w:ind w:left="200" w:right="200"/>
      </w:pPr>
      <w:r>
        <w:rPr>
          <w:rFonts w:ascii="Consolas" w:cs="Consolas" w:eastAsia="Consolas" w:hAnsi="Consolas"/>
          <w:color w:val="1B2733"/>
          <w:sz w:val="19"/>
          <w:szCs w:val="19"/>
        </w:rPr>
        <w:t xml:space="preserve">    val title: String,</w:t>
      </w:r>
    </w:p>
    <w:p>
      <w:pPr>
        <w:shd w:fill="F2F4F7" w:color="auto" w:val="clear"/>
        <w:spacing w:after="0" w:before="0" w:line="240"/>
        <w:ind w:left="200" w:right="200"/>
      </w:pPr>
      <w:r>
        <w:rPr>
          <w:rFonts w:ascii="Consolas" w:cs="Consolas" w:eastAsia="Consolas" w:hAnsi="Consolas"/>
          <w:color w:val="1B2733"/>
          <w:sz w:val="19"/>
          <w:szCs w:val="19"/>
        </w:rPr>
        <w:t xml:space="preserve">    val kind: LibraryKind,   // MOVIE or SHOW</w:t>
      </w:r>
    </w:p>
    <w:p>
      <w:pPr>
        <w:shd w:fill="F2F4F7" w:color="auto" w:val="clear"/>
        <w:spacing w:after="0" w:before="0" w:line="240"/>
        <w:ind w:left="200" w:right="200"/>
      </w:pPr>
      <w:r>
        <w:rPr>
          <w:rFonts w:ascii="Consolas" w:cs="Consolas" w:eastAsia="Consolas" w:hAnsi="Consolas"/>
          <w:color w:val="1B2733"/>
          <w:sz w:val="19"/>
          <w:szCs w:val="19"/>
        </w:rPr>
        <w:t xml:space="preserve">    val uuid: String,</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sealed interface MediaItem {</w:t>
      </w:r>
    </w:p>
    <w:p>
      <w:pPr>
        <w:shd w:fill="F2F4F7" w:color="auto" w:val="clear"/>
        <w:spacing w:after="0" w:before="0" w:line="240"/>
        <w:ind w:left="200" w:right="200"/>
      </w:pPr>
      <w:r>
        <w:rPr>
          <w:rFonts w:ascii="Consolas" w:cs="Consolas" w:eastAsia="Consolas" w:hAnsi="Consolas"/>
          <w:color w:val="1B2733"/>
          <w:sz w:val="19"/>
          <w:szCs w:val="19"/>
        </w:rPr>
        <w:t xml:space="preserve">    val ratingKey: String</w:t>
      </w:r>
    </w:p>
    <w:p>
      <w:pPr>
        <w:shd w:fill="F2F4F7" w:color="auto" w:val="clear"/>
        <w:spacing w:after="0" w:before="0" w:line="240"/>
        <w:ind w:left="200" w:right="200"/>
      </w:pPr>
      <w:r>
        <w:rPr>
          <w:rFonts w:ascii="Consolas" w:cs="Consolas" w:eastAsia="Consolas" w:hAnsi="Consolas"/>
          <w:color w:val="1B2733"/>
          <w:sz w:val="19"/>
          <w:szCs w:val="19"/>
        </w:rPr>
        <w:t xml:space="preserve">    val title: String</w:t>
      </w:r>
    </w:p>
    <w:p>
      <w:pPr>
        <w:shd w:fill="F2F4F7" w:color="auto" w:val="clear"/>
        <w:spacing w:after="0" w:before="0" w:line="240"/>
        <w:ind w:left="200" w:right="200"/>
      </w:pPr>
      <w:r>
        <w:rPr>
          <w:rFonts w:ascii="Consolas" w:cs="Consolas" w:eastAsia="Consolas" w:hAnsi="Consolas"/>
          <w:color w:val="1B2733"/>
          <w:sz w:val="19"/>
          <w:szCs w:val="19"/>
        </w:rPr>
        <w:t xml:space="preserve">    val year: Int?</w:t>
      </w:r>
    </w:p>
    <w:p>
      <w:pPr>
        <w:shd w:fill="F2F4F7" w:color="auto" w:val="clear"/>
        <w:spacing w:after="0" w:before="0" w:line="240"/>
        <w:ind w:left="200" w:right="200"/>
      </w:pPr>
      <w:r>
        <w:rPr>
          <w:rFonts w:ascii="Consolas" w:cs="Consolas" w:eastAsia="Consolas" w:hAnsi="Consolas"/>
          <w:color w:val="1B2733"/>
          <w:sz w:val="19"/>
          <w:szCs w:val="19"/>
        </w:rPr>
        <w:t xml:space="preserve">    val summary: String</w:t>
      </w:r>
    </w:p>
    <w:p>
      <w:pPr>
        <w:shd w:fill="F2F4F7" w:color="auto" w:val="clear"/>
        <w:spacing w:after="0" w:before="0" w:line="240"/>
        <w:ind w:left="200" w:right="200"/>
      </w:pPr>
      <w:r>
        <w:rPr>
          <w:rFonts w:ascii="Consolas" w:cs="Consolas" w:eastAsia="Consolas" w:hAnsi="Consolas"/>
          <w:color w:val="1B2733"/>
          <w:sz w:val="19"/>
          <w:szCs w:val="19"/>
        </w:rPr>
        <w:t xml:space="preserve">    val thumbPath: String?</w:t>
      </w:r>
    </w:p>
    <w:p>
      <w:pPr>
        <w:shd w:fill="F2F4F7" w:color="auto" w:val="clear"/>
        <w:spacing w:after="0" w:before="0" w:line="240"/>
        <w:ind w:left="200" w:right="200"/>
      </w:pPr>
      <w:r>
        <w:rPr>
          <w:rFonts w:ascii="Consolas" w:cs="Consolas" w:eastAsia="Consolas" w:hAnsi="Consolas"/>
          <w:color w:val="1B2733"/>
          <w:sz w:val="19"/>
          <w:szCs w:val="19"/>
        </w:rPr>
        <w:t xml:space="preserve">    val artPath: String?</w:t>
      </w:r>
    </w:p>
    <w:p>
      <w:pPr>
        <w:shd w:fill="F2F4F7" w:color="auto" w:val="clear"/>
        <w:spacing w:after="0" w:before="0" w:line="240"/>
        <w:ind w:left="200" w:right="200"/>
      </w:pPr>
      <w:r>
        <w:rPr>
          <w:rFonts w:ascii="Consolas" w:cs="Consolas" w:eastAsia="Consolas" w:hAnsi="Consolas"/>
          <w:color w:val="1B2733"/>
          <w:sz w:val="19"/>
          <w:szCs w:val="19"/>
        </w:rPr>
        <w:t xml:space="preserve">    val durationMs: Long</w:t>
      </w:r>
    </w:p>
    <w:p>
      <w:pPr>
        <w:shd w:fill="F2F4F7" w:color="auto" w:val="clear"/>
        <w:spacing w:after="0" w:before="0" w:line="240"/>
        <w:ind w:left="200" w:right="200"/>
      </w:pPr>
      <w:r>
        <w:rPr>
          <w:rFonts w:ascii="Consolas" w:cs="Consolas" w:eastAsia="Consolas" w:hAnsi="Consolas"/>
          <w:color w:val="1B2733"/>
          <w:sz w:val="19"/>
          <w:szCs w:val="19"/>
        </w:rPr>
        <w:t xml:space="preserve">    val viewOffsetMs: Long</w:t>
      </w:r>
    </w:p>
    <w:p>
      <w:pPr>
        <w:shd w:fill="F2F4F7" w:color="auto" w:val="clear"/>
        <w:spacing w:after="0" w:before="0" w:line="240"/>
        <w:ind w:left="200" w:right="200"/>
      </w:pPr>
      <w:r>
        <w:rPr>
          <w:rFonts w:ascii="Consolas" w:cs="Consolas" w:eastAsia="Consolas" w:hAnsi="Consolas"/>
          <w:color w:val="1B2733"/>
          <w:sz w:val="19"/>
          <w:szCs w:val="19"/>
        </w:rPr>
        <w:t xml:space="preserve">    val viewCount: Int</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data class Movie(...) : MediaItem</w:t>
      </w:r>
    </w:p>
    <w:p>
      <w:pPr>
        <w:shd w:fill="F2F4F7" w:color="auto" w:val="clear"/>
        <w:spacing w:after="0" w:before="0" w:line="240"/>
        <w:ind w:left="200" w:right="200"/>
      </w:pPr>
      <w:r>
        <w:rPr>
          <w:rFonts w:ascii="Consolas" w:cs="Consolas" w:eastAsia="Consolas" w:hAnsi="Consolas"/>
          <w:color w:val="1B2733"/>
          <w:sz w:val="19"/>
          <w:szCs w:val="19"/>
        </w:rPr>
        <w:t xml:space="preserve">data class Show(val childCount: Int, val leafCount: Int, ...) : MediaItem</w:t>
      </w:r>
    </w:p>
    <w:p>
      <w:pPr>
        <w:shd w:fill="F2F4F7" w:color="auto" w:val="clear"/>
        <w:spacing w:after="0" w:before="0" w:line="240"/>
        <w:ind w:left="200" w:right="200"/>
      </w:pPr>
      <w:r>
        <w:rPr>
          <w:rFonts w:ascii="Consolas" w:cs="Consolas" w:eastAsia="Consolas" w:hAnsi="Consolas"/>
          <w:color w:val="1B2733"/>
          <w:sz w:val="19"/>
          <w:szCs w:val="19"/>
        </w:rPr>
        <w:t xml:space="preserve">data class Season(val showRatingKey: String, val index: Int, ...) : MediaItem</w:t>
      </w:r>
    </w:p>
    <w:p>
      <w:pPr>
        <w:shd w:fill="F2F4F7" w:color="auto" w:val="clear"/>
        <w:spacing w:after="0" w:before="0" w:line="240"/>
        <w:ind w:left="200" w:right="200"/>
      </w:pPr>
      <w:r>
        <w:rPr>
          <w:rFonts w:ascii="Consolas" w:cs="Consolas" w:eastAsia="Consolas" w:hAnsi="Consolas"/>
          <w:color w:val="1B2733"/>
          <w:sz w:val="19"/>
          <w:szCs w:val="19"/>
        </w:rPr>
        <w:t xml:space="preserve">data class Episode(</w:t>
      </w:r>
    </w:p>
    <w:p>
      <w:pPr>
        <w:shd w:fill="F2F4F7" w:color="auto" w:val="clear"/>
        <w:spacing w:after="0" w:before="0" w:line="240"/>
        <w:ind w:left="200" w:right="200"/>
      </w:pPr>
      <w:r>
        <w:rPr>
          <w:rFonts w:ascii="Consolas" w:cs="Consolas" w:eastAsia="Consolas" w:hAnsi="Consolas"/>
          <w:color w:val="1B2733"/>
          <w:sz w:val="19"/>
          <w:szCs w:val="19"/>
        </w:rPr>
        <w:t xml:space="preserve">    val showRatingKey: String,</w:t>
      </w:r>
    </w:p>
    <w:p>
      <w:pPr>
        <w:shd w:fill="F2F4F7" w:color="auto" w:val="clear"/>
        <w:spacing w:after="0" w:before="0" w:line="240"/>
        <w:ind w:left="200" w:right="200"/>
      </w:pPr>
      <w:r>
        <w:rPr>
          <w:rFonts w:ascii="Consolas" w:cs="Consolas" w:eastAsia="Consolas" w:hAnsi="Consolas"/>
          <w:color w:val="1B2733"/>
          <w:sz w:val="19"/>
          <w:szCs w:val="19"/>
        </w:rPr>
        <w:t xml:space="preserve">    val seasonRatingKey: String,</w:t>
      </w:r>
    </w:p>
    <w:p>
      <w:pPr>
        <w:shd w:fill="F2F4F7" w:color="auto" w:val="clear"/>
        <w:spacing w:after="0" w:before="0" w:line="240"/>
        <w:ind w:left="200" w:right="200"/>
      </w:pPr>
      <w:r>
        <w:rPr>
          <w:rFonts w:ascii="Consolas" w:cs="Consolas" w:eastAsia="Consolas" w:hAnsi="Consolas"/>
          <w:color w:val="1B2733"/>
          <w:sz w:val="19"/>
          <w:szCs w:val="19"/>
        </w:rPr>
        <w:t xml:space="preserve">    val showTitle: String,</w:t>
      </w:r>
    </w:p>
    <w:p>
      <w:pPr>
        <w:shd w:fill="F2F4F7" w:color="auto" w:val="clear"/>
        <w:spacing w:after="0" w:before="0" w:line="240"/>
        <w:ind w:left="200" w:right="200"/>
      </w:pPr>
      <w:r>
        <w:rPr>
          <w:rFonts w:ascii="Consolas" w:cs="Consolas" w:eastAsia="Consolas" w:hAnsi="Consolas"/>
          <w:color w:val="1B2733"/>
          <w:sz w:val="19"/>
          <w:szCs w:val="19"/>
        </w:rPr>
        <w:t xml:space="preserve">    val seasonIndex: Int,</w:t>
      </w:r>
    </w:p>
    <w:p>
      <w:pPr>
        <w:shd w:fill="F2F4F7" w:color="auto" w:val="clear"/>
        <w:spacing w:after="0" w:before="0" w:line="240"/>
        <w:ind w:left="200" w:right="200"/>
      </w:pPr>
      <w:r>
        <w:rPr>
          <w:rFonts w:ascii="Consolas" w:cs="Consolas" w:eastAsia="Consolas" w:hAnsi="Consolas"/>
          <w:color w:val="1B2733"/>
          <w:sz w:val="19"/>
          <w:szCs w:val="19"/>
        </w:rPr>
        <w:t xml:space="preserve">    val episodeIndex: Int,</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 : MediaItem</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data class MediaPart(</w:t>
      </w:r>
    </w:p>
    <w:p>
      <w:pPr>
        <w:shd w:fill="F2F4F7" w:color="auto" w:val="clear"/>
        <w:spacing w:after="0" w:before="0" w:line="240"/>
        <w:ind w:left="200" w:right="200"/>
      </w:pPr>
      <w:r>
        <w:rPr>
          <w:rFonts w:ascii="Consolas" w:cs="Consolas" w:eastAsia="Consolas" w:hAnsi="Consolas"/>
          <w:color w:val="1B2733"/>
          <w:sz w:val="19"/>
          <w:szCs w:val="19"/>
        </w:rPr>
        <w:t xml:space="preserve">    val partId: String,</w:t>
      </w:r>
    </w:p>
    <w:p>
      <w:pPr>
        <w:shd w:fill="F2F4F7" w:color="auto" w:val="clear"/>
        <w:spacing w:after="0" w:before="0" w:line="240"/>
        <w:ind w:left="200" w:right="200"/>
      </w:pPr>
      <w:r>
        <w:rPr>
          <w:rFonts w:ascii="Consolas" w:cs="Consolas" w:eastAsia="Consolas" w:hAnsi="Consolas"/>
          <w:color w:val="1B2733"/>
          <w:sz w:val="19"/>
          <w:szCs w:val="19"/>
        </w:rPr>
        <w:t xml:space="preserve">    val fileKey: String,        // /library/parts/{id}/{updatedAt}/file.mkv</w:t>
      </w:r>
    </w:p>
    <w:p>
      <w:pPr>
        <w:shd w:fill="F2F4F7" w:color="auto" w:val="clear"/>
        <w:spacing w:after="0" w:before="0" w:line="240"/>
        <w:ind w:left="200" w:right="200"/>
      </w:pPr>
      <w:r>
        <w:rPr>
          <w:rFonts w:ascii="Consolas" w:cs="Consolas" w:eastAsia="Consolas" w:hAnsi="Consolas"/>
          <w:color w:val="1B2733"/>
          <w:sz w:val="19"/>
          <w:szCs w:val="19"/>
        </w:rPr>
        <w:t xml:space="preserve">    val container: String,</w:t>
      </w:r>
    </w:p>
    <w:p>
      <w:pPr>
        <w:shd w:fill="F2F4F7" w:color="auto" w:val="clear"/>
        <w:spacing w:after="0" w:before="0" w:line="240"/>
        <w:ind w:left="200" w:right="200"/>
      </w:pPr>
      <w:r>
        <w:rPr>
          <w:rFonts w:ascii="Consolas" w:cs="Consolas" w:eastAsia="Consolas" w:hAnsi="Consolas"/>
          <w:color w:val="1B2733"/>
          <w:sz w:val="19"/>
          <w:szCs w:val="19"/>
        </w:rPr>
        <w:t xml:space="preserve">    val sizeBytes: Long,</w:t>
      </w:r>
    </w:p>
    <w:p>
      <w:pPr>
        <w:shd w:fill="F2F4F7" w:color="auto" w:val="clear"/>
        <w:spacing w:after="0" w:before="0" w:line="240"/>
        <w:ind w:left="200" w:right="200"/>
      </w:pPr>
      <w:r>
        <w:rPr>
          <w:rFonts w:ascii="Consolas" w:cs="Consolas" w:eastAsia="Consolas" w:hAnsi="Consolas"/>
          <w:color w:val="1B2733"/>
          <w:sz w:val="19"/>
          <w:szCs w:val="19"/>
        </w:rPr>
        <w:t xml:space="preserve">    val videoStreams: List&lt;VideoStream&gt;,</w:t>
      </w:r>
    </w:p>
    <w:p>
      <w:pPr>
        <w:shd w:fill="F2F4F7" w:color="auto" w:val="clear"/>
        <w:spacing w:after="0" w:before="0" w:line="240"/>
        <w:ind w:left="200" w:right="200"/>
      </w:pPr>
      <w:r>
        <w:rPr>
          <w:rFonts w:ascii="Consolas" w:cs="Consolas" w:eastAsia="Consolas" w:hAnsi="Consolas"/>
          <w:color w:val="1B2733"/>
          <w:sz w:val="19"/>
          <w:szCs w:val="19"/>
        </w:rPr>
        <w:t xml:space="preserve">    val audioStreams: List&lt;AudioStream&gt;,</w:t>
      </w:r>
    </w:p>
    <w:p>
      <w:pPr>
        <w:shd w:fill="F2F4F7" w:color="auto" w:val="clear"/>
        <w:spacing w:after="0" w:before="0" w:line="240"/>
        <w:ind w:left="200" w:right="200"/>
      </w:pPr>
      <w:r>
        <w:rPr>
          <w:rFonts w:ascii="Consolas" w:cs="Consolas" w:eastAsia="Consolas" w:hAnsi="Consolas"/>
          <w:color w:val="1B2733"/>
          <w:sz w:val="19"/>
          <w:szCs w:val="19"/>
        </w:rPr>
        <w:t xml:space="preserve">    val subtitleStreams: List&lt;SubtitleStream&gt;,</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data class Marker(val type: MarkerType, val startMs: Long, val endMs: Long)</w:t>
      </w:r>
    </w:p>
    <w:p>
      <w:pPr>
        <w:shd w:fill="F2F4F7" w:color="auto" w:val="clear"/>
        <w:spacing w:after="160" w:before="0" w:line="240"/>
        <w:ind w:left="200" w:right="200"/>
      </w:pPr>
      <w:r>
        <w:rPr>
          <w:rFonts w:ascii="Consolas" w:cs="Consolas" w:eastAsia="Consolas" w:hAnsi="Consolas"/>
          <w:color w:val="1B2733"/>
          <w:sz w:val="19"/>
          <w:szCs w:val="19"/>
        </w:rPr>
        <w:t xml:space="preserve">enum class MarkerType { INTRO, CREDITS }</w:t>
      </w:r>
    </w:p>
    <w:p>
      <w:pPr>
        <w:pStyle w:val="Heading1"/>
        <w:spacing w:after="140" w:before="360" w:line="276"/>
        <w:jc w:val="left"/>
      </w:pPr>
      <w:r>
        <w:rPr>
          <w:rFonts w:ascii="Calibri" w:cs="Calibri" w:eastAsia="Calibri" w:hAnsi="Calibri"/>
          <w:b/>
          <w:bCs/>
          <w:color w:val="004AAD"/>
          <w:sz w:val="32"/>
          <w:szCs w:val="32"/>
        </w:rPr>
        <w:t xml:space="preserve">7 Local database</w:t>
      </w:r>
    </w:p>
    <w:p>
      <w:pPr>
        <w:spacing w:after="120" w:before="60" w:line="276"/>
        <w:jc w:val="both"/>
      </w:pPr>
      <w:r>
        <w:rPr>
          <w:rFonts w:ascii="Calibri" w:cs="Calibri" w:eastAsia="Calibri" w:hAnsi="Calibri"/>
          <w:color w:val="262626"/>
          <w:sz w:val="24"/>
          <w:szCs w:val="24"/>
        </w:rPr>
        <w:t xml:space="preserve">SQLDelight generates typed Kotlin from SQL and verifies the schema at compile time. The database holds a metadata cache and the offline queues. It is a cache, so it is safe to delete. It is never the source of truth for anything the server also knows.</w:t>
      </w:r>
    </w:p>
    <w:p>
      <w:pPr>
        <w:shd w:fill="F2F4F7" w:color="auto" w:val="clear"/>
        <w:spacing w:after="0" w:before="120" w:line="240"/>
        <w:ind w:left="200" w:right="200"/>
      </w:pPr>
      <w:r>
        <w:rPr>
          <w:rFonts w:ascii="Consolas" w:cs="Consolas" w:eastAsia="Consolas" w:hAnsi="Consolas"/>
          <w:color w:val="1B2733"/>
          <w:sz w:val="19"/>
          <w:szCs w:val="19"/>
        </w:rPr>
        <w:t xml:space="preserve">CREATE TABLE library (</w:t>
      </w:r>
    </w:p>
    <w:p>
      <w:pPr>
        <w:shd w:fill="F2F4F7" w:color="auto" w:val="clear"/>
        <w:spacing w:after="0" w:before="0" w:line="240"/>
        <w:ind w:left="200" w:right="200"/>
      </w:pPr>
      <w:r>
        <w:rPr>
          <w:rFonts w:ascii="Consolas" w:cs="Consolas" w:eastAsia="Consolas" w:hAnsi="Consolas"/>
          <w:color w:val="1B2733"/>
          <w:sz w:val="19"/>
          <w:szCs w:val="19"/>
        </w:rPr>
        <w:t xml:space="preserve">  key TEXT NOT NULL PRIMARY KEY,</w:t>
      </w:r>
    </w:p>
    <w:p>
      <w:pPr>
        <w:shd w:fill="F2F4F7" w:color="auto" w:val="clear"/>
        <w:spacing w:after="0" w:before="0" w:line="240"/>
        <w:ind w:left="200" w:right="200"/>
      </w:pPr>
      <w:r>
        <w:rPr>
          <w:rFonts w:ascii="Consolas" w:cs="Consolas" w:eastAsia="Consolas" w:hAnsi="Consolas"/>
          <w:color w:val="1B2733"/>
          <w:sz w:val="19"/>
          <w:szCs w:val="19"/>
        </w:rPr>
        <w:t xml:space="preserve">  title TEXT NOT NULL,</w:t>
      </w:r>
    </w:p>
    <w:p>
      <w:pPr>
        <w:shd w:fill="F2F4F7" w:color="auto" w:val="clear"/>
        <w:spacing w:after="0" w:before="0" w:line="240"/>
        <w:ind w:left="200" w:right="200"/>
      </w:pPr>
      <w:r>
        <w:rPr>
          <w:rFonts w:ascii="Consolas" w:cs="Consolas" w:eastAsia="Consolas" w:hAnsi="Consolas"/>
          <w:color w:val="1B2733"/>
          <w:sz w:val="19"/>
          <w:szCs w:val="19"/>
        </w:rPr>
        <w:t xml:space="preserve">  kind TEXT NOT NULL,</w:t>
      </w:r>
    </w:p>
    <w:p>
      <w:pPr>
        <w:shd w:fill="F2F4F7" w:color="auto" w:val="clear"/>
        <w:spacing w:after="0" w:before="0" w:line="240"/>
        <w:ind w:left="200" w:right="200"/>
      </w:pPr>
      <w:r>
        <w:rPr>
          <w:rFonts w:ascii="Consolas" w:cs="Consolas" w:eastAsia="Consolas" w:hAnsi="Consolas"/>
          <w:color w:val="1B2733"/>
          <w:sz w:val="19"/>
          <w:szCs w:val="19"/>
        </w:rPr>
        <w:t xml:space="preserve">  server_id TEXT NOT NULL,</w:t>
      </w:r>
    </w:p>
    <w:p>
      <w:pPr>
        <w:shd w:fill="F2F4F7" w:color="auto" w:val="clear"/>
        <w:spacing w:after="0" w:before="0" w:line="240"/>
        <w:ind w:left="200" w:right="200"/>
      </w:pPr>
      <w:r>
        <w:rPr>
          <w:rFonts w:ascii="Consolas" w:cs="Consolas" w:eastAsia="Consolas" w:hAnsi="Consolas"/>
          <w:color w:val="1B2733"/>
          <w:sz w:val="19"/>
          <w:szCs w:val="19"/>
        </w:rPr>
        <w:t xml:space="preserve">  refreshed_at INTEGER NOT NULL</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CREATE TABLE media_item (</w:t>
      </w:r>
    </w:p>
    <w:p>
      <w:pPr>
        <w:shd w:fill="F2F4F7" w:color="auto" w:val="clear"/>
        <w:spacing w:after="0" w:before="0" w:line="240"/>
        <w:ind w:left="200" w:right="200"/>
      </w:pPr>
      <w:r>
        <w:rPr>
          <w:rFonts w:ascii="Consolas" w:cs="Consolas" w:eastAsia="Consolas" w:hAnsi="Consolas"/>
          <w:color w:val="1B2733"/>
          <w:sz w:val="19"/>
          <w:szCs w:val="19"/>
        </w:rPr>
        <w:t xml:space="preserve">  rating_key TEXT NOT NULL PRIMARY KEY,</w:t>
      </w:r>
    </w:p>
    <w:p>
      <w:pPr>
        <w:shd w:fill="F2F4F7" w:color="auto" w:val="clear"/>
        <w:spacing w:after="0" w:before="0" w:line="240"/>
        <w:ind w:left="200" w:right="200"/>
      </w:pPr>
      <w:r>
        <w:rPr>
          <w:rFonts w:ascii="Consolas" w:cs="Consolas" w:eastAsia="Consolas" w:hAnsi="Consolas"/>
          <w:color w:val="1B2733"/>
          <w:sz w:val="19"/>
          <w:szCs w:val="19"/>
        </w:rPr>
        <w:t xml:space="preserve">  library_key TEXT NOT NULL,</w:t>
      </w:r>
    </w:p>
    <w:p>
      <w:pPr>
        <w:shd w:fill="F2F4F7" w:color="auto" w:val="clear"/>
        <w:spacing w:after="0" w:before="0" w:line="240"/>
        <w:ind w:left="200" w:right="200"/>
      </w:pPr>
      <w:r>
        <w:rPr>
          <w:rFonts w:ascii="Consolas" w:cs="Consolas" w:eastAsia="Consolas" w:hAnsi="Consolas"/>
          <w:color w:val="1B2733"/>
          <w:sz w:val="19"/>
          <w:szCs w:val="19"/>
        </w:rPr>
        <w:t xml:space="preserve">  parent_key TEXT,</w:t>
      </w:r>
    </w:p>
    <w:p>
      <w:pPr>
        <w:shd w:fill="F2F4F7" w:color="auto" w:val="clear"/>
        <w:spacing w:after="0" w:before="0" w:line="240"/>
        <w:ind w:left="200" w:right="200"/>
      </w:pPr>
      <w:r>
        <w:rPr>
          <w:rFonts w:ascii="Consolas" w:cs="Consolas" w:eastAsia="Consolas" w:hAnsi="Consolas"/>
          <w:color w:val="1B2733"/>
          <w:sz w:val="19"/>
          <w:szCs w:val="19"/>
        </w:rPr>
        <w:t xml:space="preserve">  kind TEXT NOT NULL,</w:t>
      </w:r>
    </w:p>
    <w:p>
      <w:pPr>
        <w:shd w:fill="F2F4F7" w:color="auto" w:val="clear"/>
        <w:spacing w:after="0" w:before="0" w:line="240"/>
        <w:ind w:left="200" w:right="200"/>
      </w:pPr>
      <w:r>
        <w:rPr>
          <w:rFonts w:ascii="Consolas" w:cs="Consolas" w:eastAsia="Consolas" w:hAnsi="Consolas"/>
          <w:color w:val="1B2733"/>
          <w:sz w:val="19"/>
          <w:szCs w:val="19"/>
        </w:rPr>
        <w:t xml:space="preserve">  title TEXT NOT NULL,</w:t>
      </w:r>
    </w:p>
    <w:p>
      <w:pPr>
        <w:shd w:fill="F2F4F7" w:color="auto" w:val="clear"/>
        <w:spacing w:after="0" w:before="0" w:line="240"/>
        <w:ind w:left="200" w:right="200"/>
      </w:pPr>
      <w:r>
        <w:rPr>
          <w:rFonts w:ascii="Consolas" w:cs="Consolas" w:eastAsia="Consolas" w:hAnsi="Consolas"/>
          <w:color w:val="1B2733"/>
          <w:sz w:val="19"/>
          <w:szCs w:val="19"/>
        </w:rPr>
        <w:t xml:space="preserve">  title_sort TEXT NOT NULL,</w:t>
      </w:r>
    </w:p>
    <w:p>
      <w:pPr>
        <w:shd w:fill="F2F4F7" w:color="auto" w:val="clear"/>
        <w:spacing w:after="0" w:before="0" w:line="240"/>
        <w:ind w:left="200" w:right="200"/>
      </w:pPr>
      <w:r>
        <w:rPr>
          <w:rFonts w:ascii="Consolas" w:cs="Consolas" w:eastAsia="Consolas" w:hAnsi="Consolas"/>
          <w:color w:val="1B2733"/>
          <w:sz w:val="19"/>
          <w:szCs w:val="19"/>
        </w:rPr>
        <w:t xml:space="preserve">  year INTEGER,</w:t>
      </w:r>
    </w:p>
    <w:p>
      <w:pPr>
        <w:shd w:fill="F2F4F7" w:color="auto" w:val="clear"/>
        <w:spacing w:after="0" w:before="0" w:line="240"/>
        <w:ind w:left="200" w:right="200"/>
      </w:pPr>
      <w:r>
        <w:rPr>
          <w:rFonts w:ascii="Consolas" w:cs="Consolas" w:eastAsia="Consolas" w:hAnsi="Consolas"/>
          <w:color w:val="1B2733"/>
          <w:sz w:val="19"/>
          <w:szCs w:val="19"/>
        </w:rPr>
        <w:t xml:space="preserve">  summary TEXT NOT NULL DEFAULT "",</w:t>
      </w:r>
    </w:p>
    <w:p>
      <w:pPr>
        <w:shd w:fill="F2F4F7" w:color="auto" w:val="clear"/>
        <w:spacing w:after="0" w:before="0" w:line="240"/>
        <w:ind w:left="200" w:right="200"/>
      </w:pPr>
      <w:r>
        <w:rPr>
          <w:rFonts w:ascii="Consolas" w:cs="Consolas" w:eastAsia="Consolas" w:hAnsi="Consolas"/>
          <w:color w:val="1B2733"/>
          <w:sz w:val="19"/>
          <w:szCs w:val="19"/>
        </w:rPr>
        <w:t xml:space="preserve">  thumb_path TEXT,</w:t>
      </w:r>
    </w:p>
    <w:p>
      <w:pPr>
        <w:shd w:fill="F2F4F7" w:color="auto" w:val="clear"/>
        <w:spacing w:after="0" w:before="0" w:line="240"/>
        <w:ind w:left="200" w:right="200"/>
      </w:pPr>
      <w:r>
        <w:rPr>
          <w:rFonts w:ascii="Consolas" w:cs="Consolas" w:eastAsia="Consolas" w:hAnsi="Consolas"/>
          <w:color w:val="1B2733"/>
          <w:sz w:val="19"/>
          <w:szCs w:val="19"/>
        </w:rPr>
        <w:t xml:space="preserve">  art_path TEXT,</w:t>
      </w:r>
    </w:p>
    <w:p>
      <w:pPr>
        <w:shd w:fill="F2F4F7" w:color="auto" w:val="clear"/>
        <w:spacing w:after="0" w:before="0" w:line="240"/>
        <w:ind w:left="200" w:right="200"/>
      </w:pPr>
      <w:r>
        <w:rPr>
          <w:rFonts w:ascii="Consolas" w:cs="Consolas" w:eastAsia="Consolas" w:hAnsi="Consolas"/>
          <w:color w:val="1B2733"/>
          <w:sz w:val="19"/>
          <w:szCs w:val="19"/>
        </w:rPr>
        <w:t xml:space="preserve">  duration_ms INTEGER NOT NULL DEFAULT 0,</w:t>
      </w:r>
    </w:p>
    <w:p>
      <w:pPr>
        <w:shd w:fill="F2F4F7" w:color="auto" w:val="clear"/>
        <w:spacing w:after="0" w:before="0" w:line="240"/>
        <w:ind w:left="200" w:right="200"/>
      </w:pPr>
      <w:r>
        <w:rPr>
          <w:rFonts w:ascii="Consolas" w:cs="Consolas" w:eastAsia="Consolas" w:hAnsi="Consolas"/>
          <w:color w:val="1B2733"/>
          <w:sz w:val="19"/>
          <w:szCs w:val="19"/>
        </w:rPr>
        <w:t xml:space="preserve">  view_offset_ms INTEGER NOT NULL DEFAULT 0,</w:t>
      </w:r>
    </w:p>
    <w:p>
      <w:pPr>
        <w:shd w:fill="F2F4F7" w:color="auto" w:val="clear"/>
        <w:spacing w:after="0" w:before="0" w:line="240"/>
        <w:ind w:left="200" w:right="200"/>
      </w:pPr>
      <w:r>
        <w:rPr>
          <w:rFonts w:ascii="Consolas" w:cs="Consolas" w:eastAsia="Consolas" w:hAnsi="Consolas"/>
          <w:color w:val="1B2733"/>
          <w:sz w:val="19"/>
          <w:szCs w:val="19"/>
        </w:rPr>
        <w:t xml:space="preserve">  view_count INTEGER NOT NULL DEFAULT 0,</w:t>
      </w:r>
    </w:p>
    <w:p>
      <w:pPr>
        <w:shd w:fill="F2F4F7" w:color="auto" w:val="clear"/>
        <w:spacing w:after="0" w:before="0" w:line="240"/>
        <w:ind w:left="200" w:right="200"/>
      </w:pPr>
      <w:r>
        <w:rPr>
          <w:rFonts w:ascii="Consolas" w:cs="Consolas" w:eastAsia="Consolas" w:hAnsi="Consolas"/>
          <w:color w:val="1B2733"/>
          <w:sz w:val="19"/>
          <w:szCs w:val="19"/>
        </w:rPr>
        <w:t xml:space="preserve">  season_index INTEGER,</w:t>
      </w:r>
    </w:p>
    <w:p>
      <w:pPr>
        <w:shd w:fill="F2F4F7" w:color="auto" w:val="clear"/>
        <w:spacing w:after="0" w:before="0" w:line="240"/>
        <w:ind w:left="200" w:right="200"/>
      </w:pPr>
      <w:r>
        <w:rPr>
          <w:rFonts w:ascii="Consolas" w:cs="Consolas" w:eastAsia="Consolas" w:hAnsi="Consolas"/>
          <w:color w:val="1B2733"/>
          <w:sz w:val="19"/>
          <w:szCs w:val="19"/>
        </w:rPr>
        <w:t xml:space="preserve">  episode_index INTEGER,</w:t>
      </w:r>
    </w:p>
    <w:p>
      <w:pPr>
        <w:shd w:fill="F2F4F7" w:color="auto" w:val="clear"/>
        <w:spacing w:after="0" w:before="0" w:line="240"/>
        <w:ind w:left="200" w:right="200"/>
      </w:pPr>
      <w:r>
        <w:rPr>
          <w:rFonts w:ascii="Consolas" w:cs="Consolas" w:eastAsia="Consolas" w:hAnsi="Consolas"/>
          <w:color w:val="1B2733"/>
          <w:sz w:val="19"/>
          <w:szCs w:val="19"/>
        </w:rPr>
        <w:t xml:space="preserve">  refreshed_at INTEGER NOT NULL</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CREATE INDEX media_item_library ON media_item(library_key, title_sort);</w:t>
      </w:r>
    </w:p>
    <w:p>
      <w:pPr>
        <w:shd w:fill="F2F4F7" w:color="auto" w:val="clear"/>
        <w:spacing w:after="0" w:before="0" w:line="240"/>
        <w:ind w:left="200" w:right="200"/>
      </w:pPr>
      <w:r>
        <w:rPr>
          <w:rFonts w:ascii="Consolas" w:cs="Consolas" w:eastAsia="Consolas" w:hAnsi="Consolas"/>
          <w:color w:val="1B2733"/>
          <w:sz w:val="19"/>
          <w:szCs w:val="19"/>
        </w:rPr>
        <w:t xml:space="preserve">CREATE INDEX media_item_parent  ON media_item(parent_key, season_index, episode_index);</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CREATE TABLE download (</w:t>
      </w:r>
    </w:p>
    <w:p>
      <w:pPr>
        <w:shd w:fill="F2F4F7" w:color="auto" w:val="clear"/>
        <w:spacing w:after="0" w:before="0" w:line="240"/>
        <w:ind w:left="200" w:right="200"/>
      </w:pPr>
      <w:r>
        <w:rPr>
          <w:rFonts w:ascii="Consolas" w:cs="Consolas" w:eastAsia="Consolas" w:hAnsi="Consolas"/>
          <w:color w:val="1B2733"/>
          <w:sz w:val="19"/>
          <w:szCs w:val="19"/>
        </w:rPr>
        <w:t xml:space="preserve">  rating_key TEXT NOT NULL PRIMARY KEY,</w:t>
      </w:r>
    </w:p>
    <w:p>
      <w:pPr>
        <w:shd w:fill="F2F4F7" w:color="auto" w:val="clear"/>
        <w:spacing w:after="0" w:before="0" w:line="240"/>
        <w:ind w:left="200" w:right="200"/>
      </w:pPr>
      <w:r>
        <w:rPr>
          <w:rFonts w:ascii="Consolas" w:cs="Consolas" w:eastAsia="Consolas" w:hAnsi="Consolas"/>
          <w:color w:val="1B2733"/>
          <w:sz w:val="19"/>
          <w:szCs w:val="19"/>
        </w:rPr>
        <w:t xml:space="preserve">  part_id TEXT NOT NULL,</w:t>
      </w:r>
    </w:p>
    <w:p>
      <w:pPr>
        <w:shd w:fill="F2F4F7" w:color="auto" w:val="clear"/>
        <w:spacing w:after="0" w:before="0" w:line="240"/>
        <w:ind w:left="200" w:right="200"/>
      </w:pPr>
      <w:r>
        <w:rPr>
          <w:rFonts w:ascii="Consolas" w:cs="Consolas" w:eastAsia="Consolas" w:hAnsi="Consolas"/>
          <w:color w:val="1B2733"/>
          <w:sz w:val="19"/>
          <w:szCs w:val="19"/>
        </w:rPr>
        <w:t xml:space="preserve">  local_path TEXT NOT NULL,</w:t>
      </w:r>
    </w:p>
    <w:p>
      <w:pPr>
        <w:shd w:fill="F2F4F7" w:color="auto" w:val="clear"/>
        <w:spacing w:after="0" w:before="0" w:line="240"/>
        <w:ind w:left="200" w:right="200"/>
      </w:pPr>
      <w:r>
        <w:rPr>
          <w:rFonts w:ascii="Consolas" w:cs="Consolas" w:eastAsia="Consolas" w:hAnsi="Consolas"/>
          <w:color w:val="1B2733"/>
          <w:sz w:val="19"/>
          <w:szCs w:val="19"/>
        </w:rPr>
        <w:t xml:space="preserve">  total_bytes INTEGER NOT NULL,</w:t>
      </w:r>
    </w:p>
    <w:p>
      <w:pPr>
        <w:shd w:fill="F2F4F7" w:color="auto" w:val="clear"/>
        <w:spacing w:after="0" w:before="0" w:line="240"/>
        <w:ind w:left="200" w:right="200"/>
      </w:pPr>
      <w:r>
        <w:rPr>
          <w:rFonts w:ascii="Consolas" w:cs="Consolas" w:eastAsia="Consolas" w:hAnsi="Consolas"/>
          <w:color w:val="1B2733"/>
          <w:sz w:val="19"/>
          <w:szCs w:val="19"/>
        </w:rPr>
        <w:t xml:space="preserve">  received_bytes INTEGER NOT NULL DEFAULT 0,</w:t>
      </w:r>
    </w:p>
    <w:p>
      <w:pPr>
        <w:shd w:fill="F2F4F7" w:color="auto" w:val="clear"/>
        <w:spacing w:after="0" w:before="0" w:line="240"/>
        <w:ind w:left="200" w:right="200"/>
      </w:pPr>
      <w:r>
        <w:rPr>
          <w:rFonts w:ascii="Consolas" w:cs="Consolas" w:eastAsia="Consolas" w:hAnsi="Consolas"/>
          <w:color w:val="1B2733"/>
          <w:sz w:val="19"/>
          <w:szCs w:val="19"/>
        </w:rPr>
        <w:t xml:space="preserve">  state TEXT NOT NULL,</w:t>
      </w:r>
    </w:p>
    <w:p>
      <w:pPr>
        <w:shd w:fill="F2F4F7" w:color="auto" w:val="clear"/>
        <w:spacing w:after="0" w:before="0" w:line="240"/>
        <w:ind w:left="200" w:right="200"/>
      </w:pPr>
      <w:r>
        <w:rPr>
          <w:rFonts w:ascii="Consolas" w:cs="Consolas" w:eastAsia="Consolas" w:hAnsi="Consolas"/>
          <w:color w:val="1B2733"/>
          <w:sz w:val="19"/>
          <w:szCs w:val="19"/>
        </w:rPr>
        <w:t xml:space="preserve">  queued_at INTEGER NOT NULL</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CREATE TABLE download_subtitle (</w:t>
      </w:r>
    </w:p>
    <w:p>
      <w:pPr>
        <w:shd w:fill="F2F4F7" w:color="auto" w:val="clear"/>
        <w:spacing w:after="0" w:before="0" w:line="240"/>
        <w:ind w:left="200" w:right="200"/>
      </w:pPr>
      <w:r>
        <w:rPr>
          <w:rFonts w:ascii="Consolas" w:cs="Consolas" w:eastAsia="Consolas" w:hAnsi="Consolas"/>
          <w:color w:val="1B2733"/>
          <w:sz w:val="19"/>
          <w:szCs w:val="19"/>
        </w:rPr>
        <w:t xml:space="preserve">  id INTEGER PRIMARY KEY AUTOINCREMENT,</w:t>
      </w:r>
    </w:p>
    <w:p>
      <w:pPr>
        <w:shd w:fill="F2F4F7" w:color="auto" w:val="clear"/>
        <w:spacing w:after="0" w:before="0" w:line="240"/>
        <w:ind w:left="200" w:right="200"/>
      </w:pPr>
      <w:r>
        <w:rPr>
          <w:rFonts w:ascii="Consolas" w:cs="Consolas" w:eastAsia="Consolas" w:hAnsi="Consolas"/>
          <w:color w:val="1B2733"/>
          <w:sz w:val="19"/>
          <w:szCs w:val="19"/>
        </w:rPr>
        <w:t xml:space="preserve">  rating_key TEXT NOT NULL,</w:t>
      </w:r>
    </w:p>
    <w:p>
      <w:pPr>
        <w:shd w:fill="F2F4F7" w:color="auto" w:val="clear"/>
        <w:spacing w:after="0" w:before="0" w:line="240"/>
        <w:ind w:left="200" w:right="200"/>
      </w:pPr>
      <w:r>
        <w:rPr>
          <w:rFonts w:ascii="Consolas" w:cs="Consolas" w:eastAsia="Consolas" w:hAnsi="Consolas"/>
          <w:color w:val="1B2733"/>
          <w:sz w:val="19"/>
          <w:szCs w:val="19"/>
        </w:rPr>
        <w:t xml:space="preserve">  stream_id TEXT NOT NULL,</w:t>
      </w:r>
    </w:p>
    <w:p>
      <w:pPr>
        <w:shd w:fill="F2F4F7" w:color="auto" w:val="clear"/>
        <w:spacing w:after="0" w:before="0" w:line="240"/>
        <w:ind w:left="200" w:right="200"/>
      </w:pPr>
      <w:r>
        <w:rPr>
          <w:rFonts w:ascii="Consolas" w:cs="Consolas" w:eastAsia="Consolas" w:hAnsi="Consolas"/>
          <w:color w:val="1B2733"/>
          <w:sz w:val="19"/>
          <w:szCs w:val="19"/>
        </w:rPr>
        <w:t xml:space="preserve">  language TEXT NOT NULL,</w:t>
      </w:r>
    </w:p>
    <w:p>
      <w:pPr>
        <w:shd w:fill="F2F4F7" w:color="auto" w:val="clear"/>
        <w:spacing w:after="0" w:before="0" w:line="240"/>
        <w:ind w:left="200" w:right="200"/>
      </w:pPr>
      <w:r>
        <w:rPr>
          <w:rFonts w:ascii="Consolas" w:cs="Consolas" w:eastAsia="Consolas" w:hAnsi="Consolas"/>
          <w:color w:val="1B2733"/>
          <w:sz w:val="19"/>
          <w:szCs w:val="19"/>
        </w:rPr>
        <w:t xml:space="preserve">  local_path TEXT NOT NULL</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CREATE TABLE pending_timeline (</w:t>
      </w:r>
    </w:p>
    <w:p>
      <w:pPr>
        <w:shd w:fill="F2F4F7" w:color="auto" w:val="clear"/>
        <w:spacing w:after="0" w:before="0" w:line="240"/>
        <w:ind w:left="200" w:right="200"/>
      </w:pPr>
      <w:r>
        <w:rPr>
          <w:rFonts w:ascii="Consolas" w:cs="Consolas" w:eastAsia="Consolas" w:hAnsi="Consolas"/>
          <w:color w:val="1B2733"/>
          <w:sz w:val="19"/>
          <w:szCs w:val="19"/>
        </w:rPr>
        <w:t xml:space="preserve">  id INTEGER PRIMARY KEY AUTOINCREMENT,</w:t>
      </w:r>
    </w:p>
    <w:p>
      <w:pPr>
        <w:shd w:fill="F2F4F7" w:color="auto" w:val="clear"/>
        <w:spacing w:after="0" w:before="0" w:line="240"/>
        <w:ind w:left="200" w:right="200"/>
      </w:pPr>
      <w:r>
        <w:rPr>
          <w:rFonts w:ascii="Consolas" w:cs="Consolas" w:eastAsia="Consolas" w:hAnsi="Consolas"/>
          <w:color w:val="1B2733"/>
          <w:sz w:val="19"/>
          <w:szCs w:val="19"/>
        </w:rPr>
        <w:t xml:space="preserve">  rating_key TEXT NOT NULL,</w:t>
      </w:r>
    </w:p>
    <w:p>
      <w:pPr>
        <w:shd w:fill="F2F4F7" w:color="auto" w:val="clear"/>
        <w:spacing w:after="0" w:before="0" w:line="240"/>
        <w:ind w:left="200" w:right="200"/>
      </w:pPr>
      <w:r>
        <w:rPr>
          <w:rFonts w:ascii="Consolas" w:cs="Consolas" w:eastAsia="Consolas" w:hAnsi="Consolas"/>
          <w:color w:val="1B2733"/>
          <w:sz w:val="19"/>
          <w:szCs w:val="19"/>
        </w:rPr>
        <w:t xml:space="preserve">  position_ms INTEGER NOT NULL,</w:t>
      </w:r>
    </w:p>
    <w:p>
      <w:pPr>
        <w:shd w:fill="F2F4F7" w:color="auto" w:val="clear"/>
        <w:spacing w:after="0" w:before="0" w:line="240"/>
        <w:ind w:left="200" w:right="200"/>
      </w:pPr>
      <w:r>
        <w:rPr>
          <w:rFonts w:ascii="Consolas" w:cs="Consolas" w:eastAsia="Consolas" w:hAnsi="Consolas"/>
          <w:color w:val="1B2733"/>
          <w:sz w:val="19"/>
          <w:szCs w:val="19"/>
        </w:rPr>
        <w:t xml:space="preserve">  duration_ms INTEGER NOT NULL,</w:t>
      </w:r>
    </w:p>
    <w:p>
      <w:pPr>
        <w:shd w:fill="F2F4F7" w:color="auto" w:val="clear"/>
        <w:spacing w:after="0" w:before="0" w:line="240"/>
        <w:ind w:left="200" w:right="200"/>
      </w:pPr>
      <w:r>
        <w:rPr>
          <w:rFonts w:ascii="Consolas" w:cs="Consolas" w:eastAsia="Consolas" w:hAnsi="Consolas"/>
          <w:color w:val="1B2733"/>
          <w:sz w:val="19"/>
          <w:szCs w:val="19"/>
        </w:rPr>
        <w:t xml:space="preserve">  state TEXT NOT NULL,</w:t>
      </w:r>
    </w:p>
    <w:p>
      <w:pPr>
        <w:shd w:fill="F2F4F7" w:color="auto" w:val="clear"/>
        <w:spacing w:after="0" w:before="0" w:line="240"/>
        <w:ind w:left="200" w:right="200"/>
      </w:pPr>
      <w:r>
        <w:rPr>
          <w:rFonts w:ascii="Consolas" w:cs="Consolas" w:eastAsia="Consolas" w:hAnsi="Consolas"/>
          <w:color w:val="1B2733"/>
          <w:sz w:val="19"/>
          <w:szCs w:val="19"/>
        </w:rPr>
        <w:t xml:space="preserve">  recorded_at INTEGER NOT NULL</w:t>
      </w:r>
    </w:p>
    <w:p>
      <w:pPr>
        <w:shd w:fill="F2F4F7" w:color="auto" w:val="clear"/>
        <w:spacing w:after="160" w:before="0" w:line="240"/>
        <w:ind w:left="200" w:right="200"/>
      </w:pPr>
      <w:r>
        <w:rPr>
          <w:rFonts w:ascii="Consolas" w:cs="Consolas" w:eastAsia="Consolas" w:hAnsi="Consolas"/>
          <w:color w:val="1B2733"/>
          <w:sz w:val="19"/>
          <w:szCs w:val="19"/>
        </w:rPr>
        <w:t xml:space="preserve">);</w:t>
      </w:r>
    </w:p>
    <w:p>
      <w:pPr>
        <w:spacing w:after="120" w:before="60" w:line="276"/>
        <w:jc w:val="both"/>
      </w:pPr>
      <w:r>
        <w:rPr>
          <w:rFonts w:ascii="Calibri" w:cs="Calibri" w:eastAsia="Calibri" w:hAnsi="Calibri"/>
          <w:color w:val="262626"/>
          <w:sz w:val="24"/>
          <w:szCs w:val="24"/>
        </w:rPr>
        <w:t xml:space="preserve">The pending_timeline table exists for offline playback. Every progress report made while the server is unreachable is written there. On reconnection the rows are replayed oldest first, then deleted. Only the newest row per rating key is sent, since Plex stores a position rather than a history.</w:t>
      </w:r>
    </w:p>
    <w:p>
      <w:r>
        <w:br w:type="page"/>
      </w:r>
    </w:p>
    <w:p>
      <w:pPr>
        <w:pStyle w:val="Heading1"/>
        <w:spacing w:after="140" w:before="360" w:line="276"/>
        <w:jc w:val="left"/>
      </w:pPr>
      <w:r>
        <w:rPr>
          <w:rFonts w:ascii="Calibri" w:cs="Calibri" w:eastAsia="Calibri" w:hAnsi="Calibri"/>
          <w:b/>
          <w:bCs/>
          <w:color w:val="004AAD"/>
          <w:sz w:val="32"/>
          <w:szCs w:val="32"/>
        </w:rPr>
        <w:t xml:space="preserve">8 Player specification</w:t>
      </w:r>
    </w:p>
    <w:p>
      <w:pPr>
        <w:spacing w:after="120" w:before="60" w:line="276"/>
        <w:jc w:val="both"/>
      </w:pPr>
      <w:r>
        <w:rPr>
          <w:rFonts w:ascii="Calibri" w:cs="Calibri" w:eastAsia="Calibri" w:hAnsi="Calibri"/>
          <w:color w:val="262626"/>
          <w:sz w:val="24"/>
          <w:szCs w:val="24"/>
        </w:rPr>
        <w:t xml:space="preserve">The player is the reason this project exists. Every setting below is deliberate. None of it is default behaviour.</w:t>
      </w:r>
    </w:p>
    <w:p>
      <w:pPr>
        <w:pStyle w:val="Heading2"/>
        <w:spacing w:after="140" w:before="260" w:line="276"/>
        <w:jc w:val="left"/>
      </w:pPr>
      <w:r>
        <w:rPr>
          <w:rFonts w:ascii="Calibri" w:cs="Calibri" w:eastAsia="Calibri" w:hAnsi="Calibri"/>
          <w:b/>
          <w:bCs/>
          <w:color w:val="004AAD"/>
          <w:sz w:val="28"/>
          <w:szCs w:val="28"/>
        </w:rPr>
        <w:t xml:space="preserve">8.1 The shared interface</w:t>
      </w:r>
    </w:p>
    <w:p>
      <w:pPr>
        <w:spacing w:after="120" w:before="60" w:line="276"/>
        <w:jc w:val="both"/>
      </w:pPr>
      <w:r>
        <w:rPr>
          <w:rFonts w:ascii="Calibri" w:cs="Calibri" w:eastAsia="Calibri" w:hAnsi="Calibri"/>
          <w:color w:val="262626"/>
          <w:sz w:val="24"/>
          <w:szCs w:val="24"/>
        </w:rPr>
        <w:t xml:space="preserve">Both engines implement one interface. Screens, resume logic and marker handling are written against the interface and never against an engine.</w:t>
      </w:r>
    </w:p>
    <w:p>
      <w:pPr>
        <w:shd w:fill="F2F4F7" w:color="auto" w:val="clear"/>
        <w:spacing w:after="0" w:before="120" w:line="240"/>
        <w:ind w:left="200" w:right="200"/>
      </w:pPr>
      <w:r>
        <w:rPr>
          <w:rFonts w:ascii="Consolas" w:cs="Consolas" w:eastAsia="Consolas" w:hAnsi="Consolas"/>
          <w:color w:val="1B2733"/>
          <w:sz w:val="19"/>
          <w:szCs w:val="19"/>
        </w:rPr>
        <w:t xml:space="preserve">interface PlayerEngine {</w:t>
      </w:r>
    </w:p>
    <w:p>
      <w:pPr>
        <w:shd w:fill="F2F4F7" w:color="auto" w:val="clear"/>
        <w:spacing w:after="0" w:before="0" w:line="240"/>
        <w:ind w:left="200" w:right="200"/>
      </w:pPr>
      <w:r>
        <w:rPr>
          <w:rFonts w:ascii="Consolas" w:cs="Consolas" w:eastAsia="Consolas" w:hAnsi="Consolas"/>
          <w:color w:val="1B2733"/>
          <w:sz w:val="19"/>
          <w:szCs w:val="19"/>
        </w:rPr>
        <w:t xml:space="preserve">    val state: StateFlow&lt;PlaybackState&gt;</w:t>
      </w:r>
    </w:p>
    <w:p>
      <w:pPr>
        <w:shd w:fill="F2F4F7" w:color="auto" w:val="clear"/>
        <w:spacing w:after="0" w:before="0" w:line="240"/>
        <w:ind w:left="200" w:right="200"/>
      </w:pPr>
      <w:r>
        <w:rPr>
          <w:rFonts w:ascii="Consolas" w:cs="Consolas" w:eastAsia="Consolas" w:hAnsi="Consolas"/>
          <w:color w:val="1B2733"/>
          <w:sz w:val="19"/>
          <w:szCs w:val="19"/>
        </w:rPr>
        <w:t xml:space="preserve">    val positionMs: StateFlow&lt;Long&gt;</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    fun load(source: PlaybackSource, startAtMs: Long)</w:t>
      </w:r>
    </w:p>
    <w:p>
      <w:pPr>
        <w:shd w:fill="F2F4F7" w:color="auto" w:val="clear"/>
        <w:spacing w:after="0" w:before="0" w:line="240"/>
        <w:ind w:left="200" w:right="200"/>
      </w:pPr>
      <w:r>
        <w:rPr>
          <w:rFonts w:ascii="Consolas" w:cs="Consolas" w:eastAsia="Consolas" w:hAnsi="Consolas"/>
          <w:color w:val="1B2733"/>
          <w:sz w:val="19"/>
          <w:szCs w:val="19"/>
        </w:rPr>
        <w:t xml:space="preserve">    fun play()</w:t>
      </w:r>
    </w:p>
    <w:p>
      <w:pPr>
        <w:shd w:fill="F2F4F7" w:color="auto" w:val="clear"/>
        <w:spacing w:after="0" w:before="0" w:line="240"/>
        <w:ind w:left="200" w:right="200"/>
      </w:pPr>
      <w:r>
        <w:rPr>
          <w:rFonts w:ascii="Consolas" w:cs="Consolas" w:eastAsia="Consolas" w:hAnsi="Consolas"/>
          <w:color w:val="1B2733"/>
          <w:sz w:val="19"/>
          <w:szCs w:val="19"/>
        </w:rPr>
        <w:t xml:space="preserve">    fun pause()</w:t>
      </w:r>
    </w:p>
    <w:p>
      <w:pPr>
        <w:shd w:fill="F2F4F7" w:color="auto" w:val="clear"/>
        <w:spacing w:after="0" w:before="0" w:line="240"/>
        <w:ind w:left="200" w:right="200"/>
      </w:pPr>
      <w:r>
        <w:rPr>
          <w:rFonts w:ascii="Consolas" w:cs="Consolas" w:eastAsia="Consolas" w:hAnsi="Consolas"/>
          <w:color w:val="1B2733"/>
          <w:sz w:val="19"/>
          <w:szCs w:val="19"/>
        </w:rPr>
        <w:t xml:space="preserve">    fun seekTo(ms: Long)</w:t>
      </w:r>
    </w:p>
    <w:p>
      <w:pPr>
        <w:shd w:fill="F2F4F7" w:color="auto" w:val="clear"/>
        <w:spacing w:after="0" w:before="0" w:line="240"/>
        <w:ind w:left="200" w:right="200"/>
      </w:pPr>
      <w:r>
        <w:rPr>
          <w:rFonts w:ascii="Consolas" w:cs="Consolas" w:eastAsia="Consolas" w:hAnsi="Consolas"/>
          <w:color w:val="1B2733"/>
          <w:sz w:val="19"/>
          <w:szCs w:val="19"/>
        </w:rPr>
        <w:t xml:space="preserve">    fun setScrubbing(active: Boolean)</w:t>
      </w:r>
    </w:p>
    <w:p>
      <w:pPr>
        <w:shd w:fill="F2F4F7" w:color="auto" w:val="clear"/>
        <w:spacing w:after="0" w:before="0" w:line="240"/>
        <w:ind w:left="200" w:right="200"/>
      </w:pPr>
      <w:r>
        <w:rPr>
          <w:rFonts w:ascii="Consolas" w:cs="Consolas" w:eastAsia="Consolas" w:hAnsi="Consolas"/>
          <w:color w:val="1B2733"/>
          <w:sz w:val="19"/>
          <w:szCs w:val="19"/>
        </w:rPr>
        <w:t xml:space="preserve">    fun selectAudioTrack(id: String)</w:t>
      </w:r>
    </w:p>
    <w:p>
      <w:pPr>
        <w:shd w:fill="F2F4F7" w:color="auto" w:val="clear"/>
        <w:spacing w:after="0" w:before="0" w:line="240"/>
        <w:ind w:left="200" w:right="200"/>
      </w:pPr>
      <w:r>
        <w:rPr>
          <w:rFonts w:ascii="Consolas" w:cs="Consolas" w:eastAsia="Consolas" w:hAnsi="Consolas"/>
          <w:color w:val="1B2733"/>
          <w:sz w:val="19"/>
          <w:szCs w:val="19"/>
        </w:rPr>
        <w:t xml:space="preserve">    fun selectSubtitleTrack(id: String?)</w:t>
      </w:r>
    </w:p>
    <w:p>
      <w:pPr>
        <w:shd w:fill="F2F4F7" w:color="auto" w:val="clear"/>
        <w:spacing w:after="0" w:before="0" w:line="240"/>
        <w:ind w:left="200" w:right="200"/>
      </w:pPr>
      <w:r>
        <w:rPr>
          <w:rFonts w:ascii="Consolas" w:cs="Consolas" w:eastAsia="Consolas" w:hAnsi="Consolas"/>
          <w:color w:val="1B2733"/>
          <w:sz w:val="19"/>
          <w:szCs w:val="19"/>
        </w:rPr>
        <w:t xml:space="preserve">    fun release()</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data class PlaybackSource(</w:t>
      </w:r>
    </w:p>
    <w:p>
      <w:pPr>
        <w:shd w:fill="F2F4F7" w:color="auto" w:val="clear"/>
        <w:spacing w:after="0" w:before="0" w:line="240"/>
        <w:ind w:left="200" w:right="200"/>
      </w:pPr>
      <w:r>
        <w:rPr>
          <w:rFonts w:ascii="Consolas" w:cs="Consolas" w:eastAsia="Consolas" w:hAnsi="Consolas"/>
          <w:color w:val="1B2733"/>
          <w:sz w:val="19"/>
          <w:szCs w:val="19"/>
        </w:rPr>
        <w:t xml:space="preserve">    val uri: String,</w:t>
      </w:r>
    </w:p>
    <w:p>
      <w:pPr>
        <w:shd w:fill="F2F4F7" w:color="auto" w:val="clear"/>
        <w:spacing w:after="0" w:before="0" w:line="240"/>
        <w:ind w:left="200" w:right="200"/>
      </w:pPr>
      <w:r>
        <w:rPr>
          <w:rFonts w:ascii="Consolas" w:cs="Consolas" w:eastAsia="Consolas" w:hAnsi="Consolas"/>
          <w:color w:val="1B2733"/>
          <w:sz w:val="19"/>
          <w:szCs w:val="19"/>
        </w:rPr>
        <w:t xml:space="preserve">    val mode: PlaybackMode,      // DIRECT or TRANSCODE</w:t>
      </w:r>
    </w:p>
    <w:p>
      <w:pPr>
        <w:shd w:fill="F2F4F7" w:color="auto" w:val="clear"/>
        <w:spacing w:after="0" w:before="0" w:line="240"/>
        <w:ind w:left="200" w:right="200"/>
      </w:pPr>
      <w:r>
        <w:rPr>
          <w:rFonts w:ascii="Consolas" w:cs="Consolas" w:eastAsia="Consolas" w:hAnsi="Consolas"/>
          <w:color w:val="1B2733"/>
          <w:sz w:val="19"/>
          <w:szCs w:val="19"/>
        </w:rPr>
        <w:t xml:space="preserve">    val headers: Map&lt;String, String&gt;,</w:t>
      </w:r>
    </w:p>
    <w:p>
      <w:pPr>
        <w:shd w:fill="F2F4F7" w:color="auto" w:val="clear"/>
        <w:spacing w:after="0" w:before="0" w:line="240"/>
        <w:ind w:left="200" w:right="200"/>
      </w:pPr>
      <w:r>
        <w:rPr>
          <w:rFonts w:ascii="Consolas" w:cs="Consolas" w:eastAsia="Consolas" w:hAnsi="Consolas"/>
          <w:color w:val="1B2733"/>
          <w:sz w:val="19"/>
          <w:szCs w:val="19"/>
        </w:rPr>
        <w:t xml:space="preserve">    val frameRate: Float?,       // from the video stream metadata</w:t>
      </w:r>
    </w:p>
    <w:p>
      <w:pPr>
        <w:shd w:fill="F2F4F7" w:color="auto" w:val="clear"/>
        <w:spacing w:after="160" w:before="0" w:line="240"/>
        <w:ind w:left="200" w:right="200"/>
      </w:pPr>
      <w:r>
        <w:rPr>
          <w:rFonts w:ascii="Consolas" w:cs="Consolas" w:eastAsia="Consolas" w:hAnsi="Consolas"/>
          <w:color w:val="1B2733"/>
          <w:sz w:val="19"/>
          <w:szCs w:val="19"/>
        </w:rPr>
        <w:t xml:space="preserve">)</w:t>
      </w:r>
    </w:p>
    <w:p>
      <w:pPr>
        <w:pStyle w:val="Heading2"/>
        <w:spacing w:after="140" w:before="260" w:line="276"/>
        <w:jc w:val="left"/>
      </w:pPr>
      <w:r>
        <w:rPr>
          <w:rFonts w:ascii="Calibri" w:cs="Calibri" w:eastAsia="Calibri" w:hAnsi="Calibri"/>
          <w:b/>
          <w:bCs/>
          <w:color w:val="004AAD"/>
          <w:sz w:val="28"/>
          <w:szCs w:val="28"/>
        </w:rPr>
        <w:t xml:space="preserve">8.2 Media3 setup, Android and Android TV</w:t>
      </w:r>
    </w:p>
    <w:p>
      <w:pPr>
        <w:spacing w:after="120" w:before="60" w:line="276"/>
        <w:jc w:val="both"/>
      </w:pPr>
      <w:r>
        <w:rPr>
          <w:rFonts w:ascii="Calibri" w:cs="Calibri" w:eastAsia="Calibri" w:hAnsi="Calibri"/>
          <w:color w:val="262626"/>
          <w:sz w:val="24"/>
          <w:szCs w:val="24"/>
        </w:rPr>
        <w:t xml:space="preserve">Media3 1.11.0 is the current stable release.</w:t>
      </w:r>
    </w:p>
    <w:p>
      <w:pPr>
        <w:spacing w:after="120" w:before="60" w:line="276"/>
        <w:jc w:val="both"/>
      </w:pPr>
      <w:r>
        <w:rPr>
          <w:rFonts w:ascii="Calibri" w:cs="Calibri" w:eastAsia="Calibri" w:hAnsi="Calibri"/>
          <w:color w:val="262626"/>
          <w:sz w:val="24"/>
          <w:szCs w:val="24"/>
        </w:rPr>
        <w:t xml:space="preserve">The release notes list it as the version to depend on</w:t>
      </w:r>
      <w:r>
        <w:rPr>
          <w:rFonts w:ascii="Calibri" w:cs="Calibri" w:eastAsia="Calibri" w:hAnsi="Calibri"/>
          <w:b/>
          <w:bCs/>
          <w:color w:val="004AAD"/>
          <w:sz w:val="24"/>
          <w:szCs w:val="24"/>
          <w:vertAlign w:val="superscript"/>
        </w:rPr>
        <w:t xml:space="preserve">1</w:t>
      </w:r>
      <w:r>
        <w:rPr>
          <w:rFonts w:ascii="Calibri" w:cs="Calibri" w:eastAsia="Calibri" w:hAnsi="Calibri"/>
          <w:color w:val="262626"/>
          <w:sz w:val="24"/>
          <w:szCs w:val="24"/>
        </w:rPr>
        <w:t xml:space="preserve">. The dependency coordinates follow the AndroidX Media repository</w:t>
      </w:r>
      <w:r>
        <w:rPr>
          <w:rFonts w:ascii="Calibri" w:cs="Calibri" w:eastAsia="Calibri" w:hAnsi="Calibri"/>
          <w:b/>
          <w:bCs/>
          <w:color w:val="004AAD"/>
          <w:sz w:val="24"/>
          <w:szCs w:val="24"/>
          <w:vertAlign w:val="superscript"/>
        </w:rPr>
        <w:t xml:space="preserve">14</w:t>
      </w:r>
      <w:r>
        <w:rPr>
          <w:rFonts w:ascii="Calibri" w:cs="Calibri" w:eastAsia="Calibri" w:hAnsi="Calibri"/>
          <w:color w:val="262626"/>
          <w:sz w:val="24"/>
          <w:szCs w:val="24"/>
        </w:rPr>
        <w:t xml:space="preserve">.</w:t>
      </w:r>
    </w:p>
    <w:p>
      <w:pPr>
        <w:shd w:fill="F2F4F7" w:color="auto" w:val="clear"/>
        <w:spacing w:after="0" w:before="120" w:line="240"/>
        <w:ind w:left="200" w:right="200"/>
      </w:pPr>
      <w:r>
        <w:rPr>
          <w:rFonts w:ascii="Consolas" w:cs="Consolas" w:eastAsia="Consolas" w:hAnsi="Consolas"/>
          <w:color w:val="1B2733"/>
          <w:sz w:val="19"/>
          <w:szCs w:val="19"/>
        </w:rPr>
        <w:t xml:space="preserve">val renderers = DefaultRenderersFactory(context)</w:t>
      </w:r>
    </w:p>
    <w:p>
      <w:pPr>
        <w:shd w:fill="F2F4F7" w:color="auto" w:val="clear"/>
        <w:spacing w:after="0" w:before="0" w:line="240"/>
        <w:ind w:left="200" w:right="200"/>
      </w:pPr>
      <w:r>
        <w:rPr>
          <w:rFonts w:ascii="Consolas" w:cs="Consolas" w:eastAsia="Consolas" w:hAnsi="Consolas"/>
          <w:color w:val="1B2733"/>
          <w:sz w:val="19"/>
          <w:szCs w:val="19"/>
        </w:rPr>
        <w:t xml:space="preserve">    .setExtensionRendererMode(</w:t>
      </w:r>
    </w:p>
    <w:p>
      <w:pPr>
        <w:shd w:fill="F2F4F7" w:color="auto" w:val="clear"/>
        <w:spacing w:after="0" w:before="0" w:line="240"/>
        <w:ind w:left="200" w:right="200"/>
      </w:pPr>
      <w:r>
        <w:rPr>
          <w:rFonts w:ascii="Consolas" w:cs="Consolas" w:eastAsia="Consolas" w:hAnsi="Consolas"/>
          <w:color w:val="1B2733"/>
          <w:sz w:val="19"/>
          <w:szCs w:val="19"/>
        </w:rPr>
        <w:t xml:space="preserve">        DefaultRenderersFactory.EXTENSION_RENDERER_MODE_PREFER)</w:t>
      </w:r>
    </w:p>
    <w:p>
      <w:pPr>
        <w:shd w:fill="F2F4F7" w:color="auto" w:val="clear"/>
        <w:spacing w:after="0" w:before="0" w:line="240"/>
        <w:ind w:left="200" w:right="200"/>
      </w:pPr>
      <w:r>
        <w:rPr>
          <w:rFonts w:ascii="Consolas" w:cs="Consolas" w:eastAsia="Consolas" w:hAnsi="Consolas"/>
          <w:color w:val="1B2733"/>
          <w:sz w:val="19"/>
          <w:szCs w:val="19"/>
        </w:rPr>
        <w:t xml:space="preserve">    .setEnableDecoderFallback(true)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val trackSelector = DefaultTrackSelector(context).apply {</w:t>
      </w:r>
    </w:p>
    <w:p>
      <w:pPr>
        <w:shd w:fill="F2F4F7" w:color="auto" w:val="clear"/>
        <w:spacing w:after="0" w:before="0" w:line="240"/>
        <w:ind w:left="200" w:right="200"/>
      </w:pPr>
      <w:r>
        <w:rPr>
          <w:rFonts w:ascii="Consolas" w:cs="Consolas" w:eastAsia="Consolas" w:hAnsi="Consolas"/>
          <w:color w:val="1B2733"/>
          <w:sz w:val="19"/>
          <w:szCs w:val="19"/>
        </w:rPr>
        <w:t xml:space="preserve">    parameters = buildUponParameters()</w:t>
      </w:r>
    </w:p>
    <w:p>
      <w:pPr>
        <w:shd w:fill="F2F4F7" w:color="auto" w:val="clear"/>
        <w:spacing w:after="0" w:before="0" w:line="240"/>
        <w:ind w:left="200" w:right="200"/>
      </w:pPr>
      <w:r>
        <w:rPr>
          <w:rFonts w:ascii="Consolas" w:cs="Consolas" w:eastAsia="Consolas" w:hAnsi="Consolas"/>
          <w:color w:val="1B2733"/>
          <w:sz w:val="19"/>
          <w:szCs w:val="19"/>
        </w:rPr>
        <w:t xml:space="preserve">        .setTunnelingEnabled(isTelevision)   // TV only</w:t>
      </w:r>
    </w:p>
    <w:p>
      <w:pPr>
        <w:shd w:fill="F2F4F7" w:color="auto" w:val="clear"/>
        <w:spacing w:after="0" w:before="0" w:line="240"/>
        <w:ind w:left="200" w:right="200"/>
      </w:pPr>
      <w:r>
        <w:rPr>
          <w:rFonts w:ascii="Consolas" w:cs="Consolas" w:eastAsia="Consolas" w:hAnsi="Consolas"/>
          <w:color w:val="1B2733"/>
          <w:sz w:val="19"/>
          <w:szCs w:val="19"/>
        </w:rPr>
        <w:t xml:space="preserve">        .setPreferredAudioLanguages("eng")</w:t>
      </w:r>
    </w:p>
    <w:p>
      <w:pPr>
        <w:shd w:fill="F2F4F7" w:color="auto" w:val="clear"/>
        <w:spacing w:after="0" w:before="0" w:line="240"/>
        <w:ind w:left="200" w:right="200"/>
      </w:pPr>
      <w:r>
        <w:rPr>
          <w:rFonts w:ascii="Consolas" w:cs="Consolas" w:eastAsia="Consolas" w:hAnsi="Consolas"/>
          <w:color w:val="1B2733"/>
          <w:sz w:val="19"/>
          <w:szCs w:val="19"/>
        </w:rPr>
        <w:t xml:space="preserve">        .build()</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val player = ExoPlayer.Builder(context, renderers)</w:t>
      </w:r>
    </w:p>
    <w:p>
      <w:pPr>
        <w:shd w:fill="F2F4F7" w:color="auto" w:val="clear"/>
        <w:spacing w:after="0" w:before="0" w:line="240"/>
        <w:ind w:left="200" w:right="200"/>
      </w:pPr>
      <w:r>
        <w:rPr>
          <w:rFonts w:ascii="Consolas" w:cs="Consolas" w:eastAsia="Consolas" w:hAnsi="Consolas"/>
          <w:color w:val="1B2733"/>
          <w:sz w:val="19"/>
          <w:szCs w:val="19"/>
        </w:rPr>
        <w:t xml:space="preserve">    .setTrackSelector(trackSelector)</w:t>
      </w:r>
    </w:p>
    <w:p>
      <w:pPr>
        <w:shd w:fill="F2F4F7" w:color="auto" w:val="clear"/>
        <w:spacing w:after="0" w:before="0" w:line="240"/>
        <w:ind w:left="200" w:right="200"/>
      </w:pPr>
      <w:r>
        <w:rPr>
          <w:rFonts w:ascii="Consolas" w:cs="Consolas" w:eastAsia="Consolas" w:hAnsi="Consolas"/>
          <w:color w:val="1B2733"/>
          <w:sz w:val="19"/>
          <w:szCs w:val="19"/>
        </w:rPr>
        <w:t xml:space="preserve">    .setSeekBackIncrementMs(10_000)</w:t>
      </w:r>
    </w:p>
    <w:p>
      <w:pPr>
        <w:shd w:fill="F2F4F7" w:color="auto" w:val="clear"/>
        <w:spacing w:after="0" w:before="0" w:line="240"/>
        <w:ind w:left="200" w:right="200"/>
      </w:pPr>
      <w:r>
        <w:rPr>
          <w:rFonts w:ascii="Consolas" w:cs="Consolas" w:eastAsia="Consolas" w:hAnsi="Consolas"/>
          <w:color w:val="1B2733"/>
          <w:sz w:val="19"/>
          <w:szCs w:val="19"/>
        </w:rPr>
        <w:t xml:space="preserve">    .setSeekForwardIncrementMs(30_000)</w:t>
      </w:r>
    </w:p>
    <w:p>
      <w:pPr>
        <w:shd w:fill="F2F4F7" w:color="auto" w:val="clear"/>
        <w:spacing w:after="0" w:before="0" w:line="240"/>
        <w:ind w:left="200" w:right="200"/>
      </w:pPr>
      <w:r>
        <w:rPr>
          <w:rFonts w:ascii="Consolas" w:cs="Consolas" w:eastAsia="Consolas" w:hAnsi="Consolas"/>
          <w:color w:val="1B2733"/>
          <w:sz w:val="19"/>
          <w:szCs w:val="19"/>
        </w:rPr>
        <w:t xml:space="preserve">    .experimentalSetDynamicSchedulingEnabled(true)</w:t>
      </w:r>
    </w:p>
    <w:p>
      <w:pPr>
        <w:shd w:fill="F2F4F7" w:color="auto" w:val="clear"/>
        <w:spacing w:after="160" w:before="0" w:line="240"/>
        <w:ind w:left="200" w:right="200"/>
      </w:pPr>
      <w:r>
        <w:rPr>
          <w:rFonts w:ascii="Consolas" w:cs="Consolas" w:eastAsia="Consolas" w:hAnsi="Consolas"/>
          <w:color w:val="1B2733"/>
          <w:sz w:val="19"/>
          <w:szCs w:val="19"/>
        </w:rPr>
        <w:t xml:space="preserve">    .build()</w:t>
      </w:r>
    </w:p>
    <w:p>
      <w:pPr>
        <w:pStyle w:val="ListParagraph"/>
        <w:numPr>
          <w:ilvl w:val="0"/>
          <w:numId w:val="8"/>
        </w:numPr>
        <w:spacing w:after="120" w:before="60" w:line="276"/>
        <w:jc w:val="both"/>
      </w:pPr>
      <w:r>
        <w:rPr>
          <w:rFonts w:ascii="Calibri" w:cs="Calibri" w:eastAsia="Calibri" w:hAnsi="Calibri"/>
          <w:b/>
          <w:bCs/>
          <w:color w:val="262626"/>
          <w:sz w:val="24"/>
          <w:szCs w:val="24"/>
        </w:rPr>
        <w:t xml:space="preserve">Tunnelling </w:t>
      </w:r>
      <w:r>
        <w:rPr>
          <w:rFonts w:ascii="Calibri" w:cs="Calibri" w:eastAsia="Calibri" w:hAnsi="Calibri"/>
          <w:color w:val="262626"/>
          <w:sz w:val="24"/>
          <w:szCs w:val="24"/>
        </w:rPr>
        <w:t xml:space="preserve">is enabled on television devices only. It routes decoded video around the application so the hardware performs audio and video synchronisation. Detection uses UiModeManager with UI_MODE_TYPE_TELEVISION.</w:t>
      </w:r>
    </w:p>
    <w:p>
      <w:pPr>
        <w:pStyle w:val="ListParagraph"/>
        <w:numPr>
          <w:ilvl w:val="0"/>
          <w:numId w:val="8"/>
        </w:numPr>
        <w:spacing w:after="120" w:before="60" w:line="276"/>
        <w:jc w:val="both"/>
      </w:pPr>
      <w:r>
        <w:rPr>
          <w:rFonts w:ascii="Calibri" w:cs="Calibri" w:eastAsia="Calibri" w:hAnsi="Calibri"/>
          <w:b/>
          <w:bCs/>
          <w:color w:val="262626"/>
          <w:sz w:val="24"/>
          <w:szCs w:val="24"/>
        </w:rPr>
        <w:t xml:space="preserve">Extension renderers </w:t>
      </w:r>
      <w:r>
        <w:rPr>
          <w:rFonts w:ascii="Calibri" w:cs="Calibri" w:eastAsia="Calibri" w:hAnsi="Calibri"/>
          <w:color w:val="262626"/>
          <w:sz w:val="24"/>
          <w:szCs w:val="24"/>
        </w:rPr>
        <w:t xml:space="preserve">are preferred so the bundled FFmpeg decoder handles audio formats the device decoder rejects. This avoids a server transcode triggered by audio alone.</w:t>
      </w:r>
    </w:p>
    <w:p>
      <w:pPr>
        <w:pStyle w:val="ListParagraph"/>
        <w:numPr>
          <w:ilvl w:val="0"/>
          <w:numId w:val="8"/>
        </w:numPr>
        <w:spacing w:after="120" w:before="60" w:line="276"/>
        <w:jc w:val="both"/>
      </w:pPr>
      <w:r>
        <w:rPr>
          <w:rFonts w:ascii="Calibri" w:cs="Calibri" w:eastAsia="Calibri" w:hAnsi="Calibri"/>
          <w:b/>
          <w:bCs/>
          <w:color w:val="262626"/>
          <w:sz w:val="24"/>
          <w:szCs w:val="24"/>
        </w:rPr>
        <w:t xml:space="preserve">Dynamic scheduling </w:t>
      </w:r>
      <w:r>
        <w:rPr>
          <w:rFonts w:ascii="Calibri" w:cs="Calibri" w:eastAsia="Calibri" w:hAnsi="Calibri"/>
          <w:color w:val="262626"/>
          <w:sz w:val="24"/>
          <w:szCs w:val="24"/>
        </w:rPr>
        <w:t xml:space="preserve">changes how the playback loop is scheduled and reduces wake-ups. It arrived in Media3 1.10 as an experimental option</w:t>
      </w:r>
    </w:p>
    <w:p>
      <w:pPr>
        <w:spacing w:after="120" w:before="60" w:line="276"/>
        <w:jc w:val="both"/>
      </w:pPr>
      <w:r>
        <w:rPr>
          <w:rFonts w:ascii="Calibri" w:cs="Calibri" w:eastAsia="Calibri" w:hAnsi="Calibri"/>
          <w:color w:val="262626"/>
          <w:sz w:val="24"/>
          <w:szCs w:val="24"/>
        </w:rPr>
        <w:t xml:space="preserve">Dynamic scheduling is described in the Media3 1.10 announcement</w:t>
      </w:r>
      <w:r>
        <w:rPr>
          <w:rFonts w:ascii="Calibri" w:cs="Calibri" w:eastAsia="Calibri" w:hAnsi="Calibri"/>
          <w:b/>
          <w:bCs/>
          <w:color w:val="004AAD"/>
          <w:sz w:val="24"/>
          <w:szCs w:val="24"/>
          <w:vertAlign w:val="superscript"/>
        </w:rPr>
        <w:t xml:space="preserve">2</w:t>
      </w:r>
      <w:r>
        <w:rPr>
          <w:rFonts w:ascii="Calibri" w:cs="Calibri" w:eastAsia="Calibri" w:hAnsi="Calibri"/>
          <w:color w:val="262626"/>
          <w:sz w:val="24"/>
          <w:szCs w:val="24"/>
        </w:rPr>
        <w:t xml:space="preserve">.</w:t>
      </w:r>
    </w:p>
    <w:p>
      <w:pPr>
        <w:pStyle w:val="ListParagraph"/>
        <w:numPr>
          <w:ilvl w:val="0"/>
          <w:numId w:val="9"/>
        </w:numPr>
        <w:spacing w:after="120" w:before="60" w:line="276"/>
        <w:jc w:val="both"/>
      </w:pPr>
      <w:r>
        <w:rPr>
          <w:rFonts w:ascii="Calibri" w:cs="Calibri" w:eastAsia="Calibri" w:hAnsi="Calibri"/>
          <w:b/>
          <w:bCs/>
          <w:color w:val="262626"/>
          <w:sz w:val="24"/>
          <w:szCs w:val="24"/>
        </w:rPr>
        <w:t xml:space="preserve">Scrubbing mode </w:t>
      </w:r>
      <w:r>
        <w:rPr>
          <w:rFonts w:ascii="Calibri" w:cs="Calibri" w:eastAsia="Calibri" w:hAnsi="Calibri"/>
          <w:color w:val="262626"/>
          <w:sz w:val="24"/>
          <w:szCs w:val="24"/>
        </w:rPr>
        <w:t xml:space="preserve">is enabled while the user drags the seek bar and disabled when the drag ends. It optimises for frequent seeks. It arrived in Media3 1.8.</w:t>
      </w:r>
    </w:p>
    <w:p>
      <w:pPr>
        <w:spacing w:after="120" w:before="60" w:line="276"/>
        <w:jc w:val="both"/>
      </w:pPr>
      <w:r>
        <w:rPr>
          <w:rFonts w:ascii="Calibri" w:cs="Calibri" w:eastAsia="Calibri" w:hAnsi="Calibri"/>
          <w:color w:val="262626"/>
          <w:sz w:val="24"/>
          <w:szCs w:val="24"/>
        </w:rPr>
        <w:t xml:space="preserve">Scrubbing mode is described in the Media3 1.8 announcement</w:t>
      </w:r>
      <w:r>
        <w:rPr>
          <w:rFonts w:ascii="Calibri" w:cs="Calibri" w:eastAsia="Calibri" w:hAnsi="Calibri"/>
          <w:b/>
          <w:bCs/>
          <w:color w:val="004AAD"/>
          <w:sz w:val="24"/>
          <w:szCs w:val="24"/>
          <w:vertAlign w:val="superscript"/>
        </w:rPr>
        <w:t xml:space="preserve">3</w:t>
      </w:r>
      <w:r>
        <w:rPr>
          <w:rFonts w:ascii="Calibri" w:cs="Calibri" w:eastAsia="Calibri" w:hAnsi="Calibri"/>
          <w:color w:val="262626"/>
          <w:sz w:val="24"/>
          <w:szCs w:val="24"/>
        </w:rPr>
        <w:t xml:space="preserve">. Call ExoPlayer.setScrubbingModeEnabled(true) on drag start and false on drag end.</w:t>
      </w:r>
    </w:p>
    <w:p>
      <w:pPr>
        <w:pStyle w:val="Heading2"/>
        <w:spacing w:after="140" w:before="260" w:line="276"/>
        <w:jc w:val="left"/>
      </w:pPr>
      <w:r>
        <w:rPr>
          <w:rFonts w:ascii="Calibri" w:cs="Calibri" w:eastAsia="Calibri" w:hAnsi="Calibri"/>
          <w:b/>
          <w:bCs/>
          <w:color w:val="004AAD"/>
          <w:sz w:val="28"/>
          <w:szCs w:val="28"/>
        </w:rPr>
        <w:t xml:space="preserve">8.3 Surface rules</w:t>
      </w:r>
    </w:p>
    <w:p>
      <w:pPr>
        <w:spacing w:after="120" w:before="60" w:line="276"/>
        <w:jc w:val="both"/>
      </w:pPr>
      <w:r>
        <w:rPr>
          <w:rFonts w:ascii="Calibri" w:cs="Calibri" w:eastAsia="Calibri" w:hAnsi="Calibri"/>
          <w:color w:val="262626"/>
          <w:sz w:val="24"/>
          <w:szCs w:val="24"/>
        </w:rPr>
        <w:t xml:space="preserve">The video surface rules are absolute. Breaking any of them undoes the rest of the specification.</w:t>
      </w:r>
    </w:p>
    <w:p>
      <w:pPr>
        <w:pStyle w:val="ListParagraph"/>
        <w:numPr>
          <w:ilvl w:val="0"/>
          <w:numId w:val="10"/>
        </w:numPr>
        <w:spacing w:after="120" w:before="60" w:line="276"/>
        <w:jc w:val="both"/>
      </w:pPr>
      <w:r>
        <w:rPr>
          <w:rFonts w:ascii="Calibri" w:cs="Calibri" w:eastAsia="Calibri" w:hAnsi="Calibri"/>
          <w:b/>
          <w:bCs/>
          <w:color w:val="262626"/>
          <w:sz w:val="24"/>
          <w:szCs w:val="24"/>
        </w:rPr>
        <w:t xml:space="preserve">Use SurfaceView. </w:t>
      </w:r>
      <w:r>
        <w:rPr>
          <w:rFonts w:ascii="Calibri" w:cs="Calibri" w:eastAsia="Calibri" w:hAnsi="Calibri"/>
          <w:color w:val="262626"/>
          <w:sz w:val="24"/>
          <w:szCs w:val="24"/>
        </w:rPr>
        <w:t xml:space="preserve">TextureView is never used. SurfaceView gives the decoder its own hardware layer which the system compositor scans out directly.</w:t>
      </w:r>
    </w:p>
    <w:p>
      <w:pPr>
        <w:pStyle w:val="ListParagraph"/>
        <w:numPr>
          <w:ilvl w:val="0"/>
          <w:numId w:val="10"/>
        </w:numPr>
        <w:spacing w:after="120" w:before="60" w:line="276"/>
        <w:jc w:val="both"/>
      </w:pPr>
      <w:r>
        <w:rPr>
          <w:rFonts w:ascii="Calibri" w:cs="Calibri" w:eastAsia="Calibri" w:hAnsi="Calibri"/>
          <w:b/>
          <w:bCs/>
          <w:color w:val="262626"/>
          <w:sz w:val="24"/>
          <w:szCs w:val="24"/>
        </w:rPr>
        <w:t xml:space="preserve">Never redraw the surface for interface changes. </w:t>
      </w:r>
      <w:r>
        <w:rPr>
          <w:rFonts w:ascii="Calibri" w:cs="Calibri" w:eastAsia="Calibri" w:hAnsi="Calibri"/>
          <w:color w:val="262626"/>
          <w:sz w:val="24"/>
          <w:szCs w:val="24"/>
        </w:rPr>
        <w:t xml:space="preserve">Controls, the seek bar and dialogues are Compose content drawn in a layer above the surface. The video layer is untouched while they animate.</w:t>
      </w:r>
    </w:p>
    <w:p>
      <w:pPr>
        <w:pStyle w:val="ListParagraph"/>
        <w:numPr>
          <w:ilvl w:val="0"/>
          <w:numId w:val="10"/>
        </w:numPr>
        <w:spacing w:after="120" w:before="60" w:line="276"/>
        <w:jc w:val="both"/>
      </w:pPr>
      <w:r>
        <w:rPr>
          <w:rFonts w:ascii="Calibri" w:cs="Calibri" w:eastAsia="Calibri" w:hAnsi="Calibri"/>
          <w:b/>
          <w:bCs/>
          <w:color w:val="262626"/>
          <w:sz w:val="24"/>
          <w:szCs w:val="24"/>
        </w:rPr>
        <w:t xml:space="preserve">Never place the surface inside a scrolling or animating container. </w:t>
      </w:r>
      <w:r>
        <w:rPr>
          <w:rFonts w:ascii="Calibri" w:cs="Calibri" w:eastAsia="Calibri" w:hAnsi="Calibri"/>
          <w:color w:val="262626"/>
          <w:sz w:val="24"/>
          <w:szCs w:val="24"/>
        </w:rPr>
        <w:t xml:space="preserve">The player screen is a fixed full-bleed layout.</w:t>
      </w:r>
    </w:p>
    <w:p>
      <w:pPr>
        <w:pStyle w:val="ListParagraph"/>
        <w:numPr>
          <w:ilvl w:val="0"/>
          <w:numId w:val="10"/>
        </w:numPr>
        <w:spacing w:after="120" w:before="60" w:line="276"/>
        <w:jc w:val="both"/>
      </w:pPr>
      <w:r>
        <w:rPr>
          <w:rFonts w:ascii="Calibri" w:cs="Calibri" w:eastAsia="Calibri" w:hAnsi="Calibri"/>
          <w:b/>
          <w:bCs/>
          <w:color w:val="262626"/>
          <w:sz w:val="24"/>
          <w:szCs w:val="24"/>
        </w:rPr>
        <w:t xml:space="preserve">Keep the surface alive across control visibility changes. </w:t>
      </w:r>
      <w:r>
        <w:rPr>
          <w:rFonts w:ascii="Calibri" w:cs="Calibri" w:eastAsia="Calibri" w:hAnsi="Calibri"/>
          <w:color w:val="262626"/>
          <w:sz w:val="24"/>
          <w:szCs w:val="24"/>
        </w:rPr>
        <w:t xml:space="preserve">Showing and hiding controls never recreates the player or the surface.</w:t>
      </w:r>
    </w:p>
    <w:p>
      <w:pPr>
        <w:pStyle w:val="Heading2"/>
        <w:spacing w:after="140" w:before="260" w:line="276"/>
        <w:jc w:val="left"/>
      </w:pPr>
      <w:r>
        <w:rPr>
          <w:rFonts w:ascii="Calibri" w:cs="Calibri" w:eastAsia="Calibri" w:hAnsi="Calibri"/>
          <w:b/>
          <w:bCs/>
          <w:color w:val="004AAD"/>
          <w:sz w:val="28"/>
          <w:szCs w:val="28"/>
        </w:rPr>
        <w:t xml:space="preserve">8.4 libmpv setup, Windows</w:t>
      </w:r>
    </w:p>
    <w:p>
      <w:pPr>
        <w:spacing w:after="120" w:before="60" w:line="276"/>
        <w:jc w:val="both"/>
      </w:pPr>
      <w:r>
        <w:rPr>
          <w:rFonts w:ascii="Calibri" w:cs="Calibri" w:eastAsia="Calibri" w:hAnsi="Calibri"/>
          <w:color w:val="262626"/>
          <w:sz w:val="24"/>
          <w:szCs w:val="24"/>
        </w:rPr>
        <w:t xml:space="preserve">libmpv is initialised once and holds the following options for the lifetime of the process. Options are set through mpv_set_option_string before mpv_initialize.</w:t>
      </w:r>
    </w:p>
    <w:p>
      <w:pPr>
        <w:shd w:fill="F2F4F7" w:color="auto" w:val="clear"/>
        <w:spacing w:after="0" w:before="120" w:line="240"/>
        <w:ind w:left="200" w:right="200"/>
      </w:pPr>
      <w:r>
        <w:rPr>
          <w:rFonts w:ascii="Consolas" w:cs="Consolas" w:eastAsia="Consolas" w:hAnsi="Consolas"/>
          <w:color w:val="1B2733"/>
          <w:sz w:val="19"/>
          <w:szCs w:val="19"/>
        </w:rPr>
        <w:t xml:space="preserve">vo                = gpu-next</w:t>
      </w:r>
    </w:p>
    <w:p>
      <w:pPr>
        <w:shd w:fill="F2F4F7" w:color="auto" w:val="clear"/>
        <w:spacing w:after="0" w:before="0" w:line="240"/>
        <w:ind w:left="200" w:right="200"/>
      </w:pPr>
      <w:r>
        <w:rPr>
          <w:rFonts w:ascii="Consolas" w:cs="Consolas" w:eastAsia="Consolas" w:hAnsi="Consolas"/>
          <w:color w:val="1B2733"/>
          <w:sz w:val="19"/>
          <w:szCs w:val="19"/>
        </w:rPr>
        <w:t xml:space="preserve">gpu-api           = d3d11</w:t>
      </w:r>
    </w:p>
    <w:p>
      <w:pPr>
        <w:shd w:fill="F2F4F7" w:color="auto" w:val="clear"/>
        <w:spacing w:after="0" w:before="0" w:line="240"/>
        <w:ind w:left="200" w:right="200"/>
      </w:pPr>
      <w:r>
        <w:rPr>
          <w:rFonts w:ascii="Consolas" w:cs="Consolas" w:eastAsia="Consolas" w:hAnsi="Consolas"/>
          <w:color w:val="1B2733"/>
          <w:sz w:val="19"/>
          <w:szCs w:val="19"/>
        </w:rPr>
        <w:t xml:space="preserve">hwdec             = d3d11va</w:t>
      </w:r>
    </w:p>
    <w:p>
      <w:pPr>
        <w:shd w:fill="F2F4F7" w:color="auto" w:val="clear"/>
        <w:spacing w:after="0" w:before="0" w:line="240"/>
        <w:ind w:left="200" w:right="200"/>
      </w:pPr>
      <w:r>
        <w:rPr>
          <w:rFonts w:ascii="Consolas" w:cs="Consolas" w:eastAsia="Consolas" w:hAnsi="Consolas"/>
          <w:color w:val="1B2733"/>
          <w:sz w:val="19"/>
          <w:szCs w:val="19"/>
        </w:rPr>
        <w:t xml:space="preserve">video-sync        = display-resample</w:t>
      </w:r>
    </w:p>
    <w:p>
      <w:pPr>
        <w:shd w:fill="F2F4F7" w:color="auto" w:val="clear"/>
        <w:spacing w:after="0" w:before="0" w:line="240"/>
        <w:ind w:left="200" w:right="200"/>
      </w:pPr>
      <w:r>
        <w:rPr>
          <w:rFonts w:ascii="Consolas" w:cs="Consolas" w:eastAsia="Consolas" w:hAnsi="Consolas"/>
          <w:color w:val="1B2733"/>
          <w:sz w:val="19"/>
          <w:szCs w:val="19"/>
        </w:rPr>
        <w:t xml:space="preserve">interpolation     = no</w:t>
      </w:r>
    </w:p>
    <w:p>
      <w:pPr>
        <w:shd w:fill="F2F4F7" w:color="auto" w:val="clear"/>
        <w:spacing w:after="0" w:before="0" w:line="240"/>
        <w:ind w:left="200" w:right="200"/>
      </w:pPr>
      <w:r>
        <w:rPr>
          <w:rFonts w:ascii="Consolas" w:cs="Consolas" w:eastAsia="Consolas" w:hAnsi="Consolas"/>
          <w:color w:val="1B2733"/>
          <w:sz w:val="19"/>
          <w:szCs w:val="19"/>
        </w:rPr>
        <w:t xml:space="preserve">hr-seek           = yes</w:t>
      </w:r>
    </w:p>
    <w:p>
      <w:pPr>
        <w:shd w:fill="F2F4F7" w:color="auto" w:val="clear"/>
        <w:spacing w:after="0" w:before="0" w:line="240"/>
        <w:ind w:left="200" w:right="200"/>
      </w:pPr>
      <w:r>
        <w:rPr>
          <w:rFonts w:ascii="Consolas" w:cs="Consolas" w:eastAsia="Consolas" w:hAnsi="Consolas"/>
          <w:color w:val="1B2733"/>
          <w:sz w:val="19"/>
          <w:szCs w:val="19"/>
        </w:rPr>
        <w:t xml:space="preserve">hr-seek-framedrop = no</w:t>
      </w:r>
    </w:p>
    <w:p>
      <w:pPr>
        <w:shd w:fill="F2F4F7" w:color="auto" w:val="clear"/>
        <w:spacing w:after="0" w:before="0" w:line="240"/>
        <w:ind w:left="200" w:right="200"/>
      </w:pPr>
      <w:r>
        <w:rPr>
          <w:rFonts w:ascii="Consolas" w:cs="Consolas" w:eastAsia="Consolas" w:hAnsi="Consolas"/>
          <w:color w:val="1B2733"/>
          <w:sz w:val="19"/>
          <w:szCs w:val="19"/>
        </w:rPr>
        <w:t xml:space="preserve">keep-open         = yes</w:t>
      </w:r>
    </w:p>
    <w:p>
      <w:pPr>
        <w:shd w:fill="F2F4F7" w:color="auto" w:val="clear"/>
        <w:spacing w:after="0" w:before="0" w:line="240"/>
        <w:ind w:left="200" w:right="200"/>
      </w:pPr>
      <w:r>
        <w:rPr>
          <w:rFonts w:ascii="Consolas" w:cs="Consolas" w:eastAsia="Consolas" w:hAnsi="Consolas"/>
          <w:color w:val="1B2733"/>
          <w:sz w:val="19"/>
          <w:szCs w:val="19"/>
        </w:rPr>
        <w:t xml:space="preserve">cache             = yes</w:t>
      </w:r>
    </w:p>
    <w:p>
      <w:pPr>
        <w:shd w:fill="F2F4F7" w:color="auto" w:val="clear"/>
        <w:spacing w:after="0" w:before="0" w:line="240"/>
        <w:ind w:left="200" w:right="200"/>
      </w:pPr>
      <w:r>
        <w:rPr>
          <w:rFonts w:ascii="Consolas" w:cs="Consolas" w:eastAsia="Consolas" w:hAnsi="Consolas"/>
          <w:color w:val="1B2733"/>
          <w:sz w:val="19"/>
          <w:szCs w:val="19"/>
        </w:rPr>
        <w:t xml:space="preserve">demuxer-max-bytes = 256MiB</w:t>
      </w:r>
    </w:p>
    <w:p>
      <w:pPr>
        <w:shd w:fill="F2F4F7" w:color="auto" w:val="clear"/>
        <w:spacing w:after="0" w:before="0" w:line="240"/>
        <w:ind w:left="200" w:right="200"/>
      </w:pPr>
      <w:r>
        <w:rPr>
          <w:rFonts w:ascii="Consolas" w:cs="Consolas" w:eastAsia="Consolas" w:hAnsi="Consolas"/>
          <w:color w:val="1B2733"/>
          <w:sz w:val="19"/>
          <w:szCs w:val="19"/>
        </w:rPr>
        <w:t xml:space="preserve">demuxer-readahead-secs = 20</w:t>
      </w:r>
    </w:p>
    <w:p>
      <w:pPr>
        <w:shd w:fill="F2F4F7" w:color="auto" w:val="clear"/>
        <w:spacing w:after="0" w:before="0" w:line="240"/>
        <w:ind w:left="200" w:right="200"/>
      </w:pPr>
      <w:r>
        <w:rPr>
          <w:rFonts w:ascii="Consolas" w:cs="Consolas" w:eastAsia="Consolas" w:hAnsi="Consolas"/>
          <w:color w:val="1B2733"/>
          <w:sz w:val="19"/>
          <w:szCs w:val="19"/>
        </w:rPr>
        <w:t xml:space="preserve">audio-exclusive   = yes</w:t>
      </w:r>
    </w:p>
    <w:p>
      <w:pPr>
        <w:shd w:fill="F2F4F7" w:color="auto" w:val="clear"/>
        <w:spacing w:after="0" w:before="0" w:line="240"/>
        <w:ind w:left="200" w:right="200"/>
      </w:pPr>
      <w:r>
        <w:rPr>
          <w:rFonts w:ascii="Consolas" w:cs="Consolas" w:eastAsia="Consolas" w:hAnsi="Consolas"/>
          <w:color w:val="1B2733"/>
          <w:sz w:val="19"/>
          <w:szCs w:val="19"/>
        </w:rPr>
        <w:t xml:space="preserve">audio-spdif       = ac3,eac3,dts-hd,truehd</w:t>
      </w:r>
    </w:p>
    <w:p>
      <w:pPr>
        <w:shd w:fill="F2F4F7" w:color="auto" w:val="clear"/>
        <w:spacing w:after="0" w:before="0" w:line="240"/>
        <w:ind w:left="200" w:right="200"/>
      </w:pPr>
      <w:r>
        <w:rPr>
          <w:rFonts w:ascii="Consolas" w:cs="Consolas" w:eastAsia="Consolas" w:hAnsi="Consolas"/>
          <w:color w:val="1B2733"/>
          <w:sz w:val="19"/>
          <w:szCs w:val="19"/>
        </w:rPr>
        <w:t xml:space="preserve">sub-auto          = no</w:t>
      </w:r>
    </w:p>
    <w:p>
      <w:pPr>
        <w:shd w:fill="F2F4F7" w:color="auto" w:val="clear"/>
        <w:spacing w:after="0" w:before="0" w:line="240"/>
        <w:ind w:left="200" w:right="200"/>
      </w:pPr>
      <w:r>
        <w:rPr>
          <w:rFonts w:ascii="Consolas" w:cs="Consolas" w:eastAsia="Consolas" w:hAnsi="Consolas"/>
          <w:color w:val="1B2733"/>
          <w:sz w:val="19"/>
          <w:szCs w:val="19"/>
        </w:rPr>
        <w:t xml:space="preserve">sub-ass-override  = no</w:t>
      </w:r>
    </w:p>
    <w:p>
      <w:pPr>
        <w:shd w:fill="F2F4F7" w:color="auto" w:val="clear"/>
        <w:spacing w:after="0" w:before="0" w:line="240"/>
        <w:ind w:left="200" w:right="200"/>
      </w:pPr>
      <w:r>
        <w:rPr>
          <w:rFonts w:ascii="Consolas" w:cs="Consolas" w:eastAsia="Consolas" w:hAnsi="Consolas"/>
          <w:color w:val="1B2733"/>
          <w:sz w:val="19"/>
          <w:szCs w:val="19"/>
        </w:rPr>
        <w:t xml:space="preserve">osc               = no</w:t>
      </w:r>
    </w:p>
    <w:p>
      <w:pPr>
        <w:shd w:fill="F2F4F7" w:color="auto" w:val="clear"/>
        <w:spacing w:after="0" w:before="0" w:line="240"/>
        <w:ind w:left="200" w:right="200"/>
      </w:pPr>
      <w:r>
        <w:rPr>
          <w:rFonts w:ascii="Consolas" w:cs="Consolas" w:eastAsia="Consolas" w:hAnsi="Consolas"/>
          <w:color w:val="1B2733"/>
          <w:sz w:val="19"/>
          <w:szCs w:val="19"/>
        </w:rPr>
        <w:t xml:space="preserve">osd-level         = 0</w:t>
      </w:r>
    </w:p>
    <w:p>
      <w:pPr>
        <w:shd w:fill="F2F4F7" w:color="auto" w:val="clear"/>
        <w:spacing w:after="0" w:before="0" w:line="240"/>
        <w:ind w:left="200" w:right="200"/>
      </w:pPr>
      <w:r>
        <w:rPr>
          <w:rFonts w:ascii="Consolas" w:cs="Consolas" w:eastAsia="Consolas" w:hAnsi="Consolas"/>
          <w:color w:val="1B2733"/>
          <w:sz w:val="19"/>
          <w:szCs w:val="19"/>
        </w:rPr>
        <w:t xml:space="preserve">input-default-bindings = no</w:t>
      </w:r>
    </w:p>
    <w:p>
      <w:pPr>
        <w:shd w:fill="F2F4F7" w:color="auto" w:val="clear"/>
        <w:spacing w:after="160" w:before="0" w:line="240"/>
        <w:ind w:left="200" w:right="200"/>
      </w:pPr>
      <w:r>
        <w:rPr>
          <w:rFonts w:ascii="Consolas" w:cs="Consolas" w:eastAsia="Consolas" w:hAnsi="Consolas"/>
          <w:color w:val="1B2733"/>
          <w:sz w:val="19"/>
          <w:szCs w:val="19"/>
        </w:rPr>
        <w:t xml:space="preserve">input-vo-keyboard = no</w:t>
      </w:r>
    </w:p>
    <w:p>
      <w:pPr>
        <w:pStyle w:val="ListParagraph"/>
        <w:numPr>
          <w:ilvl w:val="0"/>
          <w:numId w:val="11"/>
        </w:numPr>
        <w:spacing w:after="120" w:before="60" w:line="276"/>
        <w:jc w:val="both"/>
      </w:pPr>
      <w:r>
        <w:rPr>
          <w:rFonts w:ascii="Calibri" w:cs="Calibri" w:eastAsia="Calibri" w:hAnsi="Calibri"/>
          <w:b/>
          <w:bCs/>
          <w:color w:val="262626"/>
          <w:sz w:val="24"/>
          <w:szCs w:val="24"/>
        </w:rPr>
        <w:t xml:space="preserve">video-sync set to display-resample </w:t>
      </w:r>
      <w:r>
        <w:rPr>
          <w:rFonts w:ascii="Calibri" w:cs="Calibri" w:eastAsia="Calibri" w:hAnsi="Calibri"/>
          <w:color w:val="262626"/>
          <w:sz w:val="24"/>
          <w:szCs w:val="24"/>
        </w:rPr>
        <w:t xml:space="preserve">locks video presentation to the display clock and resamples audio by the small difference. This removes clock drift permanently. It is the single most important option in the list.</w:t>
      </w:r>
    </w:p>
    <w:p>
      <w:pPr>
        <w:pStyle w:val="ListParagraph"/>
        <w:numPr>
          <w:ilvl w:val="0"/>
          <w:numId w:val="11"/>
        </w:numPr>
        <w:spacing w:after="120" w:before="60" w:line="276"/>
        <w:jc w:val="both"/>
      </w:pPr>
      <w:r>
        <w:rPr>
          <w:rFonts w:ascii="Calibri" w:cs="Calibri" w:eastAsia="Calibri" w:hAnsi="Calibri"/>
          <w:b/>
          <w:bCs/>
          <w:color w:val="262626"/>
          <w:sz w:val="24"/>
          <w:szCs w:val="24"/>
        </w:rPr>
        <w:t xml:space="preserve">interpolation set to no </w:t>
      </w:r>
      <w:r>
        <w:rPr>
          <w:rFonts w:ascii="Calibri" w:cs="Calibri" w:eastAsia="Calibri" w:hAnsi="Calibri"/>
          <w:color w:val="262626"/>
          <w:sz w:val="24"/>
          <w:szCs w:val="24"/>
        </w:rPr>
        <w:t xml:space="preserve">keeps frames untouched. Interpolation smooths judder by blending frames and introduces softness. The refresh rate rules in section 9 solve judder correctly instead.</w:t>
      </w:r>
    </w:p>
    <w:p>
      <w:pPr>
        <w:pStyle w:val="ListParagraph"/>
        <w:numPr>
          <w:ilvl w:val="0"/>
          <w:numId w:val="11"/>
        </w:numPr>
        <w:spacing w:after="120" w:before="60" w:line="276"/>
        <w:jc w:val="both"/>
      </w:pPr>
      <w:r>
        <w:rPr>
          <w:rFonts w:ascii="Calibri" w:cs="Calibri" w:eastAsia="Calibri" w:hAnsi="Calibri"/>
          <w:b/>
          <w:bCs/>
          <w:color w:val="262626"/>
          <w:sz w:val="24"/>
          <w:szCs w:val="24"/>
        </w:rPr>
        <w:t xml:space="preserve">osc and input bindings disabled </w:t>
      </w:r>
      <w:r>
        <w:rPr>
          <w:rFonts w:ascii="Calibri" w:cs="Calibri" w:eastAsia="Calibri" w:hAnsi="Calibri"/>
          <w:color w:val="262626"/>
          <w:sz w:val="24"/>
          <w:szCs w:val="24"/>
        </w:rPr>
        <w:t xml:space="preserve">because the interface is drawn by Compose. mpv renders video only.</w:t>
      </w:r>
    </w:p>
    <w:p>
      <w:pPr>
        <w:pStyle w:val="ListParagraph"/>
        <w:numPr>
          <w:ilvl w:val="0"/>
          <w:numId w:val="11"/>
        </w:numPr>
        <w:spacing w:after="120" w:before="60" w:line="276"/>
        <w:jc w:val="both"/>
      </w:pPr>
      <w:r>
        <w:rPr>
          <w:rFonts w:ascii="Calibri" w:cs="Calibri" w:eastAsia="Calibri" w:hAnsi="Calibri"/>
          <w:b/>
          <w:bCs/>
          <w:color w:val="262626"/>
          <w:sz w:val="24"/>
          <w:szCs w:val="24"/>
        </w:rPr>
        <w:t xml:space="preserve">audio-exclusive set to yes </w:t>
      </w:r>
      <w:r>
        <w:rPr>
          <w:rFonts w:ascii="Calibri" w:cs="Calibri" w:eastAsia="Calibri" w:hAnsi="Calibri"/>
          <w:color w:val="262626"/>
          <w:sz w:val="24"/>
          <w:szCs w:val="24"/>
        </w:rPr>
        <w:t xml:space="preserve">takes exclusive control of the audio device so bitstream passthrough reaches the receiver untouched.</w:t>
      </w:r>
    </w:p>
    <w:p>
      <w:r>
        <w:br w:type="page"/>
      </w:r>
    </w:p>
    <w:p>
      <w:pPr>
        <w:pStyle w:val="Heading1"/>
        <w:spacing w:after="140" w:before="360" w:line="276"/>
        <w:jc w:val="left"/>
      </w:pPr>
      <w:r>
        <w:rPr>
          <w:rFonts w:ascii="Calibri" w:cs="Calibri" w:eastAsia="Calibri" w:hAnsi="Calibri"/>
          <w:b/>
          <w:bCs/>
          <w:color w:val="004AAD"/>
          <w:sz w:val="32"/>
          <w:szCs w:val="32"/>
        </w:rPr>
        <w:t xml:space="preserve">9 Refresh rate and frame pacing</w:t>
      </w:r>
    </w:p>
    <w:p>
      <w:pPr>
        <w:spacing w:after="120" w:before="60" w:line="276"/>
        <w:jc w:val="both"/>
      </w:pPr>
      <w:r>
        <w:rPr>
          <w:rFonts w:ascii="Calibri" w:cs="Calibri" w:eastAsia="Calibri" w:hAnsi="Calibri"/>
          <w:color w:val="262626"/>
          <w:sz w:val="24"/>
          <w:szCs w:val="24"/>
        </w:rPr>
        <w:t xml:space="preserve">Two separate problems affect smoothness. They have different causes and different solutions. Confusing them produces a player that feels wrong for reasons nobody can name.</w:t>
      </w:r>
    </w:p>
    <w:p>
      <w:pPr>
        <w:pStyle w:val="Heading2"/>
        <w:spacing w:after="140" w:before="260" w:line="276"/>
        <w:jc w:val="left"/>
      </w:pPr>
      <w:r>
        <w:rPr>
          <w:rFonts w:ascii="Calibri" w:cs="Calibri" w:eastAsia="Calibri" w:hAnsi="Calibri"/>
          <w:b/>
          <w:bCs/>
          <w:color w:val="004AAD"/>
          <w:sz w:val="28"/>
          <w:szCs w:val="28"/>
        </w:rPr>
        <w:t xml:space="preserve">9.1 Drift</w:t>
      </w:r>
    </w:p>
    <w:p>
      <w:pPr>
        <w:spacing w:after="120" w:before="60" w:line="276"/>
        <w:jc w:val="both"/>
      </w:pPr>
      <w:r>
        <w:rPr>
          <w:rFonts w:ascii="Calibri" w:cs="Calibri" w:eastAsia="Calibri" w:hAnsi="Calibri"/>
          <w:color w:val="262626"/>
          <w:sz w:val="24"/>
          <w:szCs w:val="24"/>
        </w:rPr>
        <w:t xml:space="preserve">The display advances on its own clock. The media file advances on its own clock. The two run at slightly different speeds. Over time the player repeats or drops a frame to stay in step. The result is an occasional hitch, roughly once a minute.</w:t>
      </w:r>
    </w:p>
    <w:p>
      <w:pPr>
        <w:spacing w:after="120" w:before="60" w:line="276"/>
        <w:jc w:val="both"/>
      </w:pPr>
      <w:r>
        <w:rPr>
          <w:rFonts w:ascii="Calibri" w:cs="Calibri" w:eastAsia="Calibri" w:hAnsi="Calibri"/>
          <w:color w:val="262626"/>
          <w:sz w:val="24"/>
          <w:szCs w:val="24"/>
        </w:rPr>
        <w:t xml:space="preserve">The solution is to lock playback to the display clock and correct the difference in audio. On Windows this is video-sync set to display-resample. On Android, Media3 performs the equivalent adjustment when releasing frames. This is always on, on every platform, with no user setting.</w:t>
      </w:r>
    </w:p>
    <w:p>
      <w:pPr>
        <w:pStyle w:val="Heading2"/>
        <w:spacing w:after="140" w:before="260" w:line="276"/>
        <w:jc w:val="left"/>
      </w:pPr>
      <w:r>
        <w:rPr>
          <w:rFonts w:ascii="Calibri" w:cs="Calibri" w:eastAsia="Calibri" w:hAnsi="Calibri"/>
          <w:b/>
          <w:bCs/>
          <w:color w:val="004AAD"/>
          <w:sz w:val="28"/>
          <w:szCs w:val="28"/>
        </w:rPr>
        <w:t xml:space="preserve">9.2 Judder</w:t>
      </w:r>
    </w:p>
    <w:p>
      <w:pPr>
        <w:spacing w:after="120" w:before="60" w:line="276"/>
        <w:jc w:val="both"/>
      </w:pPr>
      <w:r>
        <w:rPr>
          <w:rFonts w:ascii="Calibri" w:cs="Calibri" w:eastAsia="Calibri" w:hAnsi="Calibri"/>
          <w:color w:val="262626"/>
          <w:sz w:val="24"/>
          <w:szCs w:val="24"/>
        </w:rPr>
        <w:t xml:space="preserve">A refresh rate that does not divide evenly by the content frame rate forces an uneven cadence. A 24 frame per second film on a 60 hertz display shows frames for 2 refreshes, then 3, then 2, then 3. Motion advances in an uneven rhythm. Syncing does not help. The arithmetic is the cause.</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674"/>
        <w:gridCol w:w="3477"/>
        <w:gridCol w:w="3209"/>
      </w:tblGrid>
      <w:tr>
        <w:trPr>
          <w:tblHeader/>
        </w:trPr>
        <w:tc>
          <w:tcPr>
            <w:tcW w:type="dxa" w:w="2674"/>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Content rate</w:t>
            </w:r>
          </w:p>
        </w:tc>
        <w:tc>
          <w:tcPr>
            <w:tcW w:type="dxa" w:w="3477"/>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Refreshes per frame at 120 hertz</w:t>
            </w:r>
          </w:p>
        </w:tc>
        <w:tc>
          <w:tcPr>
            <w:tcW w:type="dxa" w:w="3209"/>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Result</w:t>
            </w:r>
          </w:p>
        </w:tc>
      </w:tr>
      <w:tr>
        <w:tc>
          <w:tcPr>
            <w:tcW w:type="dxa" w:w="267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23.976</w:t>
            </w:r>
          </w:p>
        </w:tc>
        <w:tc>
          <w:tcPr>
            <w:tcW w:type="dxa" w:w="3477"/>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5, with slow drift</w:t>
            </w:r>
          </w:p>
        </w:tc>
        <w:tc>
          <w:tcPr>
            <w:tcW w:type="dxa" w:w="320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Correct after drift handling</w:t>
            </w:r>
          </w:p>
        </w:tc>
      </w:tr>
      <w:tr>
        <w:tc>
          <w:tcPr>
            <w:tcW w:type="dxa" w:w="267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24</w:t>
            </w:r>
          </w:p>
        </w:tc>
        <w:tc>
          <w:tcPr>
            <w:tcW w:type="dxa" w:w="3477"/>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5</w:t>
            </w:r>
          </w:p>
        </w:tc>
        <w:tc>
          <w:tcPr>
            <w:tcW w:type="dxa" w:w="320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Correct</w:t>
            </w:r>
          </w:p>
        </w:tc>
      </w:tr>
      <w:tr>
        <w:tc>
          <w:tcPr>
            <w:tcW w:type="dxa" w:w="267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25</w:t>
            </w:r>
          </w:p>
        </w:tc>
        <w:tc>
          <w:tcPr>
            <w:tcW w:type="dxa" w:w="3477"/>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4.8</w:t>
            </w:r>
          </w:p>
        </w:tc>
        <w:tc>
          <w:tcPr>
            <w:tcW w:type="dxa" w:w="320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Uneven, needs 100 or 50 hertz</w:t>
            </w:r>
          </w:p>
        </w:tc>
      </w:tr>
      <w:tr>
        <w:tc>
          <w:tcPr>
            <w:tcW w:type="dxa" w:w="267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29.97 and 30</w:t>
            </w:r>
          </w:p>
        </w:tc>
        <w:tc>
          <w:tcPr>
            <w:tcW w:type="dxa" w:w="3477"/>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4</w:t>
            </w:r>
          </w:p>
        </w:tc>
        <w:tc>
          <w:tcPr>
            <w:tcW w:type="dxa" w:w="320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Correct</w:t>
            </w:r>
          </w:p>
        </w:tc>
      </w:tr>
      <w:tr>
        <w:tc>
          <w:tcPr>
            <w:tcW w:type="dxa" w:w="267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50</w:t>
            </w:r>
          </w:p>
        </w:tc>
        <w:tc>
          <w:tcPr>
            <w:tcW w:type="dxa" w:w="3477"/>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2.4</w:t>
            </w:r>
          </w:p>
        </w:tc>
        <w:tc>
          <w:tcPr>
            <w:tcW w:type="dxa" w:w="3209"/>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Uneven, needs 100 hertz</w:t>
            </w:r>
          </w:p>
        </w:tc>
      </w:tr>
      <w:tr>
        <w:tc>
          <w:tcPr>
            <w:tcW w:type="dxa" w:w="267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59.94 and 60</w:t>
            </w:r>
          </w:p>
        </w:tc>
        <w:tc>
          <w:tcPr>
            <w:tcW w:type="dxa" w:w="3477"/>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w:t>
            </w:r>
          </w:p>
        </w:tc>
        <w:tc>
          <w:tcPr>
            <w:tcW w:type="dxa" w:w="3209"/>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Correct</w:t>
            </w:r>
          </w:p>
        </w:tc>
      </w:tr>
    </w:tbl>
    <w:p>
      <w:pPr>
        <w:spacing w:after="120" w:before="60" w:line="276"/>
        <w:jc w:val="both"/>
      </w:pPr>
      <w:r>
        <w:rPr>
          <w:rFonts w:ascii="Calibri" w:cs="Calibri" w:eastAsia="Calibri" w:hAnsi="Calibri"/>
          <w:color w:val="262626"/>
          <w:sz w:val="24"/>
          <w:szCs w:val="24"/>
        </w:rPr>
        <w:t xml:space="preserve"/>
      </w:r>
    </w:p>
    <w:p>
      <w:pPr>
        <w:pStyle w:val="Heading2"/>
        <w:spacing w:after="140" w:before="260" w:line="276"/>
        <w:jc w:val="left"/>
      </w:pPr>
      <w:r>
        <w:rPr>
          <w:rFonts w:ascii="Calibri" w:cs="Calibri" w:eastAsia="Calibri" w:hAnsi="Calibri"/>
          <w:b/>
          <w:bCs/>
          <w:color w:val="004AAD"/>
          <w:sz w:val="28"/>
          <w:szCs w:val="28"/>
        </w:rPr>
        <w:t xml:space="preserve">9.3 The rule the client follows</w:t>
      </w:r>
    </w:p>
    <w:p>
      <w:pPr>
        <w:pStyle w:val="ListParagraph"/>
        <w:numPr>
          <w:ilvl w:val="0"/>
          <w:numId w:val="12"/>
        </w:numPr>
        <w:spacing w:after="120" w:before="60" w:line="276"/>
        <w:jc w:val="both"/>
      </w:pPr>
      <w:r>
        <w:rPr>
          <w:rFonts w:ascii="Calibri" w:cs="Calibri" w:eastAsia="Calibri" w:hAnsi="Calibri"/>
          <w:b/>
          <w:bCs/>
          <w:color w:val="262626"/>
          <w:sz w:val="24"/>
          <w:szCs w:val="24"/>
        </w:rPr>
        <w:t xml:space="preserve">Read the content frame rate </w:t>
      </w:r>
      <w:r>
        <w:rPr>
          <w:rFonts w:ascii="Calibri" w:cs="Calibri" w:eastAsia="Calibri" w:hAnsi="Calibri"/>
          <w:color w:val="262626"/>
          <w:sz w:val="24"/>
          <w:szCs w:val="24"/>
        </w:rPr>
        <w:t xml:space="preserve">from the video stream metadata returned by the server before playback starts.</w:t>
      </w:r>
    </w:p>
    <w:p>
      <w:pPr>
        <w:pStyle w:val="ListParagraph"/>
        <w:numPr>
          <w:ilvl w:val="0"/>
          <w:numId w:val="12"/>
        </w:numPr>
        <w:spacing w:after="120" w:before="60" w:line="276"/>
        <w:jc w:val="both"/>
      </w:pPr>
      <w:r>
        <w:rPr>
          <w:rFonts w:ascii="Calibri" w:cs="Calibri" w:eastAsia="Calibri" w:hAnsi="Calibri"/>
          <w:b/>
          <w:bCs/>
          <w:color w:val="262626"/>
          <w:sz w:val="24"/>
          <w:szCs w:val="24"/>
        </w:rPr>
        <w:t xml:space="preserve">Read the current display mode </w:t>
      </w:r>
      <w:r>
        <w:rPr>
          <w:rFonts w:ascii="Calibri" w:cs="Calibri" w:eastAsia="Calibri" w:hAnsi="Calibri"/>
          <w:color w:val="262626"/>
          <w:sz w:val="24"/>
          <w:szCs w:val="24"/>
        </w:rPr>
        <w:t xml:space="preserve">and its refresh rate.</w:t>
      </w:r>
    </w:p>
    <w:p>
      <w:pPr>
        <w:pStyle w:val="ListParagraph"/>
        <w:numPr>
          <w:ilvl w:val="0"/>
          <w:numId w:val="12"/>
        </w:numPr>
        <w:spacing w:after="120" w:before="60" w:line="276"/>
        <w:jc w:val="both"/>
      </w:pPr>
      <w:r>
        <w:rPr>
          <w:rFonts w:ascii="Calibri" w:cs="Calibri" w:eastAsia="Calibri" w:hAnsi="Calibri"/>
          <w:b/>
          <w:bCs/>
          <w:color w:val="262626"/>
          <w:sz w:val="24"/>
          <w:szCs w:val="24"/>
        </w:rPr>
        <w:t xml:space="preserve">Divide the refresh rate by the content frame rate. </w:t>
      </w:r>
      <w:r>
        <w:rPr>
          <w:rFonts w:ascii="Calibri" w:cs="Calibri" w:eastAsia="Calibri" w:hAnsi="Calibri"/>
          <w:color w:val="262626"/>
          <w:sz w:val="24"/>
          <w:szCs w:val="24"/>
        </w:rPr>
        <w:t xml:space="preserve">A result within 0.5 percent of a whole number means the current mode is already correct. Change nothing and begin playback.</w:t>
      </w:r>
    </w:p>
    <w:p>
      <w:pPr>
        <w:pStyle w:val="ListParagraph"/>
        <w:numPr>
          <w:ilvl w:val="0"/>
          <w:numId w:val="12"/>
        </w:numPr>
        <w:spacing w:after="120" w:before="60" w:line="276"/>
        <w:jc w:val="both"/>
      </w:pPr>
      <w:r>
        <w:rPr>
          <w:rFonts w:ascii="Calibri" w:cs="Calibri" w:eastAsia="Calibri" w:hAnsi="Calibri"/>
          <w:b/>
          <w:bCs/>
          <w:color w:val="262626"/>
          <w:sz w:val="24"/>
          <w:szCs w:val="24"/>
        </w:rPr>
        <w:t xml:space="preserve">Otherwise select a matching mode. </w:t>
      </w:r>
      <w:r>
        <w:rPr>
          <w:rFonts w:ascii="Calibri" w:cs="Calibri" w:eastAsia="Calibri" w:hAnsi="Calibri"/>
          <w:color w:val="262626"/>
          <w:sz w:val="24"/>
          <w:szCs w:val="24"/>
        </w:rPr>
        <w:t xml:space="preserve">Search the available display modes for one whose refresh rate divides evenly, preferring the highest such rate at the current resolution.</w:t>
      </w:r>
    </w:p>
    <w:p>
      <w:pPr>
        <w:pStyle w:val="ListParagraph"/>
        <w:numPr>
          <w:ilvl w:val="0"/>
          <w:numId w:val="12"/>
        </w:numPr>
        <w:spacing w:after="120" w:before="60" w:line="276"/>
        <w:jc w:val="both"/>
      </w:pPr>
      <w:r>
        <w:rPr>
          <w:rFonts w:ascii="Calibri" w:cs="Calibri" w:eastAsia="Calibri" w:hAnsi="Calibri"/>
          <w:b/>
          <w:bCs/>
          <w:color w:val="262626"/>
          <w:sz w:val="24"/>
          <w:szCs w:val="24"/>
        </w:rPr>
        <w:t xml:space="preserve">Apply the mode and wait. </w:t>
      </w:r>
      <w:r>
        <w:rPr>
          <w:rFonts w:ascii="Calibri" w:cs="Calibri" w:eastAsia="Calibri" w:hAnsi="Calibri"/>
          <w:color w:val="262626"/>
          <w:sz w:val="24"/>
          <w:szCs w:val="24"/>
        </w:rPr>
        <w:t xml:space="preserve">A display mode change on an HDMI link causes a blank screen of one to two seconds while the link renegotiates. Hold the first frame until the surface reports the new rate.</w:t>
      </w:r>
    </w:p>
    <w:p>
      <w:pPr>
        <w:pStyle w:val="Heading2"/>
        <w:spacing w:after="140" w:before="260" w:line="276"/>
        <w:jc w:val="left"/>
      </w:pPr>
      <w:r>
        <w:rPr>
          <w:rFonts w:ascii="Calibri" w:cs="Calibri" w:eastAsia="Calibri" w:hAnsi="Calibri"/>
          <w:b/>
          <w:bCs/>
          <w:color w:val="004AAD"/>
          <w:sz w:val="28"/>
          <w:szCs w:val="28"/>
        </w:rPr>
        <w:t xml:space="preserve">9.4 Platform implementation</w:t>
      </w:r>
    </w:p>
    <w:p>
      <w:pPr>
        <w:spacing w:after="120" w:before="60" w:line="276"/>
        <w:jc w:val="both"/>
      </w:pPr>
      <w:r>
        <w:rPr>
          <w:rFonts w:ascii="Calibri" w:cs="Calibri" w:eastAsia="Calibri" w:hAnsi="Calibri"/>
          <w:color w:val="262626"/>
          <w:sz w:val="24"/>
          <w:szCs w:val="24"/>
        </w:rPr>
        <w:t xml:space="preserve">Android 12 corresponds to API level 31, which is the minimum this project supports. The frame rate APIs required here are available from that level, so no compatibility branch is needed.</w:t>
      </w:r>
    </w:p>
    <w:p>
      <w:pPr>
        <w:shd w:fill="F2F4F7" w:color="auto" w:val="clear"/>
        <w:spacing w:after="0" w:before="120" w:line="240"/>
        <w:ind w:left="200" w:right="200"/>
      </w:pPr>
      <w:r>
        <w:rPr>
          <w:rFonts w:ascii="Consolas" w:cs="Consolas" w:eastAsia="Consolas" w:hAnsi="Consolas"/>
          <w:color w:val="1B2733"/>
          <w:sz w:val="19"/>
          <w:szCs w:val="19"/>
        </w:rPr>
        <w:t xml:space="preserve">// Android, applied to the SurfaceView surface</w:t>
      </w:r>
    </w:p>
    <w:p>
      <w:pPr>
        <w:shd w:fill="F2F4F7" w:color="auto" w:val="clear"/>
        <w:spacing w:after="0" w:before="0" w:line="240"/>
        <w:ind w:left="200" w:right="200"/>
      </w:pPr>
      <w:r>
        <w:rPr>
          <w:rFonts w:ascii="Consolas" w:cs="Consolas" w:eastAsia="Consolas" w:hAnsi="Consolas"/>
          <w:color w:val="1B2733"/>
          <w:sz w:val="19"/>
          <w:szCs w:val="19"/>
        </w:rPr>
        <w:t xml:space="preserve">surface.setFrameRate(</w:t>
      </w:r>
    </w:p>
    <w:p>
      <w:pPr>
        <w:shd w:fill="F2F4F7" w:color="auto" w:val="clear"/>
        <w:spacing w:after="0" w:before="0" w:line="240"/>
        <w:ind w:left="200" w:right="200"/>
      </w:pPr>
      <w:r>
        <w:rPr>
          <w:rFonts w:ascii="Consolas" w:cs="Consolas" w:eastAsia="Consolas" w:hAnsi="Consolas"/>
          <w:color w:val="1B2733"/>
          <w:sz w:val="19"/>
          <w:szCs w:val="19"/>
        </w:rPr>
        <w:t xml:space="preserve">    contentFrameRate,</w:t>
      </w:r>
    </w:p>
    <w:p>
      <w:pPr>
        <w:shd w:fill="F2F4F7" w:color="auto" w:val="clear"/>
        <w:spacing w:after="0" w:before="0" w:line="240"/>
        <w:ind w:left="200" w:right="200"/>
      </w:pPr>
      <w:r>
        <w:rPr>
          <w:rFonts w:ascii="Consolas" w:cs="Consolas" w:eastAsia="Consolas" w:hAnsi="Consolas"/>
          <w:color w:val="1B2733"/>
          <w:sz w:val="19"/>
          <w:szCs w:val="19"/>
        </w:rPr>
        <w:t xml:space="preserve">    Surface.FRAME_RATE_COMPATIBILITY_FIXED_SOURCE,</w:t>
      </w:r>
    </w:p>
    <w:p>
      <w:pPr>
        <w:shd w:fill="F2F4F7" w:color="auto" w:val="clear"/>
        <w:spacing w:after="0" w:before="0" w:line="240"/>
        <w:ind w:left="200" w:right="200"/>
      </w:pPr>
      <w:r>
        <w:rPr>
          <w:rFonts w:ascii="Consolas" w:cs="Consolas" w:eastAsia="Consolas" w:hAnsi="Consolas"/>
          <w:color w:val="1B2733"/>
          <w:sz w:val="19"/>
          <w:szCs w:val="19"/>
        </w:rPr>
        <w:t xml:space="preserve">    Surface.CHANGE_FRAME_RATE_ALWAYS,</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 Android, explicit mode selection on television devices</w:t>
      </w:r>
    </w:p>
    <w:p>
      <w:pPr>
        <w:shd w:fill="F2F4F7" w:color="auto" w:val="clear"/>
        <w:spacing w:after="0" w:before="0" w:line="240"/>
        <w:ind w:left="200" w:right="200"/>
      </w:pPr>
      <w:r>
        <w:rPr>
          <w:rFonts w:ascii="Consolas" w:cs="Consolas" w:eastAsia="Consolas" w:hAnsi="Consolas"/>
          <w:color w:val="1B2733"/>
          <w:sz w:val="19"/>
          <w:szCs w:val="19"/>
        </w:rPr>
        <w:t xml:space="preserve">val modes = display.supportedModes</w:t>
      </w:r>
    </w:p>
    <w:p>
      <w:pPr>
        <w:shd w:fill="F2F4F7" w:color="auto" w:val="clear"/>
        <w:spacing w:after="0" w:before="0" w:line="240"/>
        <w:ind w:left="200" w:right="200"/>
      </w:pPr>
      <w:r>
        <w:rPr>
          <w:rFonts w:ascii="Consolas" w:cs="Consolas" w:eastAsia="Consolas" w:hAnsi="Consolas"/>
          <w:color w:val="1B2733"/>
          <w:sz w:val="19"/>
          <w:szCs w:val="19"/>
        </w:rPr>
        <w:t xml:space="preserve">    .filter { it.physicalWidth == currentMode.physicalWidth }</w:t>
      </w:r>
    </w:p>
    <w:p>
      <w:pPr>
        <w:shd w:fill="F2F4F7" w:color="auto" w:val="clear"/>
        <w:spacing w:after="0" w:before="0" w:line="240"/>
        <w:ind w:left="200" w:right="200"/>
      </w:pPr>
      <w:r>
        <w:rPr>
          <w:rFonts w:ascii="Consolas" w:cs="Consolas" w:eastAsia="Consolas" w:hAnsi="Consolas"/>
          <w:color w:val="1B2733"/>
          <w:sz w:val="19"/>
          <w:szCs w:val="19"/>
        </w:rPr>
        <w:t xml:space="preserve">    .filter { divides(it.refreshRate, contentFrameRate) }</w:t>
      </w:r>
    </w:p>
    <w:p>
      <w:pPr>
        <w:shd w:fill="F2F4F7" w:color="auto" w:val="clear"/>
        <w:spacing w:after="0" w:before="0" w:line="240"/>
        <w:ind w:left="200" w:right="200"/>
      </w:pPr>
      <w:r>
        <w:rPr>
          <w:rFonts w:ascii="Consolas" w:cs="Consolas" w:eastAsia="Consolas" w:hAnsi="Consolas"/>
          <w:color w:val="1B2733"/>
          <w:sz w:val="19"/>
          <w:szCs w:val="19"/>
        </w:rPr>
        <w:t xml:space="preserve">window.attributes = window.attributes.apply {</w:t>
      </w:r>
    </w:p>
    <w:p>
      <w:pPr>
        <w:shd w:fill="F2F4F7" w:color="auto" w:val="clear"/>
        <w:spacing w:after="0" w:before="0" w:line="240"/>
        <w:ind w:left="200" w:right="200"/>
      </w:pPr>
      <w:r>
        <w:rPr>
          <w:rFonts w:ascii="Consolas" w:cs="Consolas" w:eastAsia="Consolas" w:hAnsi="Consolas"/>
          <w:color w:val="1B2733"/>
          <w:sz w:val="19"/>
          <w:szCs w:val="19"/>
        </w:rPr>
        <w:t xml:space="preserve">    preferredDisplayModeId = modes.maxByOrNull { it.refreshRate }?.modeId ?: 0</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 Windows, mpv performs the sync; the mode is set through the display API</w:t>
      </w:r>
    </w:p>
    <w:p>
      <w:pPr>
        <w:shd w:fill="F2F4F7" w:color="auto" w:val="clear"/>
        <w:spacing w:after="160" w:before="0" w:line="240"/>
        <w:ind w:left="200" w:right="200"/>
      </w:pPr>
      <w:r>
        <w:rPr>
          <w:rFonts w:ascii="Consolas" w:cs="Consolas" w:eastAsia="Consolas" w:hAnsi="Consolas"/>
          <w:color w:val="1B2733"/>
          <w:sz w:val="19"/>
          <w:szCs w:val="19"/>
        </w:rPr>
        <w:t xml:space="preserve">// ChangeDisplaySettingsEx with a DEVMODE carrying dmDisplayFrequency</w:t>
      </w:r>
    </w:p>
    <w:p>
      <w:pPr>
        <w:pStyle w:val="Heading2"/>
        <w:spacing w:after="140" w:before="260" w:line="276"/>
        <w:jc w:val="left"/>
      </w:pPr>
      <w:r>
        <w:rPr>
          <w:rFonts w:ascii="Calibri" w:cs="Calibri" w:eastAsia="Calibri" w:hAnsi="Calibri"/>
          <w:b/>
          <w:bCs/>
          <w:color w:val="004AAD"/>
          <w:sz w:val="28"/>
          <w:szCs w:val="28"/>
        </w:rPr>
        <w:t xml:space="preserve">9.5 The user setting</w:t>
      </w:r>
    </w:p>
    <w:p>
      <w:pPr>
        <w:spacing w:after="120" w:before="60" w:line="276"/>
        <w:jc w:val="both"/>
      </w:pPr>
      <w:r>
        <w:rPr>
          <w:rFonts w:ascii="Calibri" w:cs="Calibri" w:eastAsia="Calibri" w:hAnsi="Calibri"/>
          <w:color w:val="262626"/>
          <w:sz w:val="24"/>
          <w:szCs w:val="24"/>
        </w:rPr>
        <w:t xml:space="preserve">Automatic mode switching is a single toggle named Match display rate to content. It defaults to on for the television target and to off for the phone and Windows targets. Phone panels rarely expose a 23.976 mode and the drift handling alone is sufficient there.</w:t>
      </w:r>
    </w:p>
    <w:p>
      <w:pPr>
        <w:pStyle w:val="Heading1"/>
        <w:spacing w:after="140" w:before="360" w:line="276"/>
        <w:jc w:val="left"/>
      </w:pPr>
      <w:r>
        <w:rPr>
          <w:rFonts w:ascii="Calibri" w:cs="Calibri" w:eastAsia="Calibri" w:hAnsi="Calibri"/>
          <w:b/>
          <w:bCs/>
          <w:color w:val="004AAD"/>
          <w:sz w:val="32"/>
          <w:szCs w:val="32"/>
        </w:rPr>
        <w:t xml:space="preserve">10 Playback decision and transcode fallback</w:t>
      </w:r>
    </w:p>
    <w:p>
      <w:pPr>
        <w:spacing w:after="120" w:before="60" w:line="276"/>
        <w:jc w:val="both"/>
      </w:pPr>
      <w:r>
        <w:rPr>
          <w:rFonts w:ascii="Calibri" w:cs="Calibri" w:eastAsia="Calibri" w:hAnsi="Calibri"/>
          <w:color w:val="262626"/>
          <w:sz w:val="24"/>
          <w:szCs w:val="24"/>
        </w:rPr>
        <w:t xml:space="preserve">Direct play means the server sends the original file and the client decodes it. Transcode means the server converts the file in real time. Direct play is always preferred. Every transcode adds a start delay and slows seeking.</w:t>
      </w:r>
    </w:p>
    <w:p>
      <w:pPr>
        <w:pStyle w:val="Heading2"/>
        <w:spacing w:after="140" w:before="260" w:line="276"/>
        <w:jc w:val="left"/>
      </w:pPr>
      <w:r>
        <w:rPr>
          <w:rFonts w:ascii="Calibri" w:cs="Calibri" w:eastAsia="Calibri" w:hAnsi="Calibri"/>
          <w:b/>
          <w:bCs/>
          <w:color w:val="004AAD"/>
          <w:sz w:val="28"/>
          <w:szCs w:val="28"/>
        </w:rPr>
        <w:t xml:space="preserve">10.1 Sequence</w:t>
      </w:r>
    </w:p>
    <w:p>
      <w:pPr>
        <w:pStyle w:val="ListParagraph"/>
        <w:numPr>
          <w:ilvl w:val="0"/>
          <w:numId w:val="13"/>
        </w:numPr>
        <w:spacing w:after="120" w:before="60" w:line="276"/>
        <w:jc w:val="both"/>
      </w:pPr>
      <w:r>
        <w:rPr>
          <w:rFonts w:ascii="Calibri" w:cs="Calibri" w:eastAsia="Calibri" w:hAnsi="Calibri"/>
          <w:b/>
          <w:bCs/>
          <w:color w:val="262626"/>
          <w:sz w:val="24"/>
          <w:szCs w:val="24"/>
        </w:rPr>
        <w:t xml:space="preserve">Request the decision. </w:t>
      </w:r>
      <w:r>
        <w:rPr>
          <w:rFonts w:ascii="Calibri" w:cs="Calibri" w:eastAsia="Calibri" w:hAnsi="Calibri"/>
          <w:color w:val="262626"/>
          <w:sz w:val="24"/>
          <w:szCs w:val="24"/>
        </w:rPr>
        <w:t xml:space="preserve">Call the decision endpoint with the client capability parameters describing supported containers, video codecs, audio codecs and subtitle formats.</w:t>
      </w:r>
    </w:p>
    <w:p>
      <w:pPr>
        <w:pStyle w:val="ListParagraph"/>
        <w:numPr>
          <w:ilvl w:val="0"/>
          <w:numId w:val="13"/>
        </w:numPr>
        <w:spacing w:after="120" w:before="60" w:line="276"/>
        <w:jc w:val="both"/>
      </w:pPr>
      <w:r>
        <w:rPr>
          <w:rFonts w:ascii="Calibri" w:cs="Calibri" w:eastAsia="Calibri" w:hAnsi="Calibri"/>
          <w:b/>
          <w:bCs/>
          <w:color w:val="262626"/>
          <w:sz w:val="24"/>
          <w:szCs w:val="24"/>
        </w:rPr>
        <w:t xml:space="preserve">Attempt direct play </w:t>
      </w:r>
      <w:r>
        <w:rPr>
          <w:rFonts w:ascii="Calibri" w:cs="Calibri" w:eastAsia="Calibri" w:hAnsi="Calibri"/>
          <w:color w:val="262626"/>
          <w:sz w:val="24"/>
          <w:szCs w:val="24"/>
        </w:rPr>
        <w:t xml:space="preserve">when the decision permits it. Build the direct file URL from the part identifier and stream it.</w:t>
      </w:r>
    </w:p>
    <w:p>
      <w:pPr>
        <w:pStyle w:val="ListParagraph"/>
        <w:numPr>
          <w:ilvl w:val="0"/>
          <w:numId w:val="13"/>
        </w:numPr>
        <w:spacing w:after="120" w:before="60" w:line="276"/>
        <w:jc w:val="both"/>
      </w:pPr>
      <w:r>
        <w:rPr>
          <w:rFonts w:ascii="Calibri" w:cs="Calibri" w:eastAsia="Calibri" w:hAnsi="Calibri"/>
          <w:b/>
          <w:bCs/>
          <w:color w:val="262626"/>
          <w:sz w:val="24"/>
          <w:szCs w:val="24"/>
        </w:rPr>
        <w:t xml:space="preserve">Detect failure. </w:t>
      </w:r>
      <w:r>
        <w:rPr>
          <w:rFonts w:ascii="Calibri" w:cs="Calibri" w:eastAsia="Calibri" w:hAnsi="Calibri"/>
          <w:color w:val="262626"/>
          <w:sz w:val="24"/>
          <w:szCs w:val="24"/>
        </w:rPr>
        <w:t xml:space="preserve">A decoder initialisation error, an unsupported track error, or no rendered frame within 8000 milliseconds counts as failure.</w:t>
      </w:r>
    </w:p>
    <w:p>
      <w:pPr>
        <w:pStyle w:val="ListParagraph"/>
        <w:numPr>
          <w:ilvl w:val="0"/>
          <w:numId w:val="13"/>
        </w:numPr>
        <w:spacing w:after="120" w:before="60" w:line="276"/>
        <w:jc w:val="both"/>
      </w:pPr>
      <w:r>
        <w:rPr>
          <w:rFonts w:ascii="Calibri" w:cs="Calibri" w:eastAsia="Calibri" w:hAnsi="Calibri"/>
          <w:b/>
          <w:bCs/>
          <w:color w:val="262626"/>
          <w:sz w:val="24"/>
          <w:szCs w:val="24"/>
        </w:rPr>
        <w:t xml:space="preserve">Retry on the second engine </w:t>
      </w:r>
      <w:r>
        <w:rPr>
          <w:rFonts w:ascii="Calibri" w:cs="Calibri" w:eastAsia="Calibri" w:hAnsi="Calibri"/>
          <w:color w:val="262626"/>
          <w:sz w:val="24"/>
          <w:szCs w:val="24"/>
        </w:rPr>
        <w:t xml:space="preserve">where one exists. On Android phone and tablet, a Media3 failure retries once through libmpv before any transcode is requested.</w:t>
      </w:r>
    </w:p>
    <w:p>
      <w:pPr>
        <w:pStyle w:val="ListParagraph"/>
        <w:numPr>
          <w:ilvl w:val="0"/>
          <w:numId w:val="13"/>
        </w:numPr>
        <w:spacing w:after="120" w:before="60" w:line="276"/>
        <w:jc w:val="both"/>
      </w:pPr>
      <w:r>
        <w:rPr>
          <w:rFonts w:ascii="Calibri" w:cs="Calibri" w:eastAsia="Calibri" w:hAnsi="Calibri"/>
          <w:b/>
          <w:bCs/>
          <w:color w:val="262626"/>
          <w:sz w:val="24"/>
          <w:szCs w:val="24"/>
        </w:rPr>
        <w:t xml:space="preserve">Fall back to transcode </w:t>
      </w:r>
      <w:r>
        <w:rPr>
          <w:rFonts w:ascii="Calibri" w:cs="Calibri" w:eastAsia="Calibri" w:hAnsi="Calibri"/>
          <w:color w:val="262626"/>
          <w:sz w:val="24"/>
          <w:szCs w:val="24"/>
        </w:rPr>
        <w:t xml:space="preserve">silently. Request the HLS stream, seek to the same position and resume. The user sees a continuous playback attempt.</w:t>
      </w:r>
    </w:p>
    <w:p>
      <w:pPr>
        <w:pStyle w:val="ListParagraph"/>
        <w:numPr>
          <w:ilvl w:val="0"/>
          <w:numId w:val="13"/>
        </w:numPr>
        <w:spacing w:after="120" w:before="60" w:line="276"/>
        <w:jc w:val="both"/>
      </w:pPr>
      <w:r>
        <w:rPr>
          <w:rFonts w:ascii="Calibri" w:cs="Calibri" w:eastAsia="Calibri" w:hAnsi="Calibri"/>
          <w:b/>
          <w:bCs/>
          <w:color w:val="262626"/>
          <w:sz w:val="24"/>
          <w:szCs w:val="24"/>
        </w:rPr>
        <w:t xml:space="preserve">Notify without interrupting. </w:t>
      </w:r>
      <w:r>
        <w:rPr>
          <w:rFonts w:ascii="Calibri" w:cs="Calibri" w:eastAsia="Calibri" w:hAnsi="Calibri"/>
          <w:color w:val="262626"/>
          <w:sz w:val="24"/>
          <w:szCs w:val="24"/>
        </w:rPr>
        <w:t xml:space="preserve">Show a small chip in the lower left of the player reading Transcoding. It fades after 4000 milliseconds. It never blocks the picture and never requires a dismissal.</w:t>
      </w:r>
    </w:p>
    <w:p>
      <w:pPr>
        <w:pStyle w:val="Heading2"/>
        <w:spacing w:after="140" w:before="260" w:line="276"/>
        <w:jc w:val="left"/>
      </w:pPr>
      <w:r>
        <w:rPr>
          <w:rFonts w:ascii="Calibri" w:cs="Calibri" w:eastAsia="Calibri" w:hAnsi="Calibri"/>
          <w:b/>
          <w:bCs/>
          <w:color w:val="004AAD"/>
          <w:sz w:val="28"/>
          <w:szCs w:val="28"/>
        </w:rPr>
        <w:t xml:space="preserve">10.2 Declared client capabilities</w:t>
      </w:r>
    </w:p>
    <w:p>
      <w:pPr>
        <w:spacing w:after="120" w:before="60" w:line="276"/>
        <w:jc w:val="both"/>
      </w:pPr>
      <w:r>
        <w:rPr>
          <w:rFonts w:ascii="Calibri" w:cs="Calibri" w:eastAsia="Calibri" w:hAnsi="Calibri"/>
          <w:color w:val="262626"/>
          <w:sz w:val="24"/>
          <w:szCs w:val="24"/>
        </w:rPr>
        <w:t xml:space="preserve">The capability profile sent with the decision request determines whether the server transcodes. Declaring too little causes needless transcoding. The profile below is declared on Android and Windows alike, with the audio section narrowed on Android when the device reports no passthrough support.</w:t>
      </w:r>
    </w:p>
    <w:p>
      <w:pPr>
        <w:shd w:fill="F2F4F7" w:color="auto" w:val="clear"/>
        <w:spacing w:after="0" w:before="120" w:line="240"/>
        <w:ind w:left="200" w:right="200"/>
      </w:pPr>
      <w:r>
        <w:rPr>
          <w:rFonts w:ascii="Consolas" w:cs="Consolas" w:eastAsia="Consolas" w:hAnsi="Consolas"/>
          <w:color w:val="1B2733"/>
          <w:sz w:val="19"/>
          <w:szCs w:val="19"/>
        </w:rPr>
        <w:t xml:space="preserve">containers:  mkv, mp4, mov, avi, ts, m2ts, webm</w:t>
      </w:r>
    </w:p>
    <w:p>
      <w:pPr>
        <w:shd w:fill="F2F4F7" w:color="auto" w:val="clear"/>
        <w:spacing w:after="0" w:before="0" w:line="240"/>
        <w:ind w:left="200" w:right="200"/>
      </w:pPr>
      <w:r>
        <w:rPr>
          <w:rFonts w:ascii="Consolas" w:cs="Consolas" w:eastAsia="Consolas" w:hAnsi="Consolas"/>
          <w:color w:val="1B2733"/>
          <w:sz w:val="19"/>
          <w:szCs w:val="19"/>
        </w:rPr>
        <w:t xml:space="preserve">video:       h264, hevc, av1, vp9, mpeg2video, vc1</w:t>
      </w:r>
    </w:p>
    <w:p>
      <w:pPr>
        <w:shd w:fill="F2F4F7" w:color="auto" w:val="clear"/>
        <w:spacing w:after="0" w:before="0" w:line="240"/>
        <w:ind w:left="200" w:right="200"/>
      </w:pPr>
      <w:r>
        <w:rPr>
          <w:rFonts w:ascii="Consolas" w:cs="Consolas" w:eastAsia="Consolas" w:hAnsi="Consolas"/>
          <w:color w:val="1B2733"/>
          <w:sz w:val="19"/>
          <w:szCs w:val="19"/>
        </w:rPr>
        <w:t xml:space="preserve">audio:       aac, ac3, eac3, dts, truehd, flac, mp3, opus, vorbis, pcm</w:t>
      </w:r>
    </w:p>
    <w:p>
      <w:pPr>
        <w:shd w:fill="F2F4F7" w:color="auto" w:val="clear"/>
        <w:spacing w:after="160" w:before="0" w:line="240"/>
        <w:ind w:left="200" w:right="200"/>
      </w:pPr>
      <w:r>
        <w:rPr>
          <w:rFonts w:ascii="Consolas" w:cs="Consolas" w:eastAsia="Consolas" w:hAnsi="Consolas"/>
          <w:color w:val="1B2733"/>
          <w:sz w:val="19"/>
          <w:szCs w:val="19"/>
        </w:rPr>
        <w:t xml:space="preserve">subtitles:   srt, ass, ssa, pgs, vobsub, dvb_subtitle</w:t>
      </w:r>
    </w:p>
    <w:p>
      <w:r>
        <w:br w:type="page"/>
      </w:r>
    </w:p>
    <w:p>
      <w:pPr>
        <w:pStyle w:val="Heading1"/>
        <w:spacing w:after="140" w:before="360" w:line="276"/>
        <w:jc w:val="left"/>
      </w:pPr>
      <w:r>
        <w:rPr>
          <w:rFonts w:ascii="Calibri" w:cs="Calibri" w:eastAsia="Calibri" w:hAnsi="Calibri"/>
          <w:b/>
          <w:bCs/>
          <w:color w:val="004AAD"/>
          <w:sz w:val="32"/>
          <w:szCs w:val="32"/>
        </w:rPr>
        <w:t xml:space="preserve">11 Downloads and offline playback</w:t>
      </w:r>
    </w:p>
    <w:p>
      <w:pPr>
        <w:spacing w:after="120" w:before="60" w:line="276"/>
        <w:jc w:val="both"/>
      </w:pPr>
      <w:r>
        <w:rPr>
          <w:rFonts w:ascii="Calibri" w:cs="Calibri" w:eastAsia="Calibri" w:hAnsi="Calibri"/>
          <w:color w:val="262626"/>
          <w:sz w:val="24"/>
          <w:szCs w:val="24"/>
        </w:rPr>
        <w:t xml:space="preserve">Downloads exist on all three targets. A downloaded title plays with no network at all. Watch state recorded offline reaches the server on the next connection.</w:t>
      </w:r>
    </w:p>
    <w:p>
      <w:pPr>
        <w:pStyle w:val="Heading2"/>
        <w:spacing w:after="140" w:before="260" w:line="276"/>
        <w:jc w:val="left"/>
      </w:pPr>
      <w:r>
        <w:rPr>
          <w:rFonts w:ascii="Calibri" w:cs="Calibri" w:eastAsia="Calibri" w:hAnsi="Calibri"/>
          <w:b/>
          <w:bCs/>
          <w:color w:val="004AAD"/>
          <w:sz w:val="28"/>
          <w:szCs w:val="28"/>
        </w:rPr>
        <w:t xml:space="preserve">11.1 Storage locations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3600"/>
        <w:gridCol w:w="5760"/>
      </w:tblGrid>
      <w:tr>
        <w:trPr>
          <w:tblHeader/>
        </w:trPr>
        <w:tc>
          <w:tcPr>
            <w:tcW w:type="dxa" w:w="3600"/>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Target</w:t>
            </w:r>
          </w:p>
        </w:tc>
        <w:tc>
          <w:tcPr>
            <w:tcW w:type="dxa" w:w="5760"/>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Location</w:t>
            </w:r>
          </w:p>
        </w:tc>
      </w:tr>
      <w:tr>
        <w:tc>
          <w:tcPr>
            <w:tcW w:type="dxa" w:w="360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Android phone and tablet</w:t>
            </w:r>
          </w:p>
        </w:tc>
        <w:tc>
          <w:tcPr>
            <w:tcW w:type="dxa" w:w="576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context.getExternalFilesDir("downloads")</w:t>
            </w:r>
          </w:p>
        </w:tc>
      </w:tr>
      <w:tr>
        <w:tc>
          <w:tcPr>
            <w:tcW w:type="dxa" w:w="360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Android TV and Google TV</w:t>
            </w:r>
          </w:p>
        </w:tc>
        <w:tc>
          <w:tcPr>
            <w:tcW w:type="dxa" w:w="576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context.getExternalFilesDir("downloads")</w:t>
            </w:r>
          </w:p>
        </w:tc>
      </w:tr>
      <w:tr>
        <w:tc>
          <w:tcPr>
            <w:tcW w:type="dxa" w:w="360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Windows</w:t>
            </w:r>
          </w:p>
        </w:tc>
        <w:tc>
          <w:tcPr>
            <w:tcW w:type="dxa" w:w="576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%LOCALAPPDATA%\ThotapalliPlex\downloads</w:t>
            </w:r>
          </w:p>
        </w:tc>
      </w:tr>
    </w:tbl>
    <w:p>
      <w:pPr>
        <w:spacing w:after="120" w:before="60" w:line="276"/>
        <w:jc w:val="both"/>
      </w:pPr>
      <w:r>
        <w:rPr>
          <w:rFonts w:ascii="Calibri" w:cs="Calibri" w:eastAsia="Calibri" w:hAnsi="Calibri"/>
          <w:color w:val="262626"/>
          <w:sz w:val="24"/>
          <w:szCs w:val="24"/>
        </w:rPr>
        <w:t xml:space="preserve"/>
      </w:r>
    </w:p>
    <w:p>
      <w:pPr>
        <w:pStyle w:val="Heading2"/>
        <w:spacing w:after="140" w:before="260" w:line="276"/>
        <w:jc w:val="left"/>
      </w:pPr>
      <w:r>
        <w:rPr>
          <w:rFonts w:ascii="Calibri" w:cs="Calibri" w:eastAsia="Calibri" w:hAnsi="Calibri"/>
          <w:b/>
          <w:bCs/>
          <w:color w:val="004AAD"/>
          <w:sz w:val="28"/>
          <w:szCs w:val="28"/>
        </w:rPr>
        <w:t xml:space="preserve">11.2 Download rules</w:t>
      </w:r>
    </w:p>
    <w:p>
      <w:pPr>
        <w:pStyle w:val="ListParagraph"/>
        <w:numPr>
          <w:ilvl w:val="0"/>
          <w:numId w:val="14"/>
        </w:numPr>
        <w:spacing w:after="120" w:before="60" w:line="276"/>
        <w:jc w:val="both"/>
      </w:pPr>
      <w:r>
        <w:rPr>
          <w:rFonts w:ascii="Calibri" w:cs="Calibri" w:eastAsia="Calibri" w:hAnsi="Calibri"/>
          <w:b/>
          <w:bCs/>
          <w:color w:val="262626"/>
          <w:sz w:val="24"/>
          <w:szCs w:val="24"/>
        </w:rPr>
        <w:t xml:space="preserve">Download the original file. </w:t>
      </w:r>
      <w:r>
        <w:rPr>
          <w:rFonts w:ascii="Calibri" w:cs="Calibri" w:eastAsia="Calibri" w:hAnsi="Calibri"/>
          <w:color w:val="262626"/>
          <w:sz w:val="24"/>
          <w:szCs w:val="24"/>
        </w:rPr>
        <w:t xml:space="preserve">Request the direct file URL, never a transcode. The stored file is the same file the server holds, so offline playback and online playback behave identically.</w:t>
      </w:r>
    </w:p>
    <w:p>
      <w:pPr>
        <w:pStyle w:val="ListParagraph"/>
        <w:numPr>
          <w:ilvl w:val="0"/>
          <w:numId w:val="14"/>
        </w:numPr>
        <w:spacing w:after="120" w:before="60" w:line="276"/>
        <w:jc w:val="both"/>
      </w:pPr>
      <w:r>
        <w:rPr>
          <w:rFonts w:ascii="Calibri" w:cs="Calibri" w:eastAsia="Calibri" w:hAnsi="Calibri"/>
          <w:b/>
          <w:bCs/>
          <w:color w:val="262626"/>
          <w:sz w:val="24"/>
          <w:szCs w:val="24"/>
        </w:rPr>
        <w:t xml:space="preserve">Use ranged requests. </w:t>
      </w:r>
      <w:r>
        <w:rPr>
          <w:rFonts w:ascii="Calibri" w:cs="Calibri" w:eastAsia="Calibri" w:hAnsi="Calibri"/>
          <w:color w:val="262626"/>
          <w:sz w:val="24"/>
          <w:szCs w:val="24"/>
        </w:rPr>
        <w:t xml:space="preserve">Issue HTTP Range requests in 8 megabyte segments so an interrupted download resumes from the received byte count rather than restarting.</w:t>
      </w:r>
    </w:p>
    <w:p>
      <w:pPr>
        <w:pStyle w:val="ListParagraph"/>
        <w:numPr>
          <w:ilvl w:val="0"/>
          <w:numId w:val="14"/>
        </w:numPr>
        <w:spacing w:after="120" w:before="60" w:line="276"/>
        <w:jc w:val="both"/>
      </w:pPr>
      <w:r>
        <w:rPr>
          <w:rFonts w:ascii="Calibri" w:cs="Calibri" w:eastAsia="Calibri" w:hAnsi="Calibri"/>
          <w:b/>
          <w:bCs/>
          <w:color w:val="262626"/>
          <w:sz w:val="24"/>
          <w:szCs w:val="24"/>
        </w:rPr>
        <w:t xml:space="preserve">Download one item at a time. </w:t>
      </w:r>
      <w:r>
        <w:rPr>
          <w:rFonts w:ascii="Calibri" w:cs="Calibri" w:eastAsia="Calibri" w:hAnsi="Calibri"/>
          <w:color w:val="262626"/>
          <w:sz w:val="24"/>
          <w:szCs w:val="24"/>
        </w:rPr>
        <w:t xml:space="preserve">A serial queue keeps the connection responsive for playback happening at the same time.</w:t>
      </w:r>
    </w:p>
    <w:p>
      <w:pPr>
        <w:pStyle w:val="ListParagraph"/>
        <w:numPr>
          <w:ilvl w:val="0"/>
          <w:numId w:val="14"/>
        </w:numPr>
        <w:spacing w:after="120" w:before="60" w:line="276"/>
        <w:jc w:val="both"/>
      </w:pPr>
      <w:r>
        <w:rPr>
          <w:rFonts w:ascii="Calibri" w:cs="Calibri" w:eastAsia="Calibri" w:hAnsi="Calibri"/>
          <w:b/>
          <w:bCs/>
          <w:color w:val="262626"/>
          <w:sz w:val="24"/>
          <w:szCs w:val="24"/>
        </w:rPr>
        <w:t xml:space="preserve">Download external subtitles separately. </w:t>
      </w:r>
      <w:r>
        <w:rPr>
          <w:rFonts w:ascii="Calibri" w:cs="Calibri" w:eastAsia="Calibri" w:hAnsi="Calibri"/>
          <w:color w:val="262626"/>
          <w:sz w:val="24"/>
          <w:szCs w:val="24"/>
        </w:rPr>
        <w:t xml:space="preserve">Subtitle streams stored outside the media file are fetched as their own files and recorded in download_subtitle. Embedded subtitle tracks need no action.</w:t>
      </w:r>
    </w:p>
    <w:p>
      <w:pPr>
        <w:pStyle w:val="ListParagraph"/>
        <w:numPr>
          <w:ilvl w:val="0"/>
          <w:numId w:val="14"/>
        </w:numPr>
        <w:spacing w:after="120" w:before="60" w:line="276"/>
        <w:jc w:val="both"/>
      </w:pPr>
      <w:r>
        <w:rPr>
          <w:rFonts w:ascii="Calibri" w:cs="Calibri" w:eastAsia="Calibri" w:hAnsi="Calibri"/>
          <w:b/>
          <w:bCs/>
          <w:color w:val="262626"/>
          <w:sz w:val="24"/>
          <w:szCs w:val="24"/>
        </w:rPr>
        <w:t xml:space="preserve">Verify on completion. </w:t>
      </w:r>
      <w:r>
        <w:rPr>
          <w:rFonts w:ascii="Calibri" w:cs="Calibri" w:eastAsia="Calibri" w:hAnsi="Calibri"/>
          <w:color w:val="262626"/>
          <w:sz w:val="24"/>
          <w:szCs w:val="24"/>
        </w:rPr>
        <w:t xml:space="preserve">Compare the received byte count against the size reported by the server. A mismatch marks the row failed and deletes the partial file.</w:t>
      </w:r>
    </w:p>
    <w:p>
      <w:pPr>
        <w:pStyle w:val="ListParagraph"/>
        <w:numPr>
          <w:ilvl w:val="0"/>
          <w:numId w:val="14"/>
        </w:numPr>
        <w:spacing w:after="120" w:before="60" w:line="276"/>
        <w:jc w:val="both"/>
      </w:pPr>
      <w:r>
        <w:rPr>
          <w:rFonts w:ascii="Calibri" w:cs="Calibri" w:eastAsia="Calibri" w:hAnsi="Calibri"/>
          <w:b/>
          <w:bCs/>
          <w:color w:val="262626"/>
          <w:sz w:val="24"/>
          <w:szCs w:val="24"/>
        </w:rPr>
        <w:t xml:space="preserve">Respect a network setting. </w:t>
      </w:r>
      <w:r>
        <w:rPr>
          <w:rFonts w:ascii="Calibri" w:cs="Calibri" w:eastAsia="Calibri" w:hAnsi="Calibri"/>
          <w:color w:val="262626"/>
          <w:sz w:val="24"/>
          <w:szCs w:val="24"/>
        </w:rPr>
        <w:t xml:space="preserve">A toggle named Download on unmetered networks only defaults to on for Android and off for Windows.</w:t>
      </w:r>
    </w:p>
    <w:p>
      <w:pPr>
        <w:pStyle w:val="Heading2"/>
        <w:spacing w:after="140" w:before="260" w:line="276"/>
        <w:jc w:val="left"/>
      </w:pPr>
      <w:r>
        <w:rPr>
          <w:rFonts w:ascii="Calibri" w:cs="Calibri" w:eastAsia="Calibri" w:hAnsi="Calibri"/>
          <w:b/>
          <w:bCs/>
          <w:color w:val="004AAD"/>
          <w:sz w:val="28"/>
          <w:szCs w:val="28"/>
        </w:rPr>
        <w:t xml:space="preserve">11.3 Offline watch state</w:t>
      </w:r>
    </w:p>
    <w:p>
      <w:pPr>
        <w:spacing w:after="120" w:before="60" w:line="276"/>
        <w:jc w:val="both"/>
      </w:pPr>
      <w:r>
        <w:rPr>
          <w:rFonts w:ascii="Calibri" w:cs="Calibri" w:eastAsia="Calibri" w:hAnsi="Calibri"/>
          <w:color w:val="262626"/>
          <w:sz w:val="24"/>
          <w:szCs w:val="24"/>
        </w:rPr>
        <w:t xml:space="preserve">Playback offline writes progress into pending_timeline instead of contacting the server. Reconciliation runs on every successful server reachability check.</w:t>
      </w:r>
    </w:p>
    <w:p>
      <w:pPr>
        <w:pStyle w:val="ListParagraph"/>
        <w:numPr>
          <w:ilvl w:val="0"/>
          <w:numId w:val="15"/>
        </w:numPr>
        <w:spacing w:after="120" w:before="60" w:line="276"/>
        <w:jc w:val="both"/>
      </w:pPr>
      <w:r>
        <w:rPr>
          <w:rFonts w:ascii="Calibri" w:cs="Calibri" w:eastAsia="Calibri" w:hAnsi="Calibri"/>
          <w:b/>
          <w:bCs/>
          <w:color w:val="262626"/>
          <w:sz w:val="24"/>
          <w:szCs w:val="24"/>
        </w:rPr>
        <w:t xml:space="preserve">Collapse the queue. </w:t>
      </w:r>
      <w:r>
        <w:rPr>
          <w:rFonts w:ascii="Calibri" w:cs="Calibri" w:eastAsia="Calibri" w:hAnsi="Calibri"/>
          <w:color w:val="262626"/>
          <w:sz w:val="24"/>
          <w:szCs w:val="24"/>
        </w:rPr>
        <w:t xml:space="preserve">For each rating key, keep the newest row and discard the rest. Plex stores a single position per item, so older rows carry no information.</w:t>
      </w:r>
    </w:p>
    <w:p>
      <w:pPr>
        <w:pStyle w:val="ListParagraph"/>
        <w:numPr>
          <w:ilvl w:val="0"/>
          <w:numId w:val="15"/>
        </w:numPr>
        <w:spacing w:after="120" w:before="60" w:line="276"/>
        <w:jc w:val="both"/>
      </w:pPr>
      <w:r>
        <w:rPr>
          <w:rFonts w:ascii="Calibri" w:cs="Calibri" w:eastAsia="Calibri" w:hAnsi="Calibri"/>
          <w:b/>
          <w:bCs/>
          <w:color w:val="262626"/>
          <w:sz w:val="24"/>
          <w:szCs w:val="24"/>
        </w:rPr>
        <w:t xml:space="preserve">Replay oldest first. </w:t>
      </w:r>
      <w:r>
        <w:rPr>
          <w:rFonts w:ascii="Calibri" w:cs="Calibri" w:eastAsia="Calibri" w:hAnsi="Calibri"/>
          <w:color w:val="262626"/>
          <w:sz w:val="24"/>
          <w:szCs w:val="24"/>
        </w:rPr>
        <w:t xml:space="preserve">Send the surviving rows as ordinary timeline requests.</w:t>
      </w:r>
    </w:p>
    <w:p>
      <w:pPr>
        <w:pStyle w:val="ListParagraph"/>
        <w:numPr>
          <w:ilvl w:val="0"/>
          <w:numId w:val="15"/>
        </w:numPr>
        <w:spacing w:after="120" w:before="60" w:line="276"/>
        <w:jc w:val="both"/>
      </w:pPr>
      <w:r>
        <w:rPr>
          <w:rFonts w:ascii="Calibri" w:cs="Calibri" w:eastAsia="Calibri" w:hAnsi="Calibri"/>
          <w:b/>
          <w:bCs/>
          <w:color w:val="262626"/>
          <w:sz w:val="24"/>
          <w:szCs w:val="24"/>
        </w:rPr>
        <w:t xml:space="preserve">Resolve conflicts by recency. </w:t>
      </w:r>
      <w:r>
        <w:rPr>
          <w:rFonts w:ascii="Calibri" w:cs="Calibri" w:eastAsia="Calibri" w:hAnsi="Calibri"/>
          <w:color w:val="262626"/>
          <w:sz w:val="24"/>
          <w:szCs w:val="24"/>
        </w:rPr>
        <w:t xml:space="preserve">When the server position is newer than the local record, the server wins. The comparison uses the recorded_at value against the server lastViewedAt value.</w:t>
      </w:r>
    </w:p>
    <w:p>
      <w:pPr>
        <w:pStyle w:val="ListParagraph"/>
        <w:numPr>
          <w:ilvl w:val="0"/>
          <w:numId w:val="15"/>
        </w:numPr>
        <w:spacing w:after="120" w:before="60" w:line="276"/>
        <w:jc w:val="both"/>
      </w:pPr>
      <w:r>
        <w:rPr>
          <w:rFonts w:ascii="Calibri" w:cs="Calibri" w:eastAsia="Calibri" w:hAnsi="Calibri"/>
          <w:b/>
          <w:bCs/>
          <w:color w:val="262626"/>
          <w:sz w:val="24"/>
          <w:szCs w:val="24"/>
        </w:rPr>
        <w:t xml:space="preserve">Delete on success. </w:t>
      </w:r>
      <w:r>
        <w:rPr>
          <w:rFonts w:ascii="Calibri" w:cs="Calibri" w:eastAsia="Calibri" w:hAnsi="Calibri"/>
          <w:color w:val="262626"/>
          <w:sz w:val="24"/>
          <w:szCs w:val="24"/>
        </w:rPr>
        <w:t xml:space="preserve">Rows are removed only after the server accepts them.</w:t>
      </w:r>
    </w:p>
    <w:p>
      <w:pPr>
        <w:pStyle w:val="Heading1"/>
        <w:spacing w:after="140" w:before="360" w:line="276"/>
        <w:jc w:val="left"/>
      </w:pPr>
      <w:r>
        <w:rPr>
          <w:rFonts w:ascii="Calibri" w:cs="Calibri" w:eastAsia="Calibri" w:hAnsi="Calibri"/>
          <w:b/>
          <w:bCs/>
          <w:color w:val="004AAD"/>
          <w:sz w:val="32"/>
          <w:szCs w:val="32"/>
        </w:rPr>
        <w:t xml:space="preserve">12 Design system</w:t>
      </w:r>
    </w:p>
    <w:p>
      <w:pPr>
        <w:spacing w:after="120" w:before="60" w:line="276"/>
        <w:jc w:val="both"/>
      </w:pPr>
      <w:r>
        <w:rPr>
          <w:rFonts w:ascii="Calibri" w:cs="Calibri" w:eastAsia="Calibri" w:hAnsi="Calibri"/>
          <w:color w:val="262626"/>
          <w:sz w:val="24"/>
          <w:szCs w:val="24"/>
        </w:rPr>
        <w:t xml:space="preserve">The design goal is ease of use with nothing confusing on screen. Poster artwork carries the colour. The interface stays quiet around it. One accent colour marks selection and focus, and nothing else.</w:t>
      </w:r>
    </w:p>
    <w:p>
      <w:pPr>
        <w:pStyle w:val="Heading2"/>
        <w:spacing w:after="140" w:before="260" w:line="276"/>
        <w:jc w:val="left"/>
      </w:pPr>
      <w:r>
        <w:rPr>
          <w:rFonts w:ascii="Calibri" w:cs="Calibri" w:eastAsia="Calibri" w:hAnsi="Calibri"/>
          <w:b/>
          <w:bCs/>
          <w:color w:val="004AAD"/>
          <w:sz w:val="28"/>
          <w:szCs w:val="28"/>
        </w:rPr>
        <w:t xml:space="preserve">12.1 Colour tokens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3510"/>
        <w:gridCol w:w="2925"/>
        <w:gridCol w:w="2925"/>
      </w:tblGrid>
      <w:tr>
        <w:trPr>
          <w:tblHeader/>
        </w:trPr>
        <w:tc>
          <w:tcPr>
            <w:tcW w:type="dxa" w:w="3510"/>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Token</w:t>
            </w:r>
          </w:p>
        </w:tc>
        <w:tc>
          <w:tcPr>
            <w:tcW w:type="dxa" w:w="2925"/>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Dark</w:t>
            </w:r>
          </w:p>
        </w:tc>
        <w:tc>
          <w:tcPr>
            <w:tcW w:type="dxa" w:w="2925"/>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Light</w:t>
            </w:r>
          </w:p>
        </w:tc>
      </w:tr>
      <w:tr>
        <w:tc>
          <w:tcPr>
            <w:tcW w:type="dxa" w:w="351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background</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#0E0F12</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#FAFAFA</w:t>
            </w:r>
          </w:p>
        </w:tc>
      </w:tr>
      <w:tr>
        <w:tc>
          <w:tcPr>
            <w:tcW w:type="dxa" w:w="351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surface</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#16181C</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#FFFFFF</w:t>
            </w:r>
          </w:p>
        </w:tc>
      </w:tr>
      <w:tr>
        <w:tc>
          <w:tcPr>
            <w:tcW w:type="dxa" w:w="351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surfaceElevated</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#1E2126</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#FFFFFF</w:t>
            </w:r>
          </w:p>
        </w:tc>
      </w:tr>
      <w:tr>
        <w:tc>
          <w:tcPr>
            <w:tcW w:type="dxa" w:w="351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border</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#2A2E35</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#E2E4E8</w:t>
            </w:r>
          </w:p>
        </w:tc>
      </w:tr>
      <w:tr>
        <w:tc>
          <w:tcPr>
            <w:tcW w:type="dxa" w:w="351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textPrimary</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#F2F3F5</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#16181C</w:t>
            </w:r>
          </w:p>
        </w:tc>
      </w:tr>
      <w:tr>
        <w:tc>
          <w:tcPr>
            <w:tcW w:type="dxa" w:w="351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textSecondary</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#A8AEB8</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#5A616B</w:t>
            </w:r>
          </w:p>
        </w:tc>
      </w:tr>
      <w:tr>
        <w:tc>
          <w:tcPr>
            <w:tcW w:type="dxa" w:w="351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accent</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#F5A623</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#C97C05</w:t>
            </w:r>
          </w:p>
        </w:tc>
      </w:tr>
      <w:tr>
        <w:tc>
          <w:tcPr>
            <w:tcW w:type="dxa" w:w="351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focusRing</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#F5A623</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#C97C05</w:t>
            </w:r>
          </w:p>
        </w:tc>
      </w:tr>
      <w:tr>
        <w:tc>
          <w:tcPr>
            <w:tcW w:type="dxa" w:w="351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scrim</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#000000 at 60 percent</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#000000 at 45 percent</w:t>
            </w:r>
          </w:p>
        </w:tc>
      </w:tr>
      <w:tr>
        <w:tc>
          <w:tcPr>
            <w:tcW w:type="dxa" w:w="351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error</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#E5534B</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#C0392B</w:t>
            </w:r>
          </w:p>
        </w:tc>
      </w:tr>
    </w:tbl>
    <w:p>
      <w:pPr>
        <w:spacing w:after="120" w:before="60" w:line="276"/>
        <w:jc w:val="both"/>
      </w:pPr>
      <w:r>
        <w:rPr>
          <w:rFonts w:ascii="Calibri" w:cs="Calibri" w:eastAsia="Calibri" w:hAnsi="Calibri"/>
          <w:color w:val="262626"/>
          <w:sz w:val="24"/>
          <w:szCs w:val="24"/>
        </w:rPr>
        <w:t xml:space="preserve"/>
      </w:r>
    </w:p>
    <w:p>
      <w:pPr>
        <w:spacing w:after="120" w:before="60" w:line="276"/>
        <w:jc w:val="both"/>
      </w:pPr>
      <w:r>
        <w:rPr>
          <w:rFonts w:ascii="Calibri" w:cs="Calibri" w:eastAsia="Calibri" w:hAnsi="Calibri"/>
          <w:color w:val="262626"/>
          <w:sz w:val="24"/>
          <w:szCs w:val="24"/>
        </w:rPr>
        <w:t xml:space="preserve">The player screen ignores the light theme. Video presentation is judged against a dark surround, and a light frame around moving picture is uncomfortable at any screen size. The player always renders on the dark tokens.</w:t>
      </w:r>
    </w:p>
    <w:p>
      <w:pPr>
        <w:pStyle w:val="Heading2"/>
        <w:spacing w:after="140" w:before="260" w:line="276"/>
        <w:jc w:val="left"/>
      </w:pPr>
      <w:r>
        <w:rPr>
          <w:rFonts w:ascii="Calibri" w:cs="Calibri" w:eastAsia="Calibri" w:hAnsi="Calibri"/>
          <w:b/>
          <w:bCs/>
          <w:color w:val="004AAD"/>
          <w:sz w:val="28"/>
          <w:szCs w:val="28"/>
        </w:rPr>
        <w:t xml:space="preserve">12.2 Type scale</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925"/>
        <w:gridCol w:w="3510"/>
        <w:gridCol w:w="2925"/>
      </w:tblGrid>
      <w:tr>
        <w:trPr>
          <w:tblHeader/>
        </w:trPr>
        <w:tc>
          <w:tcPr>
            <w:tcW w:type="dxa" w:w="2925"/>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Role</w:t>
            </w:r>
          </w:p>
        </w:tc>
        <w:tc>
          <w:tcPr>
            <w:tcW w:type="dxa" w:w="3510"/>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Phone and Windows</w:t>
            </w:r>
          </w:p>
        </w:tc>
        <w:tc>
          <w:tcPr>
            <w:tcW w:type="dxa" w:w="2925"/>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Television</w:t>
            </w:r>
          </w:p>
        </w:tc>
      </w:tr>
      <w:tr>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display</w:t>
            </w:r>
          </w:p>
        </w:tc>
        <w:tc>
          <w:tcPr>
            <w:tcW w:type="dxa" w:w="351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28sp semibold</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40sp semibold</w:t>
            </w:r>
          </w:p>
        </w:tc>
      </w:tr>
      <w:tr>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title</w:t>
            </w:r>
          </w:p>
        </w:tc>
        <w:tc>
          <w:tcPr>
            <w:tcW w:type="dxa" w:w="351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20sp semibold</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28sp semibold</w:t>
            </w:r>
          </w:p>
        </w:tc>
      </w:tr>
      <w:tr>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body</w:t>
            </w:r>
          </w:p>
        </w:tc>
        <w:tc>
          <w:tcPr>
            <w:tcW w:type="dxa" w:w="351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16sp regular</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22sp regular</w:t>
            </w:r>
          </w:p>
        </w:tc>
      </w:tr>
      <w:tr>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label</w:t>
            </w:r>
          </w:p>
        </w:tc>
        <w:tc>
          <w:tcPr>
            <w:tcW w:type="dxa" w:w="3510"/>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14sp medium</w:t>
            </w:r>
          </w:p>
        </w:tc>
        <w:tc>
          <w:tcPr>
            <w:tcW w:type="dxa" w:w="2925"/>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18sp medium</w:t>
            </w:r>
          </w:p>
        </w:tc>
      </w:tr>
      <w:tr>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caption</w:t>
            </w:r>
          </w:p>
        </w:tc>
        <w:tc>
          <w:tcPr>
            <w:tcW w:type="dxa" w:w="3510"/>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12sp regular</w:t>
            </w:r>
          </w:p>
        </w:tc>
        <w:tc>
          <w:tcPr>
            <w:tcW w:type="dxa" w:w="2925"/>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16sp regular</w:t>
            </w:r>
          </w:p>
        </w:tc>
      </w:tr>
    </w:tbl>
    <w:p>
      <w:pPr>
        <w:spacing w:after="120" w:before="60" w:line="276"/>
        <w:jc w:val="both"/>
      </w:pPr>
      <w:r>
        <w:rPr>
          <w:rFonts w:ascii="Calibri" w:cs="Calibri" w:eastAsia="Calibri" w:hAnsi="Calibri"/>
          <w:color w:val="262626"/>
          <w:sz w:val="24"/>
          <w:szCs w:val="24"/>
        </w:rPr>
        <w:t xml:space="preserve"/>
      </w:r>
    </w:p>
    <w:p>
      <w:pPr>
        <w:pStyle w:val="Heading2"/>
        <w:spacing w:after="140" w:before="260" w:line="276"/>
        <w:jc w:val="left"/>
      </w:pPr>
      <w:r>
        <w:rPr>
          <w:rFonts w:ascii="Calibri" w:cs="Calibri" w:eastAsia="Calibri" w:hAnsi="Calibri"/>
          <w:b/>
          <w:bCs/>
          <w:color w:val="004AAD"/>
          <w:sz w:val="28"/>
          <w:szCs w:val="28"/>
        </w:rPr>
        <w:t xml:space="preserve">12.3 Spacing, radius and motion</w:t>
      </w:r>
    </w:p>
    <w:p>
      <w:pPr>
        <w:pStyle w:val="ListParagraph"/>
        <w:numPr>
          <w:ilvl w:val="0"/>
          <w:numId w:val="16"/>
        </w:numPr>
        <w:spacing w:after="120" w:before="60" w:line="276"/>
        <w:jc w:val="both"/>
      </w:pPr>
      <w:r>
        <w:rPr>
          <w:rFonts w:ascii="Calibri" w:cs="Calibri" w:eastAsia="Calibri" w:hAnsi="Calibri"/>
          <w:b/>
          <w:bCs/>
          <w:color w:val="262626"/>
          <w:sz w:val="24"/>
          <w:szCs w:val="24"/>
        </w:rPr>
        <w:t xml:space="preserve">Spacing scale. </w:t>
      </w:r>
      <w:r>
        <w:rPr>
          <w:rFonts w:ascii="Calibri" w:cs="Calibri" w:eastAsia="Calibri" w:hAnsi="Calibri"/>
          <w:color w:val="262626"/>
          <w:sz w:val="24"/>
          <w:szCs w:val="24"/>
        </w:rPr>
        <w:t xml:space="preserve">4, 8, 12, 16, 24, 32 and 48 density independent pixels. No other value is used.</w:t>
      </w:r>
    </w:p>
    <w:p>
      <w:pPr>
        <w:pStyle w:val="ListParagraph"/>
        <w:numPr>
          <w:ilvl w:val="0"/>
          <w:numId w:val="16"/>
        </w:numPr>
        <w:spacing w:after="120" w:before="60" w:line="276"/>
        <w:jc w:val="both"/>
      </w:pPr>
      <w:r>
        <w:rPr>
          <w:rFonts w:ascii="Calibri" w:cs="Calibri" w:eastAsia="Calibri" w:hAnsi="Calibri"/>
          <w:b/>
          <w:bCs/>
          <w:color w:val="262626"/>
          <w:sz w:val="24"/>
          <w:szCs w:val="24"/>
        </w:rPr>
        <w:t xml:space="preserve">Corner radius. </w:t>
      </w:r>
      <w:r>
        <w:rPr>
          <w:rFonts w:ascii="Calibri" w:cs="Calibri" w:eastAsia="Calibri" w:hAnsi="Calibri"/>
          <w:color w:val="262626"/>
          <w:sz w:val="24"/>
          <w:szCs w:val="24"/>
        </w:rPr>
        <w:t xml:space="preserve">8 for poster tiles, 12 for cards and dialogues, 16 for sheets, 999 for pills.</w:t>
      </w:r>
    </w:p>
    <w:p>
      <w:pPr>
        <w:pStyle w:val="ListParagraph"/>
        <w:numPr>
          <w:ilvl w:val="0"/>
          <w:numId w:val="16"/>
        </w:numPr>
        <w:spacing w:after="120" w:before="60" w:line="276"/>
        <w:jc w:val="both"/>
      </w:pPr>
      <w:r>
        <w:rPr>
          <w:rFonts w:ascii="Calibri" w:cs="Calibri" w:eastAsia="Calibri" w:hAnsi="Calibri"/>
          <w:b/>
          <w:bCs/>
          <w:color w:val="262626"/>
          <w:sz w:val="24"/>
          <w:szCs w:val="24"/>
        </w:rPr>
        <w:t xml:space="preserve">Enter motion. </w:t>
      </w:r>
      <w:r>
        <w:rPr>
          <w:rFonts w:ascii="Calibri" w:cs="Calibri" w:eastAsia="Calibri" w:hAnsi="Calibri"/>
          <w:color w:val="262626"/>
          <w:sz w:val="24"/>
          <w:szCs w:val="24"/>
        </w:rPr>
        <w:t xml:space="preserve">150 milliseconds, standard easing.</w:t>
      </w:r>
    </w:p>
    <w:p>
      <w:pPr>
        <w:pStyle w:val="ListParagraph"/>
        <w:numPr>
          <w:ilvl w:val="0"/>
          <w:numId w:val="16"/>
        </w:numPr>
        <w:spacing w:after="120" w:before="60" w:line="276"/>
        <w:jc w:val="both"/>
      </w:pPr>
      <w:r>
        <w:rPr>
          <w:rFonts w:ascii="Calibri" w:cs="Calibri" w:eastAsia="Calibri" w:hAnsi="Calibri"/>
          <w:b/>
          <w:bCs/>
          <w:color w:val="262626"/>
          <w:sz w:val="24"/>
          <w:szCs w:val="24"/>
        </w:rPr>
        <w:t xml:space="preserve">Exit motion. </w:t>
      </w:r>
      <w:r>
        <w:rPr>
          <w:rFonts w:ascii="Calibri" w:cs="Calibri" w:eastAsia="Calibri" w:hAnsi="Calibri"/>
          <w:color w:val="262626"/>
          <w:sz w:val="24"/>
          <w:szCs w:val="24"/>
        </w:rPr>
        <w:t xml:space="preserve">100 milliseconds, accelerate easing.</w:t>
      </w:r>
    </w:p>
    <w:p>
      <w:pPr>
        <w:pStyle w:val="ListParagraph"/>
        <w:numPr>
          <w:ilvl w:val="0"/>
          <w:numId w:val="16"/>
        </w:numPr>
        <w:spacing w:after="120" w:before="60" w:line="276"/>
        <w:jc w:val="both"/>
      </w:pPr>
      <w:r>
        <w:rPr>
          <w:rFonts w:ascii="Calibri" w:cs="Calibri" w:eastAsia="Calibri" w:hAnsi="Calibri"/>
          <w:b/>
          <w:bCs/>
          <w:color w:val="262626"/>
          <w:sz w:val="24"/>
          <w:szCs w:val="24"/>
        </w:rPr>
        <w:t xml:space="preserve">Player control fade. </w:t>
      </w:r>
      <w:r>
        <w:rPr>
          <w:rFonts w:ascii="Calibri" w:cs="Calibri" w:eastAsia="Calibri" w:hAnsi="Calibri"/>
          <w:color w:val="262626"/>
          <w:sz w:val="24"/>
          <w:szCs w:val="24"/>
        </w:rPr>
        <w:t xml:space="preserve">200 milliseconds in, 200 milliseconds out, after 3000 milliseconds of no input.</w:t>
      </w:r>
    </w:p>
    <w:p>
      <w:pPr>
        <w:pStyle w:val="ListParagraph"/>
        <w:numPr>
          <w:ilvl w:val="0"/>
          <w:numId w:val="16"/>
        </w:numPr>
        <w:spacing w:after="120" w:before="60" w:line="276"/>
        <w:jc w:val="both"/>
      </w:pPr>
      <w:r>
        <w:rPr>
          <w:rFonts w:ascii="Calibri" w:cs="Calibri" w:eastAsia="Calibri" w:hAnsi="Calibri"/>
          <w:b/>
          <w:bCs/>
          <w:color w:val="262626"/>
          <w:sz w:val="24"/>
          <w:szCs w:val="24"/>
        </w:rPr>
        <w:t xml:space="preserve">Television focus. </w:t>
      </w:r>
      <w:r>
        <w:rPr>
          <w:rFonts w:ascii="Calibri" w:cs="Calibri" w:eastAsia="Calibri" w:hAnsi="Calibri"/>
          <w:color w:val="262626"/>
          <w:sz w:val="24"/>
          <w:szCs w:val="24"/>
        </w:rPr>
        <w:t xml:space="preserve">Scale to 1.08 over 120 milliseconds with a 3 density independent pixel focus ring in the accent colour.</w:t>
      </w:r>
    </w:p>
    <w:p>
      <w:pPr>
        <w:pStyle w:val="Heading2"/>
        <w:spacing w:after="140" w:before="260" w:line="276"/>
        <w:jc w:val="left"/>
      </w:pPr>
      <w:r>
        <w:rPr>
          <w:rFonts w:ascii="Calibri" w:cs="Calibri" w:eastAsia="Calibri" w:hAnsi="Calibri"/>
          <w:b/>
          <w:bCs/>
          <w:color w:val="004AAD"/>
          <w:sz w:val="28"/>
          <w:szCs w:val="28"/>
        </w:rPr>
        <w:t xml:space="preserve">12.4 The player overlay</w:t>
      </w:r>
    </w:p>
    <w:p>
      <w:pPr>
        <w:spacing w:after="120" w:before="60" w:line="276"/>
        <w:jc w:val="both"/>
      </w:pPr>
      <w:r>
        <w:rPr>
          <w:rFonts w:ascii="Calibri" w:cs="Calibri" w:eastAsia="Calibri" w:hAnsi="Calibri"/>
          <w:color w:val="262626"/>
          <w:sz w:val="24"/>
          <w:szCs w:val="24"/>
        </w:rPr>
        <w:t xml:space="preserve">The overlay disappears when it is not needed. That is its defining property.</w:t>
      </w:r>
    </w:p>
    <w:p>
      <w:pPr>
        <w:pStyle w:val="ListParagraph"/>
        <w:numPr>
          <w:ilvl w:val="0"/>
          <w:numId w:val="17"/>
        </w:numPr>
        <w:spacing w:after="120" w:before="60" w:line="276"/>
        <w:jc w:val="both"/>
      </w:pPr>
      <w:r>
        <w:rPr>
          <w:rFonts w:ascii="Calibri" w:cs="Calibri" w:eastAsia="Calibri" w:hAnsi="Calibri"/>
          <w:b/>
          <w:bCs/>
          <w:color w:val="262626"/>
          <w:sz w:val="24"/>
          <w:szCs w:val="24"/>
        </w:rPr>
        <w:t xml:space="preserve">Idle state. </w:t>
      </w:r>
      <w:r>
        <w:rPr>
          <w:rFonts w:ascii="Calibri" w:cs="Calibri" w:eastAsia="Calibri" w:hAnsi="Calibri"/>
          <w:color w:val="262626"/>
          <w:sz w:val="24"/>
          <w:szCs w:val="24"/>
        </w:rPr>
        <w:t xml:space="preserve">Nothing on screen. No bar, no clock, no logo, no title.</w:t>
      </w:r>
    </w:p>
    <w:p>
      <w:pPr>
        <w:pStyle w:val="ListParagraph"/>
        <w:numPr>
          <w:ilvl w:val="0"/>
          <w:numId w:val="17"/>
        </w:numPr>
        <w:spacing w:after="120" w:before="60" w:line="276"/>
        <w:jc w:val="both"/>
      </w:pPr>
      <w:r>
        <w:rPr>
          <w:rFonts w:ascii="Calibri" w:cs="Calibri" w:eastAsia="Calibri" w:hAnsi="Calibri"/>
          <w:b/>
          <w:bCs/>
          <w:color w:val="262626"/>
          <w:sz w:val="24"/>
          <w:szCs w:val="24"/>
        </w:rPr>
        <w:t xml:space="preserve">Active state. </w:t>
      </w:r>
      <w:r>
        <w:rPr>
          <w:rFonts w:ascii="Calibri" w:cs="Calibri" w:eastAsia="Calibri" w:hAnsi="Calibri"/>
          <w:color w:val="262626"/>
          <w:sz w:val="24"/>
          <w:szCs w:val="24"/>
        </w:rPr>
        <w:t xml:space="preserve">A gradient scrim from the bottom edge, the title, a progress bar, and the transport controls. Nothing else.</w:t>
      </w:r>
    </w:p>
    <w:p>
      <w:pPr>
        <w:pStyle w:val="ListParagraph"/>
        <w:numPr>
          <w:ilvl w:val="0"/>
          <w:numId w:val="17"/>
        </w:numPr>
        <w:spacing w:after="120" w:before="60" w:line="276"/>
        <w:jc w:val="both"/>
      </w:pPr>
      <w:r>
        <w:rPr>
          <w:rFonts w:ascii="Calibri" w:cs="Calibri" w:eastAsia="Calibri" w:hAnsi="Calibri"/>
          <w:b/>
          <w:bCs/>
          <w:color w:val="262626"/>
          <w:sz w:val="24"/>
          <w:szCs w:val="24"/>
        </w:rPr>
        <w:t xml:space="preserve">Trigger. </w:t>
      </w:r>
      <w:r>
        <w:rPr>
          <w:rFonts w:ascii="Calibri" w:cs="Calibri" w:eastAsia="Calibri" w:hAnsi="Calibri"/>
          <w:color w:val="262626"/>
          <w:sz w:val="24"/>
          <w:szCs w:val="24"/>
        </w:rPr>
        <w:t xml:space="preserve">Any pointer movement, any touch, any remote key press.</w:t>
      </w:r>
    </w:p>
    <w:p>
      <w:pPr>
        <w:pStyle w:val="ListParagraph"/>
        <w:numPr>
          <w:ilvl w:val="0"/>
          <w:numId w:val="17"/>
        </w:numPr>
        <w:spacing w:after="120" w:before="60" w:line="276"/>
        <w:jc w:val="both"/>
      </w:pPr>
      <w:r>
        <w:rPr>
          <w:rFonts w:ascii="Calibri" w:cs="Calibri" w:eastAsia="Calibri" w:hAnsi="Calibri"/>
          <w:b/>
          <w:bCs/>
          <w:color w:val="262626"/>
          <w:sz w:val="24"/>
          <w:szCs w:val="24"/>
        </w:rPr>
        <w:t xml:space="preserve">Dismissal. </w:t>
      </w:r>
      <w:r>
        <w:rPr>
          <w:rFonts w:ascii="Calibri" w:cs="Calibri" w:eastAsia="Calibri" w:hAnsi="Calibri"/>
          <w:color w:val="262626"/>
          <w:sz w:val="24"/>
          <w:szCs w:val="24"/>
        </w:rPr>
        <w:t xml:space="preserve">Automatic after 3000 milliseconds of no input. Immediate on a back press.</w:t>
      </w:r>
    </w:p>
    <w:p>
      <w:pPr>
        <w:pStyle w:val="ListParagraph"/>
        <w:numPr>
          <w:ilvl w:val="0"/>
          <w:numId w:val="17"/>
        </w:numPr>
        <w:spacing w:after="120" w:before="60" w:line="276"/>
        <w:jc w:val="both"/>
      </w:pPr>
      <w:r>
        <w:rPr>
          <w:rFonts w:ascii="Calibri" w:cs="Calibri" w:eastAsia="Calibri" w:hAnsi="Calibri"/>
          <w:b/>
          <w:bCs/>
          <w:color w:val="262626"/>
          <w:sz w:val="24"/>
          <w:szCs w:val="24"/>
        </w:rPr>
        <w:t xml:space="preserve">Seek preview. </w:t>
      </w:r>
      <w:r>
        <w:rPr>
          <w:rFonts w:ascii="Calibri" w:cs="Calibri" w:eastAsia="Calibri" w:hAnsi="Calibri"/>
          <w:color w:val="262626"/>
          <w:sz w:val="24"/>
          <w:szCs w:val="24"/>
        </w:rPr>
        <w:t xml:space="preserve">Dragging the bar shows a trickplay thumbnail above the handle, fetched from the server index. The thumbnail sits inside a 12 radius card with no border.</w:t>
      </w:r>
    </w:p>
    <w:p>
      <w:r>
        <w:br w:type="page"/>
      </w:r>
    </w:p>
    <w:p>
      <w:pPr>
        <w:pStyle w:val="Heading1"/>
        <w:spacing w:after="140" w:before="360" w:line="276"/>
        <w:jc w:val="left"/>
      </w:pPr>
      <w:r>
        <w:rPr>
          <w:rFonts w:ascii="Calibri" w:cs="Calibri" w:eastAsia="Calibri" w:hAnsi="Calibri"/>
          <w:b/>
          <w:bCs/>
          <w:color w:val="004AAD"/>
          <w:sz w:val="32"/>
          <w:szCs w:val="32"/>
        </w:rPr>
        <w:t xml:space="preserve">13 Responsive layout</w:t>
      </w:r>
    </w:p>
    <w:p>
      <w:pPr>
        <w:spacing w:after="120" w:before="60" w:line="276"/>
        <w:jc w:val="both"/>
      </w:pPr>
      <w:r>
        <w:rPr>
          <w:rFonts w:ascii="Calibri" w:cs="Calibri" w:eastAsia="Calibri" w:hAnsi="Calibri"/>
          <w:color w:val="262626"/>
          <w:sz w:val="24"/>
          <w:szCs w:val="24"/>
        </w:rPr>
        <w:t xml:space="preserve">Layout adapts to available space rather than to a list of known devices. A device this project never anticipated must lay out correctly on first launch.</w:t>
      </w:r>
    </w:p>
    <w:p>
      <w:pPr>
        <w:pStyle w:val="Heading2"/>
        <w:spacing w:after="140" w:before="260" w:line="276"/>
        <w:jc w:val="left"/>
      </w:pPr>
      <w:r>
        <w:rPr>
          <w:rFonts w:ascii="Calibri" w:cs="Calibri" w:eastAsia="Calibri" w:hAnsi="Calibri"/>
          <w:b/>
          <w:bCs/>
          <w:color w:val="004AAD"/>
          <w:sz w:val="28"/>
          <w:szCs w:val="28"/>
        </w:rPr>
        <w:t xml:space="preserve">13.1 Grid sizing</w:t>
      </w:r>
    </w:p>
    <w:p>
      <w:pPr>
        <w:spacing w:after="120" w:before="60" w:line="276"/>
        <w:jc w:val="both"/>
      </w:pPr>
      <w:r>
        <w:rPr>
          <w:rFonts w:ascii="Calibri" w:cs="Calibri" w:eastAsia="Calibri" w:hAnsi="Calibri"/>
          <w:color w:val="262626"/>
          <w:sz w:val="24"/>
          <w:szCs w:val="24"/>
        </w:rPr>
        <w:t xml:space="preserve">Grids declare a minimum tile width. The framework fits as many columns as the space allows. Column counts are never hardcoded.</w:t>
      </w:r>
    </w:p>
    <w:p>
      <w:pPr>
        <w:shd w:fill="F2F4F7" w:color="auto" w:val="clear"/>
        <w:spacing w:after="0" w:before="120" w:line="240"/>
        <w:ind w:left="200" w:right="200"/>
      </w:pPr>
      <w:r>
        <w:rPr>
          <w:rFonts w:ascii="Consolas" w:cs="Consolas" w:eastAsia="Consolas" w:hAnsi="Consolas"/>
          <w:color w:val="1B2733"/>
          <w:sz w:val="19"/>
          <w:szCs w:val="19"/>
        </w:rPr>
        <w:t xml:space="preserve">LazyVerticalGrid(</w:t>
      </w:r>
    </w:p>
    <w:p>
      <w:pPr>
        <w:shd w:fill="F2F4F7" w:color="auto" w:val="clear"/>
        <w:spacing w:after="0" w:before="0" w:line="240"/>
        <w:ind w:left="200" w:right="200"/>
      </w:pPr>
      <w:r>
        <w:rPr>
          <w:rFonts w:ascii="Consolas" w:cs="Consolas" w:eastAsia="Consolas" w:hAnsi="Consolas"/>
          <w:color w:val="1B2733"/>
          <w:sz w:val="19"/>
          <w:szCs w:val="19"/>
        </w:rPr>
        <w:t xml:space="preserve">    columns = GridCells.Adaptive(minSize = posterMinWidth),</w:t>
      </w:r>
    </w:p>
    <w:p>
      <w:pPr>
        <w:shd w:fill="F2F4F7" w:color="auto" w:val="clear"/>
        <w:spacing w:after="0" w:before="0" w:line="240"/>
        <w:ind w:left="200" w:right="200"/>
      </w:pPr>
      <w:r>
        <w:rPr>
          <w:rFonts w:ascii="Consolas" w:cs="Consolas" w:eastAsia="Consolas" w:hAnsi="Consolas"/>
          <w:color w:val="1B2733"/>
          <w:sz w:val="19"/>
          <w:szCs w:val="19"/>
        </w:rPr>
        <w:t xml:space="preserve">    contentPadding = screenPadding,</w:t>
      </w:r>
    </w:p>
    <w:p>
      <w:pPr>
        <w:shd w:fill="F2F4F7" w:color="auto" w:val="clear"/>
        <w:spacing w:after="0" w:before="0" w:line="240"/>
        <w:ind w:left="200" w:right="200"/>
      </w:pPr>
      <w:r>
        <w:rPr>
          <w:rFonts w:ascii="Consolas" w:cs="Consolas" w:eastAsia="Consolas" w:hAnsi="Consolas"/>
          <w:color w:val="1B2733"/>
          <w:sz w:val="19"/>
          <w:szCs w:val="19"/>
        </w:rPr>
        <w:t xml:space="preserve">    horizontalArrangement = Arrangement.spacedBy(12.dp),</w:t>
      </w:r>
    </w:p>
    <w:p>
      <w:pPr>
        <w:shd w:fill="F2F4F7" w:color="auto" w:val="clear"/>
        <w:spacing w:after="0" w:before="0" w:line="240"/>
        <w:ind w:left="200" w:right="200"/>
      </w:pPr>
      <w:r>
        <w:rPr>
          <w:rFonts w:ascii="Consolas" w:cs="Consolas" w:eastAsia="Consolas" w:hAnsi="Consolas"/>
          <w:color w:val="1B2733"/>
          <w:sz w:val="19"/>
          <w:szCs w:val="19"/>
        </w:rPr>
        <w:t xml:space="preserve">    verticalArrangement = Arrangement.spacedBy(20.dp),</w:t>
      </w:r>
    </w:p>
    <w:p>
      <w:pPr>
        <w:shd w:fill="F2F4F7" w:color="auto" w:val="clear"/>
        <w:spacing w:after="0" w:before="0" w:line="240"/>
        <w:ind w:left="200" w:right="200"/>
      </w:pPr>
      <w:r>
        <w:rPr>
          <w:rFonts w:ascii="Consolas" w:cs="Consolas" w:eastAsia="Consolas" w:hAnsi="Consolas"/>
          <w:color w:val="1B2733"/>
          <w:sz w:val="19"/>
          <w:szCs w:val="19"/>
        </w:rPr>
        <w:t xml:space="preserve">)</w:t>
      </w:r>
    </w:p>
    <w:p>
      <w:pPr>
        <w:shd w:fill="F2F4F7" w:color="auto" w:val="clear"/>
        <w:spacing w:after="0" w:before="0" w:line="240"/>
        <w:ind w:left="200" w:right="200"/>
      </w:pPr>
      <w:r>
        <w:rPr>
          <w:rFonts w:ascii="Consolas" w:cs="Consolas" w:eastAsia="Consolas" w:hAnsi="Consolas"/>
          <w:color w:val="1B2733"/>
          <w:sz w:val="19"/>
          <w:szCs w:val="19"/>
        </w:rPr>
        <w:t xml:space="preserve"> </w:t>
      </w:r>
    </w:p>
    <w:p>
      <w:pPr>
        <w:shd w:fill="F2F4F7" w:color="auto" w:val="clear"/>
        <w:spacing w:after="0" w:before="0" w:line="240"/>
        <w:ind w:left="200" w:right="200"/>
      </w:pPr>
      <w:r>
        <w:rPr>
          <w:rFonts w:ascii="Consolas" w:cs="Consolas" w:eastAsia="Consolas" w:hAnsi="Consolas"/>
          <w:color w:val="1B2733"/>
          <w:sz w:val="19"/>
          <w:szCs w:val="19"/>
        </w:rPr>
        <w:t xml:space="preserve">posterMinWidth by window size class:</w:t>
      </w:r>
    </w:p>
    <w:p>
      <w:pPr>
        <w:shd w:fill="F2F4F7" w:color="auto" w:val="clear"/>
        <w:spacing w:after="0" w:before="0" w:line="240"/>
        <w:ind w:left="200" w:right="200"/>
      </w:pPr>
      <w:r>
        <w:rPr>
          <w:rFonts w:ascii="Consolas" w:cs="Consolas" w:eastAsia="Consolas" w:hAnsi="Consolas"/>
          <w:color w:val="1B2733"/>
          <w:sz w:val="19"/>
          <w:szCs w:val="19"/>
        </w:rPr>
        <w:t xml:space="preserve">  Compact   132.dp</w:t>
      </w:r>
    </w:p>
    <w:p>
      <w:pPr>
        <w:shd w:fill="F2F4F7" w:color="auto" w:val="clear"/>
        <w:spacing w:after="0" w:before="0" w:line="240"/>
        <w:ind w:left="200" w:right="200"/>
      </w:pPr>
      <w:r>
        <w:rPr>
          <w:rFonts w:ascii="Consolas" w:cs="Consolas" w:eastAsia="Consolas" w:hAnsi="Consolas"/>
          <w:color w:val="1B2733"/>
          <w:sz w:val="19"/>
          <w:szCs w:val="19"/>
        </w:rPr>
        <w:t xml:space="preserve">  Medium    152.dp</w:t>
      </w:r>
    </w:p>
    <w:p>
      <w:pPr>
        <w:shd w:fill="F2F4F7" w:color="auto" w:val="clear"/>
        <w:spacing w:after="0" w:before="0" w:line="240"/>
        <w:ind w:left="200" w:right="200"/>
      </w:pPr>
      <w:r>
        <w:rPr>
          <w:rFonts w:ascii="Consolas" w:cs="Consolas" w:eastAsia="Consolas" w:hAnsi="Consolas"/>
          <w:color w:val="1B2733"/>
          <w:sz w:val="19"/>
          <w:szCs w:val="19"/>
        </w:rPr>
        <w:t xml:space="preserve">  Expanded  176.dp</w:t>
      </w:r>
    </w:p>
    <w:p>
      <w:pPr>
        <w:shd w:fill="F2F4F7" w:color="auto" w:val="clear"/>
        <w:spacing w:after="160" w:before="0" w:line="240"/>
        <w:ind w:left="200" w:right="200"/>
      </w:pPr>
      <w:r>
        <w:rPr>
          <w:rFonts w:ascii="Consolas" w:cs="Consolas" w:eastAsia="Consolas" w:hAnsi="Consolas"/>
          <w:color w:val="1B2733"/>
          <w:sz w:val="19"/>
          <w:szCs w:val="19"/>
        </w:rPr>
        <w:t xml:space="preserve">  Television 200.dp</w:t>
      </w:r>
    </w:p>
    <w:p>
      <w:pPr>
        <w:pStyle w:val="Heading2"/>
        <w:spacing w:after="140" w:before="260" w:line="276"/>
        <w:jc w:val="left"/>
      </w:pPr>
      <w:r>
        <w:rPr>
          <w:rFonts w:ascii="Calibri" w:cs="Calibri" w:eastAsia="Calibri" w:hAnsi="Calibri"/>
          <w:b/>
          <w:bCs/>
          <w:color w:val="004AAD"/>
          <w:sz w:val="28"/>
          <w:szCs w:val="28"/>
        </w:rPr>
        <w:t xml:space="preserve">13.2 Structural breakpoints</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2574"/>
        <w:gridCol w:w="2106"/>
        <w:gridCol w:w="2106"/>
        <w:gridCol w:w="2574"/>
      </w:tblGrid>
      <w:tr>
        <w:trPr>
          <w:tblHeader/>
        </w:trPr>
        <w:tc>
          <w:tcPr>
            <w:tcW w:type="dxa" w:w="2574"/>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Window width</w:t>
            </w:r>
          </w:p>
        </w:tc>
        <w:tc>
          <w:tcPr>
            <w:tcW w:type="dxa" w:w="2106"/>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Class</w:t>
            </w:r>
          </w:p>
        </w:tc>
        <w:tc>
          <w:tcPr>
            <w:tcW w:type="dxa" w:w="2106"/>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Navigation</w:t>
            </w:r>
          </w:p>
        </w:tc>
        <w:tc>
          <w:tcPr>
            <w:tcW w:type="dxa" w:w="2574"/>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Detail screen</w:t>
            </w:r>
          </w:p>
        </w:tc>
      </w:tr>
      <w:tr>
        <w:tc>
          <w:tcPr>
            <w:tcW w:type="dxa" w:w="257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Below 600dp</w:t>
            </w:r>
          </w:p>
        </w:tc>
        <w:tc>
          <w:tcPr>
            <w:tcW w:type="dxa" w:w="2106"/>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Compact</w:t>
            </w:r>
          </w:p>
        </w:tc>
        <w:tc>
          <w:tcPr>
            <w:tcW w:type="dxa" w:w="2106"/>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Bottom bar</w:t>
            </w:r>
          </w:p>
        </w:tc>
        <w:tc>
          <w:tcPr>
            <w:tcW w:type="dxa" w:w="257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Single column</w:t>
            </w:r>
          </w:p>
        </w:tc>
      </w:tr>
      <w:tr>
        <w:tc>
          <w:tcPr>
            <w:tcW w:type="dxa" w:w="257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600dp to 839dp</w:t>
            </w:r>
          </w:p>
        </w:tc>
        <w:tc>
          <w:tcPr>
            <w:tcW w:type="dxa" w:w="2106"/>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Medium</w:t>
            </w:r>
          </w:p>
        </w:tc>
        <w:tc>
          <w:tcPr>
            <w:tcW w:type="dxa" w:w="2106"/>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Side rail</w:t>
            </w:r>
          </w:p>
        </w:tc>
        <w:tc>
          <w:tcPr>
            <w:tcW w:type="dxa" w:w="257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Single column</w:t>
            </w:r>
          </w:p>
        </w:tc>
      </w:tr>
      <w:tr>
        <w:tc>
          <w:tcPr>
            <w:tcW w:type="dxa" w:w="257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840dp and above</w:t>
            </w:r>
          </w:p>
        </w:tc>
        <w:tc>
          <w:tcPr>
            <w:tcW w:type="dxa" w:w="2106"/>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Expanded</w:t>
            </w:r>
          </w:p>
        </w:tc>
        <w:tc>
          <w:tcPr>
            <w:tcW w:type="dxa" w:w="2106"/>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Side rail</w:t>
            </w:r>
          </w:p>
        </w:tc>
        <w:tc>
          <w:tcPr>
            <w:tcW w:type="dxa" w:w="2574"/>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Two pane</w:t>
            </w:r>
          </w:p>
        </w:tc>
      </w:tr>
      <w:tr>
        <w:tc>
          <w:tcPr>
            <w:tcW w:type="dxa" w:w="257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Television</w:t>
            </w:r>
          </w:p>
        </w:tc>
        <w:tc>
          <w:tcPr>
            <w:tcW w:type="dxa" w:w="2106"/>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Television</w:t>
            </w:r>
          </w:p>
        </w:tc>
        <w:tc>
          <w:tcPr>
            <w:tcW w:type="dxa" w:w="2106"/>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Top row</w:t>
            </w:r>
          </w:p>
        </w:tc>
        <w:tc>
          <w:tcPr>
            <w:tcW w:type="dxa" w:w="2574"/>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Two pane</w:t>
            </w:r>
          </w:p>
        </w:tc>
      </w:tr>
    </w:tbl>
    <w:p>
      <w:pPr>
        <w:spacing w:after="120" w:before="60" w:line="276"/>
        <w:jc w:val="both"/>
      </w:pPr>
      <w:r>
        <w:rPr>
          <w:rFonts w:ascii="Calibri" w:cs="Calibri" w:eastAsia="Calibri" w:hAnsi="Calibri"/>
          <w:color w:val="262626"/>
          <w:sz w:val="24"/>
          <w:szCs w:val="24"/>
        </w:rPr>
        <w:t xml:space="preserve"/>
      </w:r>
    </w:p>
    <w:p>
      <w:pPr>
        <w:pStyle w:val="Heading2"/>
        <w:spacing w:after="140" w:before="260" w:line="276"/>
        <w:jc w:val="left"/>
      </w:pPr>
      <w:r>
        <w:rPr>
          <w:rFonts w:ascii="Calibri" w:cs="Calibri" w:eastAsia="Calibri" w:hAnsi="Calibri"/>
          <w:b/>
          <w:bCs/>
          <w:color w:val="004AAD"/>
          <w:sz w:val="28"/>
          <w:szCs w:val="28"/>
        </w:rPr>
        <w:t xml:space="preserve">13.3 Rules</w:t>
      </w:r>
    </w:p>
    <w:p>
      <w:pPr>
        <w:pStyle w:val="ListParagraph"/>
        <w:numPr>
          <w:ilvl w:val="0"/>
          <w:numId w:val="18"/>
        </w:numPr>
        <w:spacing w:after="120" w:before="60" w:line="276"/>
        <w:jc w:val="both"/>
      </w:pPr>
      <w:r>
        <w:rPr>
          <w:rFonts w:ascii="Calibri" w:cs="Calibri" w:eastAsia="Calibri" w:hAnsi="Calibri"/>
          <w:b/>
          <w:bCs/>
          <w:color w:val="262626"/>
          <w:sz w:val="24"/>
          <w:szCs w:val="24"/>
        </w:rPr>
        <w:t xml:space="preserve">Every dimension is expressed in density independent pixels. </w:t>
      </w:r>
      <w:r>
        <w:rPr>
          <w:rFonts w:ascii="Calibri" w:cs="Calibri" w:eastAsia="Calibri" w:hAnsi="Calibri"/>
          <w:color w:val="262626"/>
          <w:sz w:val="24"/>
          <w:szCs w:val="24"/>
        </w:rPr>
        <w:t xml:space="preserve">No value is expressed in raw pixels anywhere in the codebase.</w:t>
      </w:r>
    </w:p>
    <w:p>
      <w:pPr>
        <w:pStyle w:val="ListParagraph"/>
        <w:numPr>
          <w:ilvl w:val="0"/>
          <w:numId w:val="18"/>
        </w:numPr>
        <w:spacing w:after="120" w:before="60" w:line="276"/>
        <w:jc w:val="both"/>
      </w:pPr>
      <w:r>
        <w:rPr>
          <w:rFonts w:ascii="Calibri" w:cs="Calibri" w:eastAsia="Calibri" w:hAnsi="Calibri"/>
          <w:b/>
          <w:bCs/>
          <w:color w:val="262626"/>
          <w:sz w:val="24"/>
          <w:szCs w:val="24"/>
        </w:rPr>
        <w:t xml:space="preserve">The window drives the size class on Windows. </w:t>
      </w:r>
      <w:r>
        <w:rPr>
          <w:rFonts w:ascii="Calibri" w:cs="Calibri" w:eastAsia="Calibri" w:hAnsi="Calibri"/>
          <w:color w:val="262626"/>
          <w:sz w:val="24"/>
          <w:szCs w:val="24"/>
        </w:rPr>
        <w:t xml:space="preserve">Desktop windows resize continuously, so the class is recomputed from the window rather than the screen. Every layout recomposes during the drag.</w:t>
      </w:r>
    </w:p>
    <w:p>
      <w:pPr>
        <w:pStyle w:val="ListParagraph"/>
        <w:numPr>
          <w:ilvl w:val="0"/>
          <w:numId w:val="18"/>
        </w:numPr>
        <w:spacing w:after="120" w:before="60" w:line="276"/>
        <w:jc w:val="both"/>
      </w:pPr>
      <w:r>
        <w:rPr>
          <w:rFonts w:ascii="Calibri" w:cs="Calibri" w:eastAsia="Calibri" w:hAnsi="Calibri"/>
          <w:b/>
          <w:bCs/>
          <w:color w:val="262626"/>
          <w:sz w:val="24"/>
          <w:szCs w:val="24"/>
        </w:rPr>
        <w:t xml:space="preserve">Content width is capped at 1600dp. </w:t>
      </w:r>
      <w:r>
        <w:rPr>
          <w:rFonts w:ascii="Calibri" w:cs="Calibri" w:eastAsia="Calibri" w:hAnsi="Calibri"/>
          <w:color w:val="262626"/>
          <w:sz w:val="24"/>
          <w:szCs w:val="24"/>
        </w:rPr>
        <w:t xml:space="preserve">Beyond that, the grid adds columns and the cap keeps the content centred. Posters never stretch.</w:t>
      </w:r>
    </w:p>
    <w:p>
      <w:pPr>
        <w:pStyle w:val="ListParagraph"/>
        <w:numPr>
          <w:ilvl w:val="0"/>
          <w:numId w:val="18"/>
        </w:numPr>
        <w:spacing w:after="120" w:before="60" w:line="276"/>
        <w:jc w:val="both"/>
      </w:pPr>
      <w:r>
        <w:rPr>
          <w:rFonts w:ascii="Calibri" w:cs="Calibri" w:eastAsia="Calibri" w:hAnsi="Calibri"/>
          <w:b/>
          <w:bCs/>
          <w:color w:val="262626"/>
          <w:sz w:val="24"/>
          <w:szCs w:val="24"/>
        </w:rPr>
        <w:t xml:space="preserve">Density changes are handled by the framework. </w:t>
      </w:r>
      <w:r>
        <w:rPr>
          <w:rFonts w:ascii="Calibri" w:cs="Calibri" w:eastAsia="Calibri" w:hAnsi="Calibri"/>
          <w:color w:val="262626"/>
          <w:sz w:val="24"/>
          <w:szCs w:val="24"/>
        </w:rPr>
        <w:t xml:space="preserve">Moving a window between monitors of different scaling reports a new density and the density independent values remain correct without intervention.</w:t>
      </w:r>
    </w:p>
    <w:p>
      <w:pPr>
        <w:pStyle w:val="ListParagraph"/>
        <w:numPr>
          <w:ilvl w:val="0"/>
          <w:numId w:val="18"/>
        </w:numPr>
        <w:spacing w:after="120" w:before="60" w:line="276"/>
        <w:jc w:val="both"/>
      </w:pPr>
      <w:r>
        <w:rPr>
          <w:rFonts w:ascii="Calibri" w:cs="Calibri" w:eastAsia="Calibri" w:hAnsi="Calibri"/>
          <w:b/>
          <w:bCs/>
          <w:color w:val="262626"/>
          <w:sz w:val="24"/>
          <w:szCs w:val="24"/>
        </w:rPr>
        <w:t xml:space="preserve">The detail two pane layout places </w:t>
      </w:r>
      <w:r>
        <w:rPr>
          <w:rFonts w:ascii="Calibri" w:cs="Calibri" w:eastAsia="Calibri" w:hAnsi="Calibri"/>
          <w:color w:val="262626"/>
          <w:sz w:val="24"/>
          <w:szCs w:val="24"/>
        </w:rPr>
        <w:t xml:space="preserve">poster and metadata on the left at 380dp fixed width, with the season and episode list filling the remainder.</w:t>
      </w:r>
    </w:p>
    <w:p>
      <w:pPr>
        <w:pStyle w:val="Heading2"/>
        <w:spacing w:after="140" w:before="260" w:line="276"/>
        <w:jc w:val="left"/>
      </w:pPr>
      <w:r>
        <w:rPr>
          <w:rFonts w:ascii="Calibri" w:cs="Calibri" w:eastAsia="Calibri" w:hAnsi="Calibri"/>
          <w:b/>
          <w:bCs/>
          <w:color w:val="004AAD"/>
          <w:sz w:val="28"/>
          <w:szCs w:val="28"/>
        </w:rPr>
        <w:t xml:space="preserve">13.4 Television input</w:t>
      </w:r>
    </w:p>
    <w:p>
      <w:pPr>
        <w:pStyle w:val="ListParagraph"/>
        <w:numPr>
          <w:ilvl w:val="0"/>
          <w:numId w:val="19"/>
        </w:numPr>
        <w:spacing w:after="120" w:before="60" w:line="276"/>
        <w:jc w:val="both"/>
      </w:pPr>
      <w:r>
        <w:rPr>
          <w:rFonts w:ascii="Calibri" w:cs="Calibri" w:eastAsia="Calibri" w:hAnsi="Calibri"/>
          <w:b/>
          <w:bCs/>
          <w:color w:val="262626"/>
          <w:sz w:val="24"/>
          <w:szCs w:val="24"/>
        </w:rPr>
        <w:t xml:space="preserve">Every focusable element carries an explicit focus order. </w:t>
      </w:r>
      <w:r>
        <w:rPr>
          <w:rFonts w:ascii="Calibri" w:cs="Calibri" w:eastAsia="Calibri" w:hAnsi="Calibri"/>
          <w:color w:val="262626"/>
          <w:sz w:val="24"/>
          <w:szCs w:val="24"/>
        </w:rPr>
        <w:t xml:space="preserve">Directional navigation is never left to automatic resolution on a grid that scrolls.</w:t>
      </w:r>
    </w:p>
    <w:p>
      <w:pPr>
        <w:pStyle w:val="ListParagraph"/>
        <w:numPr>
          <w:ilvl w:val="0"/>
          <w:numId w:val="19"/>
        </w:numPr>
        <w:spacing w:after="120" w:before="60" w:line="276"/>
        <w:jc w:val="both"/>
      </w:pPr>
      <w:r>
        <w:rPr>
          <w:rFonts w:ascii="Calibri" w:cs="Calibri" w:eastAsia="Calibri" w:hAnsi="Calibri"/>
          <w:b/>
          <w:bCs/>
          <w:color w:val="262626"/>
          <w:sz w:val="24"/>
          <w:szCs w:val="24"/>
        </w:rPr>
        <w:t xml:space="preserve">Overscan margin is 5 percent </w:t>
      </w:r>
      <w:r>
        <w:rPr>
          <w:rFonts w:ascii="Calibri" w:cs="Calibri" w:eastAsia="Calibri" w:hAnsi="Calibri"/>
          <w:color w:val="262626"/>
          <w:sz w:val="24"/>
          <w:szCs w:val="24"/>
        </w:rPr>
        <w:t xml:space="preserve">on all four edges of every television screen.</w:t>
      </w:r>
    </w:p>
    <w:p>
      <w:pPr>
        <w:pStyle w:val="ListParagraph"/>
        <w:numPr>
          <w:ilvl w:val="0"/>
          <w:numId w:val="19"/>
        </w:numPr>
        <w:spacing w:after="120" w:before="60" w:line="276"/>
        <w:jc w:val="both"/>
      </w:pPr>
      <w:r>
        <w:rPr>
          <w:rFonts w:ascii="Calibri" w:cs="Calibri" w:eastAsia="Calibri" w:hAnsi="Calibri"/>
          <w:b/>
          <w:bCs/>
          <w:color w:val="262626"/>
          <w:sz w:val="24"/>
          <w:szCs w:val="24"/>
        </w:rPr>
        <w:t xml:space="preserve">The first focusable element is requested on entry </w:t>
      </w:r>
      <w:r>
        <w:rPr>
          <w:rFonts w:ascii="Calibri" w:cs="Calibri" w:eastAsia="Calibri" w:hAnsi="Calibri"/>
          <w:color w:val="262626"/>
          <w:sz w:val="24"/>
          <w:szCs w:val="24"/>
        </w:rPr>
        <w:t xml:space="preserve">to every screen, so no screen ever opens with nothing focused.</w:t>
      </w:r>
    </w:p>
    <w:p>
      <w:pPr>
        <w:pStyle w:val="ListParagraph"/>
        <w:numPr>
          <w:ilvl w:val="0"/>
          <w:numId w:val="19"/>
        </w:numPr>
        <w:spacing w:after="120" w:before="60" w:line="276"/>
        <w:jc w:val="both"/>
      </w:pPr>
      <w:r>
        <w:rPr>
          <w:rFonts w:ascii="Calibri" w:cs="Calibri" w:eastAsia="Calibri" w:hAnsi="Calibri"/>
          <w:b/>
          <w:bCs/>
          <w:color w:val="262626"/>
          <w:sz w:val="24"/>
          <w:szCs w:val="24"/>
        </w:rPr>
        <w:t xml:space="preserve">Back always moves up one level </w:t>
      </w:r>
      <w:r>
        <w:rPr>
          <w:rFonts w:ascii="Calibri" w:cs="Calibri" w:eastAsia="Calibri" w:hAnsi="Calibri"/>
          <w:color w:val="262626"/>
          <w:sz w:val="24"/>
          <w:szCs w:val="24"/>
        </w:rPr>
        <w:t xml:space="preserve">and never exits the application from a screen below the home screen.</w:t>
      </w:r>
    </w:p>
    <w:p>
      <w:pPr>
        <w:pStyle w:val="ListParagraph"/>
        <w:numPr>
          <w:ilvl w:val="0"/>
          <w:numId w:val="19"/>
        </w:numPr>
        <w:spacing w:after="120" w:before="60" w:line="276"/>
        <w:jc w:val="both"/>
      </w:pPr>
      <w:r>
        <w:rPr>
          <w:rFonts w:ascii="Calibri" w:cs="Calibri" w:eastAsia="Calibri" w:hAnsi="Calibri"/>
          <w:b/>
          <w:bCs/>
          <w:color w:val="262626"/>
          <w:sz w:val="24"/>
          <w:szCs w:val="24"/>
        </w:rPr>
        <w:t xml:space="preserve">Long press on the directional pad seeks continuously </w:t>
      </w:r>
      <w:r>
        <w:rPr>
          <w:rFonts w:ascii="Calibri" w:cs="Calibri" w:eastAsia="Calibri" w:hAnsi="Calibri"/>
          <w:color w:val="262626"/>
          <w:sz w:val="24"/>
          <w:szCs w:val="24"/>
        </w:rPr>
        <w:t xml:space="preserve">at 30 seconds per 400 milliseconds while held.</w:t>
      </w:r>
    </w:p>
    <w:p>
      <w:pPr>
        <w:pStyle w:val="Heading1"/>
        <w:spacing w:after="140" w:before="360" w:line="276"/>
        <w:jc w:val="left"/>
      </w:pPr>
      <w:r>
        <w:rPr>
          <w:rFonts w:ascii="Calibri" w:cs="Calibri" w:eastAsia="Calibri" w:hAnsi="Calibri"/>
          <w:b/>
          <w:bCs/>
          <w:color w:val="004AAD"/>
          <w:sz w:val="32"/>
          <w:szCs w:val="32"/>
        </w:rPr>
        <w:t xml:space="preserve">14 Screen specifications</w:t>
      </w:r>
    </w:p>
    <w:p>
      <w:pPr>
        <w:pStyle w:val="Heading2"/>
        <w:spacing w:after="140" w:before="260" w:line="276"/>
        <w:jc w:val="left"/>
      </w:pPr>
      <w:r>
        <w:rPr>
          <w:rFonts w:ascii="Calibri" w:cs="Calibri" w:eastAsia="Calibri" w:hAnsi="Calibri"/>
          <w:b/>
          <w:bCs/>
          <w:color w:val="004AAD"/>
          <w:sz w:val="28"/>
          <w:szCs w:val="28"/>
        </w:rPr>
        <w:t xml:space="preserve">14.1 Sign in</w:t>
      </w:r>
    </w:p>
    <w:p>
      <w:pPr>
        <w:spacing w:after="120" w:before="60" w:line="276"/>
        <w:jc w:val="both"/>
      </w:pPr>
      <w:r>
        <w:rPr>
          <w:rFonts w:ascii="Calibri" w:cs="Calibri" w:eastAsia="Calibri" w:hAnsi="Calibri"/>
          <w:color w:val="262626"/>
          <w:sz w:val="24"/>
          <w:szCs w:val="24"/>
        </w:rPr>
        <w:t xml:space="preserve">A single screen holding the application mark, one sentence of explanation and one button reading Sign in with Plex. Pressing the button starts the PIN flow and opens the browser. The screen then shows a progress indicator and a cancel action. Success navigates to Home. A timeout returns to the initial state with a short message.</w:t>
      </w:r>
    </w:p>
    <w:p>
      <w:pPr>
        <w:pStyle w:val="Heading2"/>
        <w:spacing w:after="140" w:before="260" w:line="276"/>
        <w:jc w:val="left"/>
      </w:pPr>
      <w:r>
        <w:rPr>
          <w:rFonts w:ascii="Calibri" w:cs="Calibri" w:eastAsia="Calibri" w:hAnsi="Calibri"/>
          <w:b/>
          <w:bCs/>
          <w:color w:val="004AAD"/>
          <w:sz w:val="28"/>
          <w:szCs w:val="28"/>
        </w:rPr>
        <w:t xml:space="preserve">14.2 Home</w:t>
      </w:r>
    </w:p>
    <w:p>
      <w:pPr>
        <w:spacing w:after="120" w:before="60" w:line="276"/>
        <w:jc w:val="both"/>
      </w:pPr>
      <w:r>
        <w:rPr>
          <w:rFonts w:ascii="Calibri" w:cs="Calibri" w:eastAsia="Calibri" w:hAnsi="Calibri"/>
          <w:color w:val="262626"/>
          <w:sz w:val="24"/>
          <w:szCs w:val="24"/>
        </w:rPr>
        <w:t xml:space="preserve">Home holds two things. Continue Watching sits at the top as a horizontally scrolling row of wide tiles showing progress. Below it sits one entry per library, presented as a grid of library cards. Nothing else appears on this screen.</w:t>
      </w:r>
    </w:p>
    <w:p>
      <w:pPr>
        <w:spacing w:after="120" w:before="60" w:line="276"/>
        <w:jc w:val="both"/>
      </w:pPr>
      <w:r>
        <w:rPr>
          <w:rFonts w:ascii="Calibri" w:cs="Calibri" w:eastAsia="Calibri" w:hAnsi="Calibri"/>
          <w:color w:val="262626"/>
          <w:sz w:val="24"/>
          <w:szCs w:val="24"/>
        </w:rPr>
        <w:t xml:space="preserve">An empty Continue Watching row is hidden rather than shown empty. In that case the library cards move to the top.</w:t>
      </w:r>
    </w:p>
    <w:p>
      <w:pPr>
        <w:pStyle w:val="Heading2"/>
        <w:spacing w:after="140" w:before="260" w:line="276"/>
        <w:jc w:val="left"/>
      </w:pPr>
      <w:r>
        <w:rPr>
          <w:rFonts w:ascii="Calibri" w:cs="Calibri" w:eastAsia="Calibri" w:hAnsi="Calibri"/>
          <w:b/>
          <w:bCs/>
          <w:color w:val="004AAD"/>
          <w:sz w:val="28"/>
          <w:szCs w:val="28"/>
        </w:rPr>
        <w:t xml:space="preserve">14.3 Library</w:t>
      </w:r>
    </w:p>
    <w:p>
      <w:pPr>
        <w:spacing w:after="120" w:before="60" w:line="276"/>
        <w:jc w:val="both"/>
      </w:pPr>
      <w:r>
        <w:rPr>
          <w:rFonts w:ascii="Calibri" w:cs="Calibri" w:eastAsia="Calibri" w:hAnsi="Calibri"/>
          <w:color w:val="262626"/>
          <w:sz w:val="24"/>
          <w:szCs w:val="24"/>
        </w:rPr>
        <w:t xml:space="preserve">A grid of poster tiles sorted alphabetically by title. Collections belonging to the library appear first, marked with a stacked poster treatment, followed by individual titles. A filter control offers Unwatched only as the single filter. The sort is fixed and has no control.</w:t>
      </w:r>
    </w:p>
    <w:p>
      <w:pPr>
        <w:pStyle w:val="Heading2"/>
        <w:spacing w:after="140" w:before="260" w:line="276"/>
        <w:jc w:val="left"/>
      </w:pPr>
      <w:r>
        <w:rPr>
          <w:rFonts w:ascii="Calibri" w:cs="Calibri" w:eastAsia="Calibri" w:hAnsi="Calibri"/>
          <w:b/>
          <w:bCs/>
          <w:color w:val="004AAD"/>
          <w:sz w:val="28"/>
          <w:szCs w:val="28"/>
        </w:rPr>
        <w:t xml:space="preserve">14.4 Movie detail</w:t>
      </w:r>
    </w:p>
    <w:p>
      <w:pPr>
        <w:spacing w:after="120" w:before="60" w:line="276"/>
        <w:jc w:val="both"/>
      </w:pPr>
      <w:r>
        <w:rPr>
          <w:rFonts w:ascii="Calibri" w:cs="Calibri" w:eastAsia="Calibri" w:hAnsi="Calibri"/>
          <w:color w:val="262626"/>
          <w:sz w:val="24"/>
          <w:szCs w:val="24"/>
        </w:rPr>
        <w:t xml:space="preserve">Backdrop artwork behind a scrim, then the poster, title, year, duration, and summary. One primary action reading Play or Resume. Two secondary actions, Download and Mark as watched. Below that, the audio and subtitle tracks available on the file are listed for reference.</w:t>
      </w:r>
    </w:p>
    <w:p>
      <w:pPr>
        <w:pStyle w:val="Heading2"/>
        <w:spacing w:after="140" w:before="260" w:line="276"/>
        <w:jc w:val="left"/>
      </w:pPr>
      <w:r>
        <w:rPr>
          <w:rFonts w:ascii="Calibri" w:cs="Calibri" w:eastAsia="Calibri" w:hAnsi="Calibri"/>
          <w:b/>
          <w:bCs/>
          <w:color w:val="004AAD"/>
          <w:sz w:val="28"/>
          <w:szCs w:val="28"/>
        </w:rPr>
        <w:t xml:space="preserve">14.5 Show detail</w:t>
      </w:r>
    </w:p>
    <w:p>
      <w:pPr>
        <w:spacing w:after="120" w:before="60" w:line="276"/>
        <w:jc w:val="both"/>
      </w:pPr>
      <w:r>
        <w:rPr>
          <w:rFonts w:ascii="Calibri" w:cs="Calibri" w:eastAsia="Calibri" w:hAnsi="Calibri"/>
          <w:color w:val="262626"/>
          <w:sz w:val="24"/>
          <w:szCs w:val="24"/>
        </w:rPr>
        <w:t xml:space="preserve">The same header treatment as a movie. Below it a season selector, then the episode list for the selected season. Each episode row carries its thumbnail, number, title, duration and a progress bar when partially watched. The primary action plays the next unwatched episode.</w:t>
      </w:r>
    </w:p>
    <w:p>
      <w:pPr>
        <w:pStyle w:val="Heading2"/>
        <w:spacing w:after="140" w:before="260" w:line="276"/>
        <w:jc w:val="left"/>
      </w:pPr>
      <w:r>
        <w:rPr>
          <w:rFonts w:ascii="Calibri" w:cs="Calibri" w:eastAsia="Calibri" w:hAnsi="Calibri"/>
          <w:b/>
          <w:bCs/>
          <w:color w:val="004AAD"/>
          <w:sz w:val="28"/>
          <w:szCs w:val="28"/>
        </w:rPr>
        <w:t xml:space="preserve">14.6 Search</w:t>
      </w:r>
    </w:p>
    <w:p>
      <w:pPr>
        <w:spacing w:after="120" w:before="60" w:line="276"/>
        <w:jc w:val="both"/>
      </w:pPr>
      <w:r>
        <w:rPr>
          <w:rFonts w:ascii="Calibri" w:cs="Calibri" w:eastAsia="Calibri" w:hAnsi="Calibri"/>
          <w:color w:val="262626"/>
          <w:sz w:val="24"/>
          <w:szCs w:val="24"/>
        </w:rPr>
        <w:t xml:space="preserve">A single field. Results are requested after 300 milliseconds of no typing, with a minimum of two characters. Results are grouped by kind under the headings Movies, Shows and Episodes. Each group shows at most 20 results. An empty result set shows one line of text and nothing else.</w:t>
      </w:r>
    </w:p>
    <w:p>
      <w:pPr>
        <w:pStyle w:val="Heading2"/>
        <w:spacing w:after="140" w:before="260" w:line="276"/>
        <w:jc w:val="left"/>
      </w:pPr>
      <w:r>
        <w:rPr>
          <w:rFonts w:ascii="Calibri" w:cs="Calibri" w:eastAsia="Calibri" w:hAnsi="Calibri"/>
          <w:b/>
          <w:bCs/>
          <w:color w:val="004AAD"/>
          <w:sz w:val="28"/>
          <w:szCs w:val="28"/>
        </w:rPr>
        <w:t xml:space="preserve">14.7 Player</w:t>
      </w:r>
    </w:p>
    <w:p>
      <w:pPr>
        <w:spacing w:after="120" w:before="60" w:line="276"/>
        <w:jc w:val="both"/>
      </w:pPr>
      <w:r>
        <w:rPr>
          <w:rFonts w:ascii="Calibri" w:cs="Calibri" w:eastAsia="Calibri" w:hAnsi="Calibri"/>
          <w:color w:val="262626"/>
          <w:sz w:val="24"/>
          <w:szCs w:val="24"/>
        </w:rPr>
        <w:t xml:space="preserve">Full bleed video with the overlay specified in section 12.4. The transport row holds, from left to right, play and pause, seek back 10 seconds, seek forward 30 seconds, the position, the progress bar, the duration, an audio track selector, a subtitle selector and a full screen toggle on Windows. Nothing else is present.</w:t>
      </w:r>
    </w:p>
    <w:p>
      <w:pPr>
        <w:spacing w:after="120" w:before="60" w:line="276"/>
        <w:jc w:val="both"/>
      </w:pPr>
      <w:r>
        <w:rPr>
          <w:rFonts w:ascii="Calibri" w:cs="Calibri" w:eastAsia="Calibri" w:hAnsi="Calibri"/>
          <w:color w:val="262626"/>
          <w:sz w:val="24"/>
          <w:szCs w:val="24"/>
        </w:rPr>
        <w:t xml:space="preserve">The next episode prompt appears in the lower right during the credits marker or in the final 30 seconds. It shows the next episode title and a 10 second countdown. Any input cancels it.</w:t>
      </w:r>
    </w:p>
    <w:p>
      <w:pPr>
        <w:pStyle w:val="Heading2"/>
        <w:spacing w:after="140" w:before="260" w:line="276"/>
        <w:jc w:val="left"/>
      </w:pPr>
      <w:r>
        <w:rPr>
          <w:rFonts w:ascii="Calibri" w:cs="Calibri" w:eastAsia="Calibri" w:hAnsi="Calibri"/>
          <w:b/>
          <w:bCs/>
          <w:color w:val="004AAD"/>
          <w:sz w:val="28"/>
          <w:szCs w:val="28"/>
        </w:rPr>
        <w:t xml:space="preserve">14.8 Downloads</w:t>
      </w:r>
    </w:p>
    <w:p>
      <w:pPr>
        <w:spacing w:after="120" w:before="60" w:line="276"/>
        <w:jc w:val="both"/>
      </w:pPr>
      <w:r>
        <w:rPr>
          <w:rFonts w:ascii="Calibri" w:cs="Calibri" w:eastAsia="Calibri" w:hAnsi="Calibri"/>
          <w:color w:val="262626"/>
          <w:sz w:val="24"/>
          <w:szCs w:val="24"/>
        </w:rPr>
        <w:t xml:space="preserve">A list of downloaded and queued items. Each row shows the title, size, and state. Active downloads show a progress bar and a pause action. Completed downloads show a delete action. A single figure at the top reports total space used.</w:t>
      </w:r>
    </w:p>
    <w:p>
      <w:pPr>
        <w:pStyle w:val="Heading2"/>
        <w:spacing w:after="140" w:before="260" w:line="276"/>
        <w:jc w:val="left"/>
      </w:pPr>
      <w:r>
        <w:rPr>
          <w:rFonts w:ascii="Calibri" w:cs="Calibri" w:eastAsia="Calibri" w:hAnsi="Calibri"/>
          <w:b/>
          <w:bCs/>
          <w:color w:val="004AAD"/>
          <w:sz w:val="28"/>
          <w:szCs w:val="28"/>
        </w:rPr>
        <w:t xml:space="preserve">14.9 Settings</w:t>
      </w:r>
    </w:p>
    <w:p>
      <w:pPr>
        <w:spacing w:after="120" w:before="60" w:line="276"/>
        <w:jc w:val="both"/>
      </w:pPr>
      <w:r>
        <w:rPr>
          <w:rFonts w:ascii="Calibri" w:cs="Calibri" w:eastAsia="Calibri" w:hAnsi="Calibri"/>
          <w:color w:val="262626"/>
          <w:sz w:val="24"/>
          <w:szCs w:val="24"/>
        </w:rPr>
        <w:t xml:space="preserve">One screen holding the following controls and nothing else.</w:t>
      </w:r>
    </w:p>
    <w:p>
      <w:pPr>
        <w:pStyle w:val="ListParagraph"/>
        <w:numPr>
          <w:ilvl w:val="0"/>
          <w:numId w:val="3"/>
        </w:numPr>
        <w:spacing w:after="120" w:before="60" w:line="276"/>
        <w:jc w:val="both"/>
      </w:pPr>
      <w:r>
        <w:rPr>
          <w:rFonts w:ascii="Calibri" w:cs="Calibri" w:eastAsia="Calibri" w:hAnsi="Calibri"/>
          <w:color w:val="262626"/>
          <w:sz w:val="24"/>
          <w:szCs w:val="24"/>
        </w:rPr>
        <w:t xml:space="preserve">Match display rate to content</w:t>
      </w:r>
    </w:p>
    <w:p>
      <w:pPr>
        <w:pStyle w:val="ListParagraph"/>
        <w:numPr>
          <w:ilvl w:val="0"/>
          <w:numId w:val="3"/>
        </w:numPr>
        <w:spacing w:after="120" w:before="60" w:line="276"/>
        <w:jc w:val="both"/>
      </w:pPr>
      <w:r>
        <w:rPr>
          <w:rFonts w:ascii="Calibri" w:cs="Calibri" w:eastAsia="Calibri" w:hAnsi="Calibri"/>
          <w:color w:val="262626"/>
          <w:sz w:val="24"/>
          <w:szCs w:val="24"/>
        </w:rPr>
        <w:t xml:space="preserve">Download on unmetered networks only</w:t>
      </w:r>
    </w:p>
    <w:p>
      <w:pPr>
        <w:pStyle w:val="ListParagraph"/>
        <w:numPr>
          <w:ilvl w:val="0"/>
          <w:numId w:val="3"/>
        </w:numPr>
        <w:spacing w:after="120" w:before="60" w:line="276"/>
        <w:jc w:val="both"/>
      </w:pPr>
      <w:r>
        <w:rPr>
          <w:rFonts w:ascii="Calibri" w:cs="Calibri" w:eastAsia="Calibri" w:hAnsi="Calibri"/>
          <w:color w:val="262626"/>
          <w:sz w:val="24"/>
          <w:szCs w:val="24"/>
        </w:rPr>
        <w:t xml:space="preserve">Preferred audio language</w:t>
      </w:r>
    </w:p>
    <w:p>
      <w:pPr>
        <w:pStyle w:val="ListParagraph"/>
        <w:numPr>
          <w:ilvl w:val="0"/>
          <w:numId w:val="3"/>
        </w:numPr>
        <w:spacing w:after="120" w:before="60" w:line="276"/>
        <w:jc w:val="both"/>
      </w:pPr>
      <w:r>
        <w:rPr>
          <w:rFonts w:ascii="Calibri" w:cs="Calibri" w:eastAsia="Calibri" w:hAnsi="Calibri"/>
          <w:color w:val="262626"/>
          <w:sz w:val="24"/>
          <w:szCs w:val="24"/>
        </w:rPr>
        <w:t xml:space="preserve">Preferred subtitle language</w:t>
      </w:r>
    </w:p>
    <w:p>
      <w:pPr>
        <w:pStyle w:val="ListParagraph"/>
        <w:numPr>
          <w:ilvl w:val="0"/>
          <w:numId w:val="3"/>
        </w:numPr>
        <w:spacing w:after="120" w:before="60" w:line="276"/>
        <w:jc w:val="both"/>
      </w:pPr>
      <w:r>
        <w:rPr>
          <w:rFonts w:ascii="Calibri" w:cs="Calibri" w:eastAsia="Calibri" w:hAnsi="Calibri"/>
          <w:color w:val="262626"/>
          <w:sz w:val="24"/>
          <w:szCs w:val="24"/>
        </w:rPr>
        <w:t xml:space="preserve">Subtitles on by default</w:t>
      </w:r>
    </w:p>
    <w:p>
      <w:pPr>
        <w:pStyle w:val="ListParagraph"/>
        <w:numPr>
          <w:ilvl w:val="0"/>
          <w:numId w:val="3"/>
        </w:numPr>
        <w:spacing w:after="120" w:before="60" w:line="276"/>
        <w:jc w:val="both"/>
      </w:pPr>
      <w:r>
        <w:rPr>
          <w:rFonts w:ascii="Calibri" w:cs="Calibri" w:eastAsia="Calibri" w:hAnsi="Calibri"/>
          <w:color w:val="262626"/>
          <w:sz w:val="24"/>
          <w:szCs w:val="24"/>
        </w:rPr>
        <w:t xml:space="preserve">Server selection, shown only when more than one server is available</w:t>
      </w:r>
    </w:p>
    <w:p>
      <w:pPr>
        <w:pStyle w:val="ListParagraph"/>
        <w:numPr>
          <w:ilvl w:val="0"/>
          <w:numId w:val="3"/>
        </w:numPr>
        <w:spacing w:after="120" w:before="60" w:line="276"/>
        <w:jc w:val="both"/>
      </w:pPr>
      <w:r>
        <w:rPr>
          <w:rFonts w:ascii="Calibri" w:cs="Calibri" w:eastAsia="Calibri" w:hAnsi="Calibri"/>
          <w:color w:val="262626"/>
          <w:sz w:val="24"/>
          <w:szCs w:val="24"/>
        </w:rPr>
        <w:t xml:space="preserve">Sign out</w:t>
      </w:r>
    </w:p>
    <w:p>
      <w:r>
        <w:br w:type="page"/>
      </w:r>
    </w:p>
    <w:p>
      <w:pPr>
        <w:pStyle w:val="Heading1"/>
        <w:spacing w:after="140" w:before="360" w:line="276"/>
        <w:jc w:val="left"/>
      </w:pPr>
      <w:r>
        <w:rPr>
          <w:rFonts w:ascii="Calibri" w:cs="Calibri" w:eastAsia="Calibri" w:hAnsi="Calibri"/>
          <w:b/>
          <w:bCs/>
          <w:color w:val="004AAD"/>
          <w:sz w:val="32"/>
          <w:szCs w:val="32"/>
        </w:rPr>
        <w:t xml:space="preserve">15 Branding</w:t>
      </w:r>
    </w:p>
    <w:p>
      <w:pPr>
        <w:spacing w:after="120" w:before="60" w:line="276"/>
        <w:jc w:val="both"/>
      </w:pPr>
      <w:r>
        <w:rPr>
          <w:rFonts w:ascii="Calibri" w:cs="Calibri" w:eastAsia="Calibri" w:hAnsi="Calibri"/>
          <w:color w:val="262626"/>
          <w:sz w:val="24"/>
          <w:szCs w:val="24"/>
        </w:rPr>
        <w:t xml:space="preserve">The application mark is a rounded plate carrying a horizontal bar above a play triangle. The two forms together read as the letter T and as a play control. The mark is original artwork created for this project and carries no relationship to the Plex mark.</w:t>
      </w:r>
    </w:p>
    <w:tbl>
      <w:tblPr>
        <w:tblW w:type="dxa" w:w="9360"/>
        <w:tblBorders>
          <w:top w:val="single" w:color="B9C4D4" w:sz="4"/>
          <w:left w:val="single" w:color="B9C4D4" w:sz="4"/>
          <w:bottom w:val="single" w:color="B9C4D4" w:sz="4"/>
          <w:right w:val="single" w:color="B9C4D4" w:sz="4"/>
          <w:insideH w:val="single" w:color="B9C4D4" w:sz="4"/>
          <w:insideV w:val="single" w:color="B9C4D4" w:sz="4"/>
        </w:tblBorders>
      </w:tblPr>
      <w:tblGrid>
        <w:gridCol w:w="3467"/>
        <w:gridCol w:w="5893"/>
      </w:tblGrid>
      <w:tr>
        <w:trPr>
          <w:tblHeader/>
        </w:trPr>
        <w:tc>
          <w:tcPr>
            <w:tcW w:type="dxa" w:w="3467"/>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Asset</w:t>
            </w:r>
          </w:p>
        </w:tc>
        <w:tc>
          <w:tcPr>
            <w:tcW w:type="dxa" w:w="5893"/>
            <w:shd w:fill="D9E4F5"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b/>
                <w:bCs/>
                <w:color w:val="0B2E63"/>
                <w:sz w:val="21"/>
                <w:szCs w:val="21"/>
              </w:rPr>
              <w:t xml:space="preserve">Specification</w:t>
            </w:r>
          </w:p>
        </w:tc>
      </w:tr>
      <w:tr>
        <w:tc>
          <w:tcPr>
            <w:tcW w:type="dxa" w:w="3467"/>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Source file</w:t>
            </w:r>
          </w:p>
        </w:tc>
        <w:tc>
          <w:tcPr>
            <w:tcW w:type="dxa" w:w="5893"/>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logo.svg, 512 by 512 viewBox</w:t>
            </w:r>
          </w:p>
        </w:tc>
      </w:tr>
      <w:tr>
        <w:tc>
          <w:tcPr>
            <w:tcW w:type="dxa" w:w="3467"/>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Plate colour</w:t>
            </w:r>
          </w:p>
        </w:tc>
        <w:tc>
          <w:tcPr>
            <w:tcW w:type="dxa" w:w="5893"/>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Gradient from #262A30 to #101215</w:t>
            </w:r>
          </w:p>
        </w:tc>
      </w:tr>
      <w:tr>
        <w:tc>
          <w:tcPr>
            <w:tcW w:type="dxa" w:w="3467"/>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Mark colour</w:t>
            </w:r>
          </w:p>
        </w:tc>
        <w:tc>
          <w:tcPr>
            <w:tcW w:type="dxa" w:w="5893"/>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Gradient from #FFCE63 through #F5A623 to #D4820C</w:t>
            </w:r>
          </w:p>
        </w:tc>
      </w:tr>
      <w:tr>
        <w:tc>
          <w:tcPr>
            <w:tcW w:type="dxa" w:w="3467"/>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Android launcher</w:t>
            </w:r>
          </w:p>
        </w:tc>
        <w:tc>
          <w:tcPr>
            <w:tcW w:type="dxa" w:w="5893"/>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Adaptive icon, foreground and background layers, 108dp</w:t>
            </w:r>
          </w:p>
        </w:tc>
      </w:tr>
      <w:tr>
        <w:tc>
          <w:tcPr>
            <w:tcW w:type="dxa" w:w="3467"/>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Android TV banner</w:t>
            </w:r>
          </w:p>
        </w:tc>
        <w:tc>
          <w:tcPr>
            <w:tcW w:type="dxa" w:w="5893"/>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320 by 180 pixels, mark on the left, wordmark on the right</w:t>
            </w:r>
          </w:p>
        </w:tc>
      </w:tr>
      <w:tr>
        <w:tc>
          <w:tcPr>
            <w:tcW w:type="dxa" w:w="3467"/>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Windows icon</w:t>
            </w:r>
          </w:p>
        </w:tc>
        <w:tc>
          <w:tcPr>
            <w:tcW w:type="dxa" w:w="5893"/>
            <w:shd w:fill="F4F7FC"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ICO containing 16, 32, 48, 64, 128 and 256 pixel sizes</w:t>
            </w:r>
          </w:p>
        </w:tc>
      </w:tr>
      <w:tr>
        <w:tc>
          <w:tcPr>
            <w:tcW w:type="dxa" w:w="3467"/>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Wordmark typeface</w:t>
            </w:r>
          </w:p>
        </w:tc>
        <w:tc>
          <w:tcPr>
            <w:tcW w:type="dxa" w:w="5893"/>
            <w:shd w:fill="FFFFFF" w:color="auto" w:val="clear"/>
            <w:tcMar>
              <w:top w:type="dxa" w:w="80"/>
              <w:left w:type="dxa" w:w="90"/>
              <w:bottom w:type="dxa" w:w="80"/>
              <w:right w:type="dxa" w:w="90"/>
            </w:tcMar>
            <w:vAlign w:val="center"/>
          </w:tcPr>
          <w:p>
            <w:pPr>
              <w:spacing w:after="20" w:before="20" w:line="240"/>
              <w:jc w:val="center"/>
            </w:pPr>
            <w:r>
              <w:rPr>
                <w:rFonts w:ascii="Calibri" w:cs="Calibri" w:eastAsia="Calibri" w:hAnsi="Calibri"/>
                <w:color w:val="262626"/>
                <w:sz w:val="21"/>
                <w:szCs w:val="21"/>
              </w:rPr>
              <w:t xml:space="preserve">Inter SemiBold, letter spacing minus 1 percent</w:t>
            </w:r>
          </w:p>
        </w:tc>
      </w:tr>
    </w:tbl>
    <w:p>
      <w:pPr>
        <w:spacing w:after="120" w:before="60" w:line="276"/>
        <w:jc w:val="both"/>
      </w:pPr>
      <w:r>
        <w:rPr>
          <w:rFonts w:ascii="Calibri" w:cs="Calibri" w:eastAsia="Calibri" w:hAnsi="Calibri"/>
          <w:color w:val="262626"/>
          <w:sz w:val="24"/>
          <w:szCs w:val="24"/>
        </w:rPr>
        <w:t xml:space="preserve"/>
      </w:r>
    </w:p>
    <w:p>
      <w:pPr>
        <w:pStyle w:val="Heading1"/>
        <w:spacing w:after="140" w:before="360" w:line="276"/>
        <w:jc w:val="left"/>
      </w:pPr>
      <w:r>
        <w:rPr>
          <w:rFonts w:ascii="Calibri" w:cs="Calibri" w:eastAsia="Calibri" w:hAnsi="Calibri"/>
          <w:b/>
          <w:bCs/>
          <w:color w:val="004AAD"/>
          <w:sz w:val="32"/>
          <w:szCs w:val="32"/>
        </w:rPr>
        <w:t xml:space="preserve">16 Build plan</w:t>
      </w:r>
    </w:p>
    <w:p>
      <w:pPr>
        <w:spacing w:after="120" w:before="60" w:line="276"/>
        <w:jc w:val="both"/>
      </w:pPr>
      <w:r>
        <w:rPr>
          <w:rFonts w:ascii="Calibri" w:cs="Calibri" w:eastAsia="Calibri" w:hAnsi="Calibri"/>
          <w:color w:val="262626"/>
          <w:sz w:val="24"/>
          <w:szCs w:val="24"/>
        </w:rPr>
        <w:t xml:space="preserve">The phases below run in order. Each step states the expected output. A step is complete when that output exists and is verified. No step is skipped and no step is combined with another.</w:t>
      </w:r>
    </w:p>
    <w:p>
      <w:pPr>
        <w:pStyle w:val="Heading2"/>
        <w:spacing w:after="140" w:before="260" w:line="276"/>
        <w:jc w:val="left"/>
      </w:pPr>
      <w:r>
        <w:rPr>
          <w:rFonts w:ascii="Calibri" w:cs="Calibri" w:eastAsia="Calibri" w:hAnsi="Calibri"/>
          <w:b/>
          <w:bCs/>
          <w:color w:val="004AAD"/>
          <w:sz w:val="28"/>
          <w:szCs w:val="28"/>
        </w:rPr>
        <w:t xml:space="preserve">16.1 Phase 1, project skeleton</w:t>
      </w:r>
    </w:p>
    <w:p>
      <w:pPr>
        <w:pStyle w:val="ListParagraph"/>
        <w:numPr>
          <w:ilvl w:val="0"/>
          <w:numId w:val="20"/>
        </w:numPr>
        <w:spacing w:after="120" w:before="60" w:line="276"/>
        <w:jc w:val="both"/>
      </w:pPr>
      <w:r>
        <w:rPr>
          <w:rFonts w:ascii="Calibri" w:cs="Calibri" w:eastAsia="Calibri" w:hAnsi="Calibri"/>
          <w:b/>
          <w:bCs/>
          <w:color w:val="262626"/>
          <w:sz w:val="24"/>
          <w:szCs w:val="24"/>
        </w:rPr>
        <w:t xml:space="preserve">Create the Gradle project </w:t>
      </w:r>
      <w:r>
        <w:rPr>
          <w:rFonts w:ascii="Calibri" w:cs="Calibri" w:eastAsia="Calibri" w:hAnsi="Calibri"/>
          <w:color w:val="262626"/>
          <w:sz w:val="24"/>
          <w:szCs w:val="24"/>
        </w:rPr>
        <w:t xml:space="preserve">with the module structure from section 3.2. Expected output: settings.gradle.kts listing every module, and gradlew build succeeding with no source files.</w:t>
      </w:r>
    </w:p>
    <w:p>
      <w:pPr>
        <w:pStyle w:val="ListParagraph"/>
        <w:numPr>
          <w:ilvl w:val="0"/>
          <w:numId w:val="20"/>
        </w:numPr>
        <w:spacing w:after="120" w:before="60" w:line="276"/>
        <w:jc w:val="both"/>
      </w:pPr>
      <w:r>
        <w:rPr>
          <w:rFonts w:ascii="Calibri" w:cs="Calibri" w:eastAsia="Calibri" w:hAnsi="Calibri"/>
          <w:b/>
          <w:bCs/>
          <w:color w:val="262626"/>
          <w:sz w:val="24"/>
          <w:szCs w:val="24"/>
        </w:rPr>
        <w:t xml:space="preserve">Write the version catalogue </w:t>
      </w:r>
      <w:r>
        <w:rPr>
          <w:rFonts w:ascii="Calibri" w:cs="Calibri" w:eastAsia="Calibri" w:hAnsi="Calibri"/>
          <w:color w:val="262626"/>
          <w:sz w:val="24"/>
          <w:szCs w:val="24"/>
        </w:rPr>
        <w:t xml:space="preserve">from section 4.2 verbatim to gradle/libs.versions.toml. Expected output: gradlew dependencies resolving every declared coordinate.</w:t>
      </w:r>
    </w:p>
    <w:p>
      <w:pPr>
        <w:pStyle w:val="ListParagraph"/>
        <w:numPr>
          <w:ilvl w:val="0"/>
          <w:numId w:val="20"/>
        </w:numPr>
        <w:spacing w:after="120" w:before="60" w:line="276"/>
        <w:jc w:val="both"/>
      </w:pPr>
      <w:r>
        <w:rPr>
          <w:rFonts w:ascii="Calibri" w:cs="Calibri" w:eastAsia="Calibri" w:hAnsi="Calibri"/>
          <w:b/>
          <w:bCs/>
          <w:color w:val="262626"/>
          <w:sz w:val="24"/>
          <w:szCs w:val="24"/>
        </w:rPr>
        <w:t xml:space="preserve">Set the Gradle wrapper </w:t>
      </w:r>
      <w:r>
        <w:rPr>
          <w:rFonts w:ascii="Calibri" w:cs="Calibri" w:eastAsia="Calibri" w:hAnsi="Calibri"/>
          <w:color w:val="262626"/>
          <w:sz w:val="24"/>
          <w:szCs w:val="24"/>
        </w:rPr>
        <w:t xml:space="preserve">to 9.5.0 and the toolchain to JDK 21. Expected output: gradlew --version reporting Gradle 9.5.0.</w:t>
      </w:r>
    </w:p>
    <w:p>
      <w:pPr>
        <w:pStyle w:val="ListParagraph"/>
        <w:numPr>
          <w:ilvl w:val="0"/>
          <w:numId w:val="20"/>
        </w:numPr>
        <w:spacing w:after="120" w:before="60" w:line="276"/>
        <w:jc w:val="both"/>
      </w:pPr>
      <w:r>
        <w:rPr>
          <w:rFonts w:ascii="Calibri" w:cs="Calibri" w:eastAsia="Calibri" w:hAnsi="Calibri"/>
          <w:b/>
          <w:bCs/>
          <w:color w:val="262626"/>
          <w:sz w:val="24"/>
          <w:szCs w:val="24"/>
        </w:rPr>
        <w:t xml:space="preserve">Confirm the Android application modules are separate subprojects </w:t>
      </w:r>
      <w:r>
        <w:rPr>
          <w:rFonts w:ascii="Calibri" w:cs="Calibri" w:eastAsia="Calibri" w:hAnsi="Calibri"/>
          <w:color w:val="262626"/>
          <w:sz w:val="24"/>
          <w:szCs w:val="24"/>
        </w:rPr>
        <w:t xml:space="preserve">from the Kotlin Multiplatform modules. Expected output: app/mobile, app/tv and app/desktop each applying one application plugin and no multiplatform plugin.</w:t>
      </w:r>
    </w:p>
    <w:p>
      <w:pPr>
        <w:pStyle w:val="Heading2"/>
        <w:spacing w:after="140" w:before="260" w:line="276"/>
        <w:jc w:val="left"/>
      </w:pPr>
      <w:r>
        <w:rPr>
          <w:rFonts w:ascii="Calibri" w:cs="Calibri" w:eastAsia="Calibri" w:hAnsi="Calibri"/>
          <w:b/>
          <w:bCs/>
          <w:color w:val="004AAD"/>
          <w:sz w:val="28"/>
          <w:szCs w:val="28"/>
        </w:rPr>
        <w:t xml:space="preserve">16.2 Phase 2, account and server access</w:t>
      </w:r>
    </w:p>
    <w:p>
      <w:pPr>
        <w:pStyle w:val="ListParagraph"/>
        <w:numPr>
          <w:ilvl w:val="0"/>
          <w:numId w:val="21"/>
        </w:numPr>
        <w:spacing w:after="120" w:before="60" w:line="276"/>
        <w:jc w:val="both"/>
      </w:pPr>
      <w:r>
        <w:rPr>
          <w:rFonts w:ascii="Calibri" w:cs="Calibri" w:eastAsia="Calibri" w:hAnsi="Calibri"/>
          <w:b/>
          <w:bCs/>
          <w:color w:val="262626"/>
          <w:sz w:val="24"/>
          <w:szCs w:val="24"/>
        </w:rPr>
        <w:t xml:space="preserve">Implement the identity header provider </w:t>
      </w:r>
      <w:r>
        <w:rPr>
          <w:rFonts w:ascii="Calibri" w:cs="Calibri" w:eastAsia="Calibri" w:hAnsi="Calibri"/>
          <w:color w:val="262626"/>
          <w:sz w:val="24"/>
          <w:szCs w:val="24"/>
        </w:rPr>
        <w:t xml:space="preserve">in core/session, generating and persisting the client identifier. Expected output: a unit test asserting the identifier survives a simulated restart.</w:t>
      </w:r>
    </w:p>
    <w:p>
      <w:pPr>
        <w:pStyle w:val="ListParagraph"/>
        <w:numPr>
          <w:ilvl w:val="0"/>
          <w:numId w:val="21"/>
        </w:numPr>
        <w:spacing w:after="120" w:before="60" w:line="276"/>
        <w:jc w:val="both"/>
      </w:pPr>
      <w:r>
        <w:rPr>
          <w:rFonts w:ascii="Calibri" w:cs="Calibri" w:eastAsia="Calibri" w:hAnsi="Calibri"/>
          <w:b/>
          <w:bCs/>
          <w:color w:val="262626"/>
          <w:sz w:val="24"/>
          <w:szCs w:val="24"/>
        </w:rPr>
        <w:t xml:space="preserve">Implement the PIN sign-in flow </w:t>
      </w:r>
      <w:r>
        <w:rPr>
          <w:rFonts w:ascii="Calibri" w:cs="Calibri" w:eastAsia="Calibri" w:hAnsi="Calibri"/>
          <w:color w:val="262626"/>
          <w:sz w:val="24"/>
          <w:szCs w:val="24"/>
        </w:rPr>
        <w:t xml:space="preserve">from section 5.2. Expected output: a command line test harness that prints an account token after browser approval.</w:t>
      </w:r>
    </w:p>
    <w:p>
      <w:pPr>
        <w:pStyle w:val="ListParagraph"/>
        <w:numPr>
          <w:ilvl w:val="0"/>
          <w:numId w:val="21"/>
        </w:numPr>
        <w:spacing w:after="120" w:before="60" w:line="276"/>
        <w:jc w:val="both"/>
      </w:pPr>
      <w:r>
        <w:rPr>
          <w:rFonts w:ascii="Calibri" w:cs="Calibri" w:eastAsia="Calibri" w:hAnsi="Calibri"/>
          <w:b/>
          <w:bCs/>
          <w:color w:val="262626"/>
          <w:sz w:val="24"/>
          <w:szCs w:val="24"/>
        </w:rPr>
        <w:t xml:space="preserve">Implement server discovery and connection selection </w:t>
      </w:r>
      <w:r>
        <w:rPr>
          <w:rFonts w:ascii="Calibri" w:cs="Calibri" w:eastAsia="Calibri" w:hAnsi="Calibri"/>
          <w:color w:val="262626"/>
          <w:sz w:val="24"/>
          <w:szCs w:val="24"/>
        </w:rPr>
        <w:t xml:space="preserve">from section 5.3. Expected output: the harness printing the selected server name, the chosen connection URI and whether it is local.</w:t>
      </w:r>
    </w:p>
    <w:p>
      <w:pPr>
        <w:pStyle w:val="ListParagraph"/>
        <w:numPr>
          <w:ilvl w:val="0"/>
          <w:numId w:val="21"/>
        </w:numPr>
        <w:spacing w:after="120" w:before="60" w:line="276"/>
        <w:jc w:val="both"/>
      </w:pPr>
      <w:r>
        <w:rPr>
          <w:rFonts w:ascii="Calibri" w:cs="Calibri" w:eastAsia="Calibri" w:hAnsi="Calibri"/>
          <w:b/>
          <w:bCs/>
          <w:color w:val="262626"/>
          <w:sz w:val="24"/>
          <w:szCs w:val="24"/>
        </w:rPr>
        <w:t xml:space="preserve">Implement encrypted token storage </w:t>
      </w:r>
      <w:r>
        <w:rPr>
          <w:rFonts w:ascii="Calibri" w:cs="Calibri" w:eastAsia="Calibri" w:hAnsi="Calibri"/>
          <w:color w:val="262626"/>
          <w:sz w:val="24"/>
          <w:szCs w:val="24"/>
        </w:rPr>
        <w:t xml:space="preserve">for both platforms. Expected output: the harness reading back a stored token after restart on Android and on Windows.</w:t>
      </w:r>
    </w:p>
    <w:p>
      <w:pPr>
        <w:pStyle w:val="Heading2"/>
        <w:spacing w:after="140" w:before="260" w:line="276"/>
        <w:jc w:val="left"/>
      </w:pPr>
      <w:r>
        <w:rPr>
          <w:rFonts w:ascii="Calibri" w:cs="Calibri" w:eastAsia="Calibri" w:hAnsi="Calibri"/>
          <w:b/>
          <w:bCs/>
          <w:color w:val="004AAD"/>
          <w:sz w:val="28"/>
          <w:szCs w:val="28"/>
        </w:rPr>
        <w:t xml:space="preserve">16.3 Phase 3, library data</w:t>
      </w:r>
    </w:p>
    <w:p>
      <w:pPr>
        <w:pStyle w:val="ListParagraph"/>
        <w:numPr>
          <w:ilvl w:val="0"/>
          <w:numId w:val="22"/>
        </w:numPr>
        <w:spacing w:after="120" w:before="60" w:line="276"/>
        <w:jc w:val="both"/>
      </w:pPr>
      <w:r>
        <w:rPr>
          <w:rFonts w:ascii="Calibri" w:cs="Calibri" w:eastAsia="Calibri" w:hAnsi="Calibri"/>
          <w:b/>
          <w:bCs/>
          <w:color w:val="262626"/>
          <w:sz w:val="24"/>
          <w:szCs w:val="24"/>
        </w:rPr>
        <w:t xml:space="preserve">Implement the Plex response mappers </w:t>
      </w:r>
      <w:r>
        <w:rPr>
          <w:rFonts w:ascii="Calibri" w:cs="Calibri" w:eastAsia="Calibri" w:hAnsi="Calibri"/>
          <w:color w:val="262626"/>
          <w:sz w:val="24"/>
          <w:szCs w:val="24"/>
        </w:rPr>
        <w:t xml:space="preserve">in core/api for libraries, movies, shows, seasons and episodes. Expected output: unit tests mapping recorded JSON fixtures onto the domain model in section 6.</w:t>
      </w:r>
    </w:p>
    <w:p>
      <w:pPr>
        <w:pStyle w:val="ListParagraph"/>
        <w:numPr>
          <w:ilvl w:val="0"/>
          <w:numId w:val="22"/>
        </w:numPr>
        <w:spacing w:after="120" w:before="60" w:line="276"/>
        <w:jc w:val="both"/>
      </w:pPr>
      <w:r>
        <w:rPr>
          <w:rFonts w:ascii="Calibri" w:cs="Calibri" w:eastAsia="Calibri" w:hAnsi="Calibri"/>
          <w:b/>
          <w:bCs/>
          <w:color w:val="262626"/>
          <w:sz w:val="24"/>
          <w:szCs w:val="24"/>
        </w:rPr>
        <w:t xml:space="preserve">Create the SQLDelight schema </w:t>
      </w:r>
      <w:r>
        <w:rPr>
          <w:rFonts w:ascii="Calibri" w:cs="Calibri" w:eastAsia="Calibri" w:hAnsi="Calibri"/>
          <w:color w:val="262626"/>
          <w:sz w:val="24"/>
          <w:szCs w:val="24"/>
        </w:rPr>
        <w:t xml:space="preserve">from section 7. Expected output: generated Kotlin query classes compiling on Android and JVM.</w:t>
      </w:r>
    </w:p>
    <w:p>
      <w:pPr>
        <w:pStyle w:val="ListParagraph"/>
        <w:numPr>
          <w:ilvl w:val="0"/>
          <w:numId w:val="22"/>
        </w:numPr>
        <w:spacing w:after="120" w:before="60" w:line="276"/>
        <w:jc w:val="both"/>
      </w:pPr>
      <w:r>
        <w:rPr>
          <w:rFonts w:ascii="Calibri" w:cs="Calibri" w:eastAsia="Calibri" w:hAnsi="Calibri"/>
          <w:b/>
          <w:bCs/>
          <w:color w:val="262626"/>
          <w:sz w:val="24"/>
          <w:szCs w:val="24"/>
        </w:rPr>
        <w:t xml:space="preserve">Implement the repositories </w:t>
      </w:r>
      <w:r>
        <w:rPr>
          <w:rFonts w:ascii="Calibri" w:cs="Calibri" w:eastAsia="Calibri" w:hAnsi="Calibri"/>
          <w:color w:val="262626"/>
          <w:sz w:val="24"/>
          <w:szCs w:val="24"/>
        </w:rPr>
        <w:t xml:space="preserve">with a cache-first read and a background refresh. Expected output: a test asserting a second read returns from the database with no network call.</w:t>
      </w:r>
    </w:p>
    <w:p>
      <w:pPr>
        <w:pStyle w:val="ListParagraph"/>
        <w:numPr>
          <w:ilvl w:val="0"/>
          <w:numId w:val="22"/>
        </w:numPr>
        <w:spacing w:after="120" w:before="60" w:line="276"/>
        <w:jc w:val="both"/>
      </w:pPr>
      <w:r>
        <w:rPr>
          <w:rFonts w:ascii="Calibri" w:cs="Calibri" w:eastAsia="Calibri" w:hAnsi="Calibri"/>
          <w:b/>
          <w:bCs/>
          <w:color w:val="262626"/>
          <w:sz w:val="24"/>
          <w:szCs w:val="24"/>
        </w:rPr>
        <w:t xml:space="preserve">Implement search and continue watching. </w:t>
      </w:r>
      <w:r>
        <w:rPr>
          <w:rFonts w:ascii="Calibri" w:cs="Calibri" w:eastAsia="Calibri" w:hAnsi="Calibri"/>
          <w:color w:val="262626"/>
          <w:sz w:val="24"/>
          <w:szCs w:val="24"/>
        </w:rPr>
        <w:t xml:space="preserve">Expected output: the harness printing continue watching entries with their resume positions.</w:t>
      </w:r>
    </w:p>
    <w:p>
      <w:pPr>
        <w:pStyle w:val="Heading2"/>
        <w:spacing w:after="140" w:before="260" w:line="276"/>
        <w:jc w:val="left"/>
      </w:pPr>
      <w:r>
        <w:rPr>
          <w:rFonts w:ascii="Calibri" w:cs="Calibri" w:eastAsia="Calibri" w:hAnsi="Calibri"/>
          <w:b/>
          <w:bCs/>
          <w:color w:val="004AAD"/>
          <w:sz w:val="28"/>
          <w:szCs w:val="28"/>
        </w:rPr>
        <w:t xml:space="preserve">16.4 Phase 4, shared interface</w:t>
      </w:r>
    </w:p>
    <w:p>
      <w:pPr>
        <w:pStyle w:val="ListParagraph"/>
        <w:numPr>
          <w:ilvl w:val="0"/>
          <w:numId w:val="23"/>
        </w:numPr>
        <w:spacing w:after="120" w:before="60" w:line="276"/>
        <w:jc w:val="both"/>
      </w:pPr>
      <w:r>
        <w:rPr>
          <w:rFonts w:ascii="Calibri" w:cs="Calibri" w:eastAsia="Calibri" w:hAnsi="Calibri"/>
          <w:b/>
          <w:bCs/>
          <w:color w:val="262626"/>
          <w:sz w:val="24"/>
          <w:szCs w:val="24"/>
        </w:rPr>
        <w:t xml:space="preserve">Build the design token layer </w:t>
      </w:r>
      <w:r>
        <w:rPr>
          <w:rFonts w:ascii="Calibri" w:cs="Calibri" w:eastAsia="Calibri" w:hAnsi="Calibri"/>
          <w:color w:val="262626"/>
          <w:sz w:val="24"/>
          <w:szCs w:val="24"/>
        </w:rPr>
        <w:t xml:space="preserve">in ui/design from section 12, with light and dark schemes bound to the system setting. Expected output: a preview rendering every token in both schemes.</w:t>
      </w:r>
    </w:p>
    <w:p>
      <w:pPr>
        <w:pStyle w:val="ListParagraph"/>
        <w:numPr>
          <w:ilvl w:val="0"/>
          <w:numId w:val="23"/>
        </w:numPr>
        <w:spacing w:after="120" w:before="60" w:line="276"/>
        <w:jc w:val="both"/>
      </w:pPr>
      <w:r>
        <w:rPr>
          <w:rFonts w:ascii="Calibri" w:cs="Calibri" w:eastAsia="Calibri" w:hAnsi="Calibri"/>
          <w:b/>
          <w:bCs/>
          <w:color w:val="262626"/>
          <w:sz w:val="24"/>
          <w:szCs w:val="24"/>
        </w:rPr>
        <w:t xml:space="preserve">Build the shared components. </w:t>
      </w:r>
      <w:r>
        <w:rPr>
          <w:rFonts w:ascii="Calibri" w:cs="Calibri" w:eastAsia="Calibri" w:hAnsi="Calibri"/>
          <w:color w:val="262626"/>
          <w:sz w:val="24"/>
          <w:szCs w:val="24"/>
        </w:rPr>
        <w:t xml:space="preserve">Poster tile, wide progress tile, episode row, library card, section header. Expected output: previews of each at Compact, Medium, Expanded and Television sizes.</w:t>
      </w:r>
    </w:p>
    <w:p>
      <w:pPr>
        <w:pStyle w:val="ListParagraph"/>
        <w:numPr>
          <w:ilvl w:val="0"/>
          <w:numId w:val="23"/>
        </w:numPr>
        <w:spacing w:after="120" w:before="60" w:line="276"/>
        <w:jc w:val="both"/>
      </w:pPr>
      <w:r>
        <w:rPr>
          <w:rFonts w:ascii="Calibri" w:cs="Calibri" w:eastAsia="Calibri" w:hAnsi="Calibri"/>
          <w:b/>
          <w:bCs/>
          <w:color w:val="262626"/>
          <w:sz w:val="24"/>
          <w:szCs w:val="24"/>
        </w:rPr>
        <w:t xml:space="preserve">Build the Home, Library, Movie detail, Show detail and Search screens </w:t>
      </w:r>
      <w:r>
        <w:rPr>
          <w:rFonts w:ascii="Calibri" w:cs="Calibri" w:eastAsia="Calibri" w:hAnsi="Calibri"/>
          <w:color w:val="262626"/>
          <w:sz w:val="24"/>
          <w:szCs w:val="24"/>
        </w:rPr>
        <w:t xml:space="preserve">against the repositories. Expected output: all five screens driven by real server data on Android phone.</w:t>
      </w:r>
    </w:p>
    <w:p>
      <w:pPr>
        <w:pStyle w:val="ListParagraph"/>
        <w:numPr>
          <w:ilvl w:val="0"/>
          <w:numId w:val="23"/>
        </w:numPr>
        <w:spacing w:after="120" w:before="60" w:line="276"/>
        <w:jc w:val="both"/>
      </w:pPr>
      <w:r>
        <w:rPr>
          <w:rFonts w:ascii="Calibri" w:cs="Calibri" w:eastAsia="Calibri" w:hAnsi="Calibri"/>
          <w:b/>
          <w:bCs/>
          <w:color w:val="262626"/>
          <w:sz w:val="24"/>
          <w:szCs w:val="24"/>
        </w:rPr>
        <w:t xml:space="preserve">Apply the responsive rules </w:t>
      </w:r>
      <w:r>
        <w:rPr>
          <w:rFonts w:ascii="Calibri" w:cs="Calibri" w:eastAsia="Calibri" w:hAnsi="Calibri"/>
          <w:color w:val="262626"/>
          <w:sz w:val="24"/>
          <w:szCs w:val="24"/>
        </w:rPr>
        <w:t xml:space="preserve">from section 13. Expected output: the library grid changing column count on window resize on Windows and on tablet rotation.</w:t>
      </w:r>
    </w:p>
    <w:p>
      <w:pPr>
        <w:pStyle w:val="Heading2"/>
        <w:spacing w:after="140" w:before="260" w:line="276"/>
        <w:jc w:val="left"/>
      </w:pPr>
      <w:r>
        <w:rPr>
          <w:rFonts w:ascii="Calibri" w:cs="Calibri" w:eastAsia="Calibri" w:hAnsi="Calibri"/>
          <w:b/>
          <w:bCs/>
          <w:color w:val="004AAD"/>
          <w:sz w:val="28"/>
          <w:szCs w:val="28"/>
        </w:rPr>
        <w:t xml:space="preserve">16.5 Phase 5, the player</w:t>
      </w:r>
    </w:p>
    <w:p>
      <w:pPr>
        <w:pStyle w:val="ListParagraph"/>
        <w:numPr>
          <w:ilvl w:val="0"/>
          <w:numId w:val="24"/>
        </w:numPr>
        <w:spacing w:after="120" w:before="60" w:line="276"/>
        <w:jc w:val="both"/>
      </w:pPr>
      <w:r>
        <w:rPr>
          <w:rFonts w:ascii="Calibri" w:cs="Calibri" w:eastAsia="Calibri" w:hAnsi="Calibri"/>
          <w:b/>
          <w:bCs/>
          <w:color w:val="262626"/>
          <w:sz w:val="24"/>
          <w:szCs w:val="24"/>
        </w:rPr>
        <w:t xml:space="preserve">Define the PlayerEngine interface </w:t>
      </w:r>
      <w:r>
        <w:rPr>
          <w:rFonts w:ascii="Calibri" w:cs="Calibri" w:eastAsia="Calibri" w:hAnsi="Calibri"/>
          <w:color w:val="262626"/>
          <w:sz w:val="24"/>
          <w:szCs w:val="24"/>
        </w:rPr>
        <w:t xml:space="preserve">in core/playback from section 8.1. Expected output: the interface compiling with no platform dependency.</w:t>
      </w:r>
    </w:p>
    <w:p>
      <w:pPr>
        <w:pStyle w:val="ListParagraph"/>
        <w:numPr>
          <w:ilvl w:val="0"/>
          <w:numId w:val="24"/>
        </w:numPr>
        <w:spacing w:after="120" w:before="60" w:line="276"/>
        <w:jc w:val="both"/>
      </w:pPr>
      <w:r>
        <w:rPr>
          <w:rFonts w:ascii="Calibri" w:cs="Calibri" w:eastAsia="Calibri" w:hAnsi="Calibri"/>
          <w:b/>
          <w:bCs/>
          <w:color w:val="262626"/>
          <w:sz w:val="24"/>
          <w:szCs w:val="24"/>
        </w:rPr>
        <w:t xml:space="preserve">Implement the Media3 engine </w:t>
      </w:r>
      <w:r>
        <w:rPr>
          <w:rFonts w:ascii="Calibri" w:cs="Calibri" w:eastAsia="Calibri" w:hAnsi="Calibri"/>
          <w:color w:val="262626"/>
          <w:sz w:val="24"/>
          <w:szCs w:val="24"/>
        </w:rPr>
        <w:t xml:space="preserve">in player/exo with the setup in section 8.2 and the surface rules in section 8.3. Expected output: direct play of a file from the server on Android phone.</w:t>
      </w:r>
    </w:p>
    <w:p>
      <w:pPr>
        <w:pStyle w:val="ListParagraph"/>
        <w:numPr>
          <w:ilvl w:val="0"/>
          <w:numId w:val="24"/>
        </w:numPr>
        <w:spacing w:after="120" w:before="60" w:line="276"/>
        <w:jc w:val="both"/>
      </w:pPr>
      <w:r>
        <w:rPr>
          <w:rFonts w:ascii="Calibri" w:cs="Calibri" w:eastAsia="Calibri" w:hAnsi="Calibri"/>
          <w:b/>
          <w:bCs/>
          <w:color w:val="262626"/>
          <w:sz w:val="24"/>
          <w:szCs w:val="24"/>
        </w:rPr>
        <w:t xml:space="preserve">Implement frame rate matching </w:t>
      </w:r>
      <w:r>
        <w:rPr>
          <w:rFonts w:ascii="Calibri" w:cs="Calibri" w:eastAsia="Calibri" w:hAnsi="Calibri"/>
          <w:color w:val="262626"/>
          <w:sz w:val="24"/>
          <w:szCs w:val="24"/>
        </w:rPr>
        <w:t xml:space="preserve">from section 9.4. Expected output: a log line reporting content rate, display rate before the change and display rate after the change on a television device.</w:t>
      </w:r>
    </w:p>
    <w:p>
      <w:pPr>
        <w:pStyle w:val="ListParagraph"/>
        <w:numPr>
          <w:ilvl w:val="0"/>
          <w:numId w:val="24"/>
        </w:numPr>
        <w:spacing w:after="120" w:before="60" w:line="276"/>
        <w:jc w:val="both"/>
      </w:pPr>
      <w:r>
        <w:rPr>
          <w:rFonts w:ascii="Calibri" w:cs="Calibri" w:eastAsia="Calibri" w:hAnsi="Calibri"/>
          <w:b/>
          <w:bCs/>
          <w:color w:val="262626"/>
          <w:sz w:val="24"/>
          <w:szCs w:val="24"/>
        </w:rPr>
        <w:t xml:space="preserve">Implement the libmpv engine </w:t>
      </w:r>
      <w:r>
        <w:rPr>
          <w:rFonts w:ascii="Calibri" w:cs="Calibri" w:eastAsia="Calibri" w:hAnsi="Calibri"/>
          <w:color w:val="262626"/>
          <w:sz w:val="24"/>
          <w:szCs w:val="24"/>
        </w:rPr>
        <w:t xml:space="preserve">in player/mpv with the options in section 8.4. Expected output: direct play of the same file on Windows.</w:t>
      </w:r>
    </w:p>
    <w:p>
      <w:pPr>
        <w:pStyle w:val="ListParagraph"/>
        <w:numPr>
          <w:ilvl w:val="0"/>
          <w:numId w:val="24"/>
        </w:numPr>
        <w:spacing w:after="120" w:before="60" w:line="276"/>
        <w:jc w:val="both"/>
      </w:pPr>
      <w:r>
        <w:rPr>
          <w:rFonts w:ascii="Calibri" w:cs="Calibri" w:eastAsia="Calibri" w:hAnsi="Calibri"/>
          <w:b/>
          <w:bCs/>
          <w:color w:val="262626"/>
          <w:sz w:val="24"/>
          <w:szCs w:val="24"/>
        </w:rPr>
        <w:t xml:space="preserve">Implement the overlay </w:t>
      </w:r>
      <w:r>
        <w:rPr>
          <w:rFonts w:ascii="Calibri" w:cs="Calibri" w:eastAsia="Calibri" w:hAnsi="Calibri"/>
          <w:color w:val="262626"/>
          <w:sz w:val="24"/>
          <w:szCs w:val="24"/>
        </w:rPr>
        <w:t xml:space="preserve">from section 12.4 including trickplay seek previews. Expected output: the overlay appearing and disappearing on the correct triggers with the video surface never redrawn.</w:t>
      </w:r>
    </w:p>
    <w:p>
      <w:pPr>
        <w:pStyle w:val="ListParagraph"/>
        <w:numPr>
          <w:ilvl w:val="0"/>
          <w:numId w:val="24"/>
        </w:numPr>
        <w:spacing w:after="120" w:before="60" w:line="276"/>
        <w:jc w:val="both"/>
      </w:pPr>
      <w:r>
        <w:rPr>
          <w:rFonts w:ascii="Calibri" w:cs="Calibri" w:eastAsia="Calibri" w:hAnsi="Calibri"/>
          <w:b/>
          <w:bCs/>
          <w:color w:val="262626"/>
          <w:sz w:val="24"/>
          <w:szCs w:val="24"/>
        </w:rPr>
        <w:t xml:space="preserve">Implement timeline reporting </w:t>
      </w:r>
      <w:r>
        <w:rPr>
          <w:rFonts w:ascii="Calibri" w:cs="Calibri" w:eastAsia="Calibri" w:hAnsi="Calibri"/>
          <w:color w:val="262626"/>
          <w:sz w:val="24"/>
          <w:szCs w:val="24"/>
        </w:rPr>
        <w:t xml:space="preserve">from section 5.6. Expected output: a position set on one device appearing as the resume point on another.</w:t>
      </w:r>
    </w:p>
    <w:p>
      <w:pPr>
        <w:pStyle w:val="ListParagraph"/>
        <w:numPr>
          <w:ilvl w:val="0"/>
          <w:numId w:val="24"/>
        </w:numPr>
        <w:spacing w:after="120" w:before="60" w:line="276"/>
        <w:jc w:val="both"/>
      </w:pPr>
      <w:r>
        <w:rPr>
          <w:rFonts w:ascii="Calibri" w:cs="Calibri" w:eastAsia="Calibri" w:hAnsi="Calibri"/>
          <w:b/>
          <w:bCs/>
          <w:color w:val="262626"/>
          <w:sz w:val="24"/>
          <w:szCs w:val="24"/>
        </w:rPr>
        <w:t xml:space="preserve">Implement markers and auto-play </w:t>
      </w:r>
      <w:r>
        <w:rPr>
          <w:rFonts w:ascii="Calibri" w:cs="Calibri" w:eastAsia="Calibri" w:hAnsi="Calibri"/>
          <w:color w:val="262626"/>
          <w:sz w:val="24"/>
          <w:szCs w:val="24"/>
        </w:rPr>
        <w:t xml:space="preserve">from the product decisions in section 2. Expected output: an intro skip button, an automatic credit skip and a cancellable next episode countdown.</w:t>
      </w:r>
    </w:p>
    <w:p>
      <w:pPr>
        <w:pStyle w:val="ListParagraph"/>
        <w:numPr>
          <w:ilvl w:val="0"/>
          <w:numId w:val="24"/>
        </w:numPr>
        <w:spacing w:after="120" w:before="60" w:line="276"/>
        <w:jc w:val="both"/>
      </w:pPr>
      <w:r>
        <w:rPr>
          <w:rFonts w:ascii="Calibri" w:cs="Calibri" w:eastAsia="Calibri" w:hAnsi="Calibri"/>
          <w:b/>
          <w:bCs/>
          <w:color w:val="262626"/>
          <w:sz w:val="24"/>
          <w:szCs w:val="24"/>
        </w:rPr>
        <w:t xml:space="preserve">Implement the transcode fallback </w:t>
      </w:r>
      <w:r>
        <w:rPr>
          <w:rFonts w:ascii="Calibri" w:cs="Calibri" w:eastAsia="Calibri" w:hAnsi="Calibri"/>
          <w:color w:val="262626"/>
          <w:sz w:val="24"/>
          <w:szCs w:val="24"/>
        </w:rPr>
        <w:t xml:space="preserve">from section 10. Expected output: a forced decoder failure producing continuous playback with the transcoding chip shown once.</w:t>
      </w:r>
    </w:p>
    <w:p>
      <w:pPr>
        <w:pStyle w:val="Heading2"/>
        <w:spacing w:after="140" w:before="260" w:line="276"/>
        <w:jc w:val="left"/>
      </w:pPr>
      <w:r>
        <w:rPr>
          <w:rFonts w:ascii="Calibri" w:cs="Calibri" w:eastAsia="Calibri" w:hAnsi="Calibri"/>
          <w:b/>
          <w:bCs/>
          <w:color w:val="004AAD"/>
          <w:sz w:val="28"/>
          <w:szCs w:val="28"/>
        </w:rPr>
        <w:t xml:space="preserve">16.6 Phase 6, downloads</w:t>
      </w:r>
    </w:p>
    <w:p>
      <w:pPr>
        <w:pStyle w:val="ListParagraph"/>
        <w:numPr>
          <w:ilvl w:val="0"/>
          <w:numId w:val="25"/>
        </w:numPr>
        <w:spacing w:after="120" w:before="60" w:line="276"/>
        <w:jc w:val="both"/>
      </w:pPr>
      <w:r>
        <w:rPr>
          <w:rFonts w:ascii="Calibri" w:cs="Calibri" w:eastAsia="Calibri" w:hAnsi="Calibri"/>
          <w:b/>
          <w:bCs/>
          <w:color w:val="262626"/>
          <w:sz w:val="24"/>
          <w:szCs w:val="24"/>
        </w:rPr>
        <w:t xml:space="preserve">Implement the download queue </w:t>
      </w:r>
      <w:r>
        <w:rPr>
          <w:rFonts w:ascii="Calibri" w:cs="Calibri" w:eastAsia="Calibri" w:hAnsi="Calibri"/>
          <w:color w:val="262626"/>
          <w:sz w:val="24"/>
          <w:szCs w:val="24"/>
        </w:rPr>
        <w:t xml:space="preserve">from section 11.2. Expected output: an interrupted download resuming from its received byte count.</w:t>
      </w:r>
    </w:p>
    <w:p>
      <w:pPr>
        <w:pStyle w:val="ListParagraph"/>
        <w:numPr>
          <w:ilvl w:val="0"/>
          <w:numId w:val="25"/>
        </w:numPr>
        <w:spacing w:after="120" w:before="60" w:line="276"/>
        <w:jc w:val="both"/>
      </w:pPr>
      <w:r>
        <w:rPr>
          <w:rFonts w:ascii="Calibri" w:cs="Calibri" w:eastAsia="Calibri" w:hAnsi="Calibri"/>
          <w:b/>
          <w:bCs/>
          <w:color w:val="262626"/>
          <w:sz w:val="24"/>
          <w:szCs w:val="24"/>
        </w:rPr>
        <w:t xml:space="preserve">Implement offline playback resolution </w:t>
      </w:r>
      <w:r>
        <w:rPr>
          <w:rFonts w:ascii="Calibri" w:cs="Calibri" w:eastAsia="Calibri" w:hAnsi="Calibri"/>
          <w:color w:val="262626"/>
          <w:sz w:val="24"/>
          <w:szCs w:val="24"/>
        </w:rPr>
        <w:t xml:space="preserve">so a downloaded item plays from local storage with the network disabled. Expected output: full playback in aeroplane mode.</w:t>
      </w:r>
    </w:p>
    <w:p>
      <w:pPr>
        <w:pStyle w:val="ListParagraph"/>
        <w:numPr>
          <w:ilvl w:val="0"/>
          <w:numId w:val="25"/>
        </w:numPr>
        <w:spacing w:after="120" w:before="60" w:line="276"/>
        <w:jc w:val="both"/>
      </w:pPr>
      <w:r>
        <w:rPr>
          <w:rFonts w:ascii="Calibri" w:cs="Calibri" w:eastAsia="Calibri" w:hAnsi="Calibri"/>
          <w:b/>
          <w:bCs/>
          <w:color w:val="262626"/>
          <w:sz w:val="24"/>
          <w:szCs w:val="24"/>
        </w:rPr>
        <w:t xml:space="preserve">Implement offline watch state </w:t>
      </w:r>
      <w:r>
        <w:rPr>
          <w:rFonts w:ascii="Calibri" w:cs="Calibri" w:eastAsia="Calibri" w:hAnsi="Calibri"/>
          <w:color w:val="262626"/>
          <w:sz w:val="24"/>
          <w:szCs w:val="24"/>
        </w:rPr>
        <w:t xml:space="preserve">from section 11.3. Expected output: a position recorded offline appearing on the server after reconnection.</w:t>
      </w:r>
    </w:p>
    <w:p>
      <w:pPr>
        <w:pStyle w:val="Heading2"/>
        <w:spacing w:after="140" w:before="260" w:line="276"/>
        <w:jc w:val="left"/>
      </w:pPr>
      <w:r>
        <w:rPr>
          <w:rFonts w:ascii="Calibri" w:cs="Calibri" w:eastAsia="Calibri" w:hAnsi="Calibri"/>
          <w:b/>
          <w:bCs/>
          <w:color w:val="004AAD"/>
          <w:sz w:val="28"/>
          <w:szCs w:val="28"/>
        </w:rPr>
        <w:t xml:space="preserve">16.7 Phase 7, television and Windows</w:t>
      </w:r>
    </w:p>
    <w:p>
      <w:pPr>
        <w:pStyle w:val="ListParagraph"/>
        <w:numPr>
          <w:ilvl w:val="0"/>
          <w:numId w:val="26"/>
        </w:numPr>
        <w:spacing w:after="120" w:before="60" w:line="276"/>
        <w:jc w:val="both"/>
      </w:pPr>
      <w:r>
        <w:rPr>
          <w:rFonts w:ascii="Calibri" w:cs="Calibri" w:eastAsia="Calibri" w:hAnsi="Calibri"/>
          <w:b/>
          <w:bCs/>
          <w:color w:val="262626"/>
          <w:sz w:val="24"/>
          <w:szCs w:val="24"/>
        </w:rPr>
        <w:t xml:space="preserve">Build the television application module </w:t>
      </w:r>
      <w:r>
        <w:rPr>
          <w:rFonts w:ascii="Calibri" w:cs="Calibri" w:eastAsia="Calibri" w:hAnsi="Calibri"/>
          <w:color w:val="262626"/>
          <w:sz w:val="24"/>
          <w:szCs w:val="24"/>
        </w:rPr>
        <w:t xml:space="preserve">with the focus rules from section 13.4. Expected output: every screen navigable using a directional pad alone, with no dead ends.</w:t>
      </w:r>
    </w:p>
    <w:p>
      <w:pPr>
        <w:pStyle w:val="ListParagraph"/>
        <w:numPr>
          <w:ilvl w:val="0"/>
          <w:numId w:val="26"/>
        </w:numPr>
        <w:spacing w:after="120" w:before="60" w:line="276"/>
        <w:jc w:val="both"/>
      </w:pPr>
      <w:r>
        <w:rPr>
          <w:rFonts w:ascii="Calibri" w:cs="Calibri" w:eastAsia="Calibri" w:hAnsi="Calibri"/>
          <w:b/>
          <w:bCs/>
          <w:color w:val="262626"/>
          <w:sz w:val="24"/>
          <w:szCs w:val="24"/>
        </w:rPr>
        <w:t xml:space="preserve">Build the Windows application module </w:t>
      </w:r>
      <w:r>
        <w:rPr>
          <w:rFonts w:ascii="Calibri" w:cs="Calibri" w:eastAsia="Calibri" w:hAnsi="Calibri"/>
          <w:color w:val="262626"/>
          <w:sz w:val="24"/>
          <w:szCs w:val="24"/>
        </w:rPr>
        <w:t xml:space="preserve">with keyboard and pointer input. Expected output: every screen operable with keyboard alone.</w:t>
      </w:r>
    </w:p>
    <w:p>
      <w:pPr>
        <w:pStyle w:val="ListParagraph"/>
        <w:numPr>
          <w:ilvl w:val="0"/>
          <w:numId w:val="26"/>
        </w:numPr>
        <w:spacing w:after="120" w:before="60" w:line="276"/>
        <w:jc w:val="both"/>
      </w:pPr>
      <w:r>
        <w:rPr>
          <w:rFonts w:ascii="Calibri" w:cs="Calibri" w:eastAsia="Calibri" w:hAnsi="Calibri"/>
          <w:b/>
          <w:bCs/>
          <w:color w:val="262626"/>
          <w:sz w:val="24"/>
          <w:szCs w:val="24"/>
        </w:rPr>
        <w:t xml:space="preserve">Produce the branding assets </w:t>
      </w:r>
      <w:r>
        <w:rPr>
          <w:rFonts w:ascii="Calibri" w:cs="Calibri" w:eastAsia="Calibri" w:hAnsi="Calibri"/>
          <w:color w:val="262626"/>
          <w:sz w:val="24"/>
          <w:szCs w:val="24"/>
        </w:rPr>
        <w:t xml:space="preserve">from section 15. Expected output: adaptive icon, television banner and Windows ICO present in the correct resource directories.</w:t>
      </w:r>
    </w:p>
    <w:p>
      <w:pPr>
        <w:pStyle w:val="ListParagraph"/>
        <w:numPr>
          <w:ilvl w:val="0"/>
          <w:numId w:val="26"/>
        </w:numPr>
        <w:spacing w:after="120" w:before="60" w:line="276"/>
        <w:jc w:val="both"/>
      </w:pPr>
      <w:r>
        <w:rPr>
          <w:rFonts w:ascii="Calibri" w:cs="Calibri" w:eastAsia="Calibri" w:hAnsi="Calibri"/>
          <w:b/>
          <w:bCs/>
          <w:color w:val="262626"/>
          <w:sz w:val="24"/>
          <w:szCs w:val="24"/>
        </w:rPr>
        <w:t xml:space="preserve">Produce release artefacts. </w:t>
      </w:r>
      <w:r>
        <w:rPr>
          <w:rFonts w:ascii="Calibri" w:cs="Calibri" w:eastAsia="Calibri" w:hAnsi="Calibri"/>
          <w:color w:val="262626"/>
          <w:sz w:val="24"/>
          <w:szCs w:val="24"/>
        </w:rPr>
        <w:t xml:space="preserve">Expected output: a signed APK for phone, a signed APK for television and an MSI installer for Windows.</w:t>
      </w:r>
    </w:p>
    <w:p>
      <w:r>
        <w:br w:type="page"/>
      </w:r>
    </w:p>
    <w:p>
      <w:pPr>
        <w:pStyle w:val="Heading1"/>
        <w:spacing w:after="140" w:before="360" w:line="276"/>
        <w:jc w:val="left"/>
      </w:pPr>
      <w:r>
        <w:rPr>
          <w:rFonts w:ascii="Calibri" w:cs="Calibri" w:eastAsia="Calibri" w:hAnsi="Calibri"/>
          <w:b/>
          <w:bCs/>
          <w:color w:val="004AAD"/>
          <w:sz w:val="32"/>
          <w:szCs w:val="32"/>
        </w:rPr>
        <w:t xml:space="preserve">17 Distribution</w:t>
      </w:r>
    </w:p>
    <w:p>
      <w:pPr>
        <w:spacing w:after="120" w:before="60" w:line="276"/>
        <w:jc w:val="both"/>
      </w:pPr>
      <w:r>
        <w:rPr>
          <w:rFonts w:ascii="Calibri" w:cs="Calibri" w:eastAsia="Calibri" w:hAnsi="Calibri"/>
          <w:color w:val="262626"/>
          <w:sz w:val="24"/>
          <w:szCs w:val="24"/>
        </w:rPr>
        <w:t xml:space="preserve">The applications are installed directly. No application store is involved.</w:t>
      </w:r>
    </w:p>
    <w:p>
      <w:pPr>
        <w:pStyle w:val="ListParagraph"/>
        <w:numPr>
          <w:ilvl w:val="0"/>
          <w:numId w:val="27"/>
        </w:numPr>
        <w:spacing w:after="120" w:before="60" w:line="276"/>
        <w:jc w:val="both"/>
      </w:pPr>
      <w:r>
        <w:rPr>
          <w:rFonts w:ascii="Calibri" w:cs="Calibri" w:eastAsia="Calibri" w:hAnsi="Calibri"/>
          <w:b/>
          <w:bCs/>
          <w:color w:val="262626"/>
          <w:sz w:val="24"/>
          <w:szCs w:val="24"/>
        </w:rPr>
        <w:t xml:space="preserve">Signing. </w:t>
      </w:r>
      <w:r>
        <w:rPr>
          <w:rFonts w:ascii="Calibri" w:cs="Calibri" w:eastAsia="Calibri" w:hAnsi="Calibri"/>
          <w:color w:val="262626"/>
          <w:sz w:val="24"/>
          <w:szCs w:val="24"/>
        </w:rPr>
        <w:t xml:space="preserve">One release keystore is generated and stored outside the repository. The same key signs the phone and television builds so an upgrade installs over the previous version.</w:t>
      </w:r>
    </w:p>
    <w:p>
      <w:pPr>
        <w:pStyle w:val="ListParagraph"/>
        <w:numPr>
          <w:ilvl w:val="0"/>
          <w:numId w:val="27"/>
        </w:numPr>
        <w:spacing w:after="120" w:before="60" w:line="276"/>
        <w:jc w:val="both"/>
      </w:pPr>
      <w:r>
        <w:rPr>
          <w:rFonts w:ascii="Calibri" w:cs="Calibri" w:eastAsia="Calibri" w:hAnsi="Calibri"/>
          <w:b/>
          <w:bCs/>
          <w:color w:val="262626"/>
          <w:sz w:val="24"/>
          <w:szCs w:val="24"/>
        </w:rPr>
        <w:t xml:space="preserve">Hosting. </w:t>
      </w:r>
      <w:r>
        <w:rPr>
          <w:rFonts w:ascii="Calibri" w:cs="Calibri" w:eastAsia="Calibri" w:hAnsi="Calibri"/>
          <w:color w:val="262626"/>
          <w:sz w:val="24"/>
          <w:szCs w:val="24"/>
        </w:rPr>
        <w:t xml:space="preserve">Release artefacts are published to GitHub Releases. No server is required.</w:t>
      </w:r>
    </w:p>
    <w:p>
      <w:pPr>
        <w:pStyle w:val="ListParagraph"/>
        <w:numPr>
          <w:ilvl w:val="0"/>
          <w:numId w:val="27"/>
        </w:numPr>
        <w:spacing w:after="120" w:before="60" w:line="276"/>
        <w:jc w:val="both"/>
      </w:pPr>
      <w:r>
        <w:rPr>
          <w:rFonts w:ascii="Calibri" w:cs="Calibri" w:eastAsia="Calibri" w:hAnsi="Calibri"/>
          <w:b/>
          <w:bCs/>
          <w:color w:val="262626"/>
          <w:sz w:val="24"/>
          <w:szCs w:val="24"/>
        </w:rPr>
        <w:t xml:space="preserve">Update manifest. </w:t>
      </w:r>
      <w:r>
        <w:rPr>
          <w:rFonts w:ascii="Calibri" w:cs="Calibri" w:eastAsia="Calibri" w:hAnsi="Calibri"/>
          <w:color w:val="262626"/>
          <w:sz w:val="24"/>
          <w:szCs w:val="24"/>
        </w:rPr>
        <w:t xml:space="preserve">A static JSON file at a fixed release URL lists the latest version code, version name and artefact URL per target.</w:t>
      </w:r>
    </w:p>
    <w:p>
      <w:pPr>
        <w:pStyle w:val="ListParagraph"/>
        <w:numPr>
          <w:ilvl w:val="0"/>
          <w:numId w:val="27"/>
        </w:numPr>
        <w:spacing w:after="120" w:before="60" w:line="276"/>
        <w:jc w:val="both"/>
      </w:pPr>
      <w:r>
        <w:rPr>
          <w:rFonts w:ascii="Calibri" w:cs="Calibri" w:eastAsia="Calibri" w:hAnsi="Calibri"/>
          <w:b/>
          <w:bCs/>
          <w:color w:val="262626"/>
          <w:sz w:val="24"/>
          <w:szCs w:val="24"/>
        </w:rPr>
        <w:t xml:space="preserve">Update check. </w:t>
      </w:r>
      <w:r>
        <w:rPr>
          <w:rFonts w:ascii="Calibri" w:cs="Calibri" w:eastAsia="Calibri" w:hAnsi="Calibri"/>
          <w:color w:val="262626"/>
          <w:sz w:val="24"/>
          <w:szCs w:val="24"/>
        </w:rPr>
        <w:t xml:space="preserve">The client fetches the manifest at launch, at most once per 24 hours. A newer version code shows a single non-blocking notice with a download action.</w:t>
      </w:r>
    </w:p>
    <w:p>
      <w:pPr>
        <w:pStyle w:val="ListParagraph"/>
        <w:numPr>
          <w:ilvl w:val="0"/>
          <w:numId w:val="27"/>
        </w:numPr>
        <w:spacing w:after="120" w:before="60" w:line="276"/>
        <w:jc w:val="both"/>
      </w:pPr>
      <w:r>
        <w:rPr>
          <w:rFonts w:ascii="Calibri" w:cs="Calibri" w:eastAsia="Calibri" w:hAnsi="Calibri"/>
          <w:b/>
          <w:bCs/>
          <w:color w:val="262626"/>
          <w:sz w:val="24"/>
          <w:szCs w:val="24"/>
        </w:rPr>
        <w:t xml:space="preserve">Windows installation. </w:t>
      </w:r>
      <w:r>
        <w:rPr>
          <w:rFonts w:ascii="Calibri" w:cs="Calibri" w:eastAsia="Calibri" w:hAnsi="Calibri"/>
          <w:color w:val="262626"/>
          <w:sz w:val="24"/>
          <w:szCs w:val="24"/>
        </w:rPr>
        <w:t xml:space="preserve">The Compose Desktop Gradle plugin produces the MSI through the packageMsi task. The libmpv DLL is bundled inside it.</w:t>
      </w:r>
    </w:p>
    <w:p>
      <w:pPr>
        <w:pStyle w:val="Heading1"/>
        <w:spacing w:after="140" w:before="360" w:line="276"/>
        <w:jc w:val="left"/>
      </w:pPr>
      <w:r>
        <w:rPr>
          <w:rFonts w:ascii="Calibri" w:cs="Calibri" w:eastAsia="Calibri" w:hAnsi="Calibri"/>
          <w:b/>
          <w:bCs/>
          <w:color w:val="004AAD"/>
          <w:sz w:val="32"/>
          <w:szCs w:val="32"/>
        </w:rPr>
        <w:t xml:space="preserve">18 Constraints and known limits</w:t>
      </w:r>
    </w:p>
    <w:p>
      <w:pPr>
        <w:pStyle w:val="ListParagraph"/>
        <w:numPr>
          <w:ilvl w:val="0"/>
          <w:numId w:val="28"/>
        </w:numPr>
        <w:spacing w:after="120" w:before="60" w:line="276"/>
        <w:jc w:val="both"/>
      </w:pPr>
      <w:r>
        <w:rPr>
          <w:rFonts w:ascii="Calibri" w:cs="Calibri" w:eastAsia="Calibri" w:hAnsi="Calibri"/>
          <w:b/>
          <w:bCs/>
          <w:color w:val="262626"/>
          <w:sz w:val="24"/>
          <w:szCs w:val="24"/>
        </w:rPr>
        <w:t xml:space="preserve">Remote playback requires a Plex subscription. </w:t>
      </w:r>
      <w:r>
        <w:rPr>
          <w:rFonts w:ascii="Calibri" w:cs="Calibri" w:eastAsia="Calibri" w:hAnsi="Calibri"/>
          <w:color w:val="262626"/>
          <w:sz w:val="24"/>
          <w:szCs w:val="24"/>
        </w:rPr>
        <w:t xml:space="preserve">Plex requires either a Plex Pass on the server owner account or a Remote Watch Pass on the viewing account for playback outside the home network.</w:t>
      </w:r>
    </w:p>
    <w:p>
      <w:pPr>
        <w:spacing w:after="120" w:before="60" w:line="276"/>
        <w:jc w:val="both"/>
      </w:pPr>
      <w:r>
        <w:rPr>
          <w:rFonts w:ascii="Calibri" w:cs="Calibri" w:eastAsia="Calibri" w:hAnsi="Calibri"/>
          <w:color w:val="262626"/>
          <w:sz w:val="24"/>
          <w:szCs w:val="24"/>
        </w:rPr>
        <w:t xml:space="preserve">The requirement is documented by Plex and applies to third party clients using the API</w:t>
      </w:r>
      <w:r>
        <w:rPr>
          <w:rFonts w:ascii="Calibri" w:cs="Calibri" w:eastAsia="Calibri" w:hAnsi="Calibri"/>
          <w:b/>
          <w:bCs/>
          <w:color w:val="004AAD"/>
          <w:sz w:val="24"/>
          <w:szCs w:val="24"/>
          <w:vertAlign w:val="superscript"/>
        </w:rPr>
        <w:t xml:space="preserve">15</w:t>
      </w:r>
      <w:r>
        <w:rPr>
          <w:rFonts w:ascii="Calibri" w:cs="Calibri" w:eastAsia="Calibri" w:hAnsi="Calibri"/>
          <w:color w:val="262626"/>
          <w:sz w:val="24"/>
          <w:szCs w:val="24"/>
        </w:rPr>
        <w:t xml:space="preserve">. Both accounts on this deployment hold a subscription, so this is recorded as a constraint rather than a task.</w:t>
      </w:r>
    </w:p>
    <w:p>
      <w:pPr>
        <w:pStyle w:val="ListParagraph"/>
        <w:numPr>
          <w:ilvl w:val="0"/>
          <w:numId w:val="29"/>
        </w:numPr>
        <w:spacing w:after="120" w:before="60" w:line="276"/>
        <w:jc w:val="both"/>
      </w:pPr>
      <w:r>
        <w:rPr>
          <w:rFonts w:ascii="Calibri" w:cs="Calibri" w:eastAsia="Calibri" w:hAnsi="Calibri"/>
          <w:b/>
          <w:bCs/>
          <w:color w:val="262626"/>
          <w:sz w:val="24"/>
          <w:szCs w:val="24"/>
        </w:rPr>
        <w:t xml:space="preserve">The Plex API carries no compatibility guarantee. </w:t>
      </w:r>
      <w:r>
        <w:rPr>
          <w:rFonts w:ascii="Calibri" w:cs="Calibri" w:eastAsia="Calibri" w:hAnsi="Calibri"/>
          <w:color w:val="262626"/>
          <w:sz w:val="24"/>
          <w:szCs w:val="24"/>
        </w:rPr>
        <w:t xml:space="preserve">Response mapping is isolated inside core/api so a change on the Plex side touches one module.</w:t>
      </w:r>
    </w:p>
    <w:p>
      <w:pPr>
        <w:pStyle w:val="ListParagraph"/>
        <w:numPr>
          <w:ilvl w:val="0"/>
          <w:numId w:val="29"/>
        </w:numPr>
        <w:spacing w:after="120" w:before="60" w:line="276"/>
        <w:jc w:val="both"/>
      </w:pPr>
      <w:r>
        <w:rPr>
          <w:rFonts w:ascii="Calibri" w:cs="Calibri" w:eastAsia="Calibri" w:hAnsi="Calibri"/>
          <w:b/>
          <w:bCs/>
          <w:color w:val="262626"/>
          <w:sz w:val="24"/>
          <w:szCs w:val="24"/>
        </w:rPr>
        <w:t xml:space="preserve">Passthrough depends on the device. </w:t>
      </w:r>
      <w:r>
        <w:rPr>
          <w:rFonts w:ascii="Calibri" w:cs="Calibri" w:eastAsia="Calibri" w:hAnsi="Calibri"/>
          <w:color w:val="262626"/>
          <w:sz w:val="24"/>
          <w:szCs w:val="24"/>
        </w:rPr>
        <w:t xml:space="preserve">Bitstream output for Dolby and DTS formats requires the device to report the capability. Where it is absent, the client decodes locally and outputs stereo or multichannel PCM.</w:t>
      </w:r>
    </w:p>
    <w:p>
      <w:pPr>
        <w:pStyle w:val="ListParagraph"/>
        <w:numPr>
          <w:ilvl w:val="0"/>
          <w:numId w:val="29"/>
        </w:numPr>
        <w:spacing w:after="120" w:before="60" w:line="276"/>
        <w:jc w:val="both"/>
      </w:pPr>
      <w:r>
        <w:rPr>
          <w:rFonts w:ascii="Calibri" w:cs="Calibri" w:eastAsia="Calibri" w:hAnsi="Calibri"/>
          <w:b/>
          <w:bCs/>
          <w:color w:val="262626"/>
          <w:sz w:val="24"/>
          <w:szCs w:val="24"/>
        </w:rPr>
        <w:t xml:space="preserve">Display mode changes blank the screen briefly. </w:t>
      </w:r>
      <w:r>
        <w:rPr>
          <w:rFonts w:ascii="Calibri" w:cs="Calibri" w:eastAsia="Calibri" w:hAnsi="Calibri"/>
          <w:color w:val="262626"/>
          <w:sz w:val="24"/>
          <w:szCs w:val="24"/>
        </w:rPr>
        <w:t xml:space="preserve">This is a property of the HDMI link and cannot be removed. The setting in section 9.5 exists so the behaviour can be switched off.</w:t>
      </w:r>
    </w:p>
    <w:p>
      <w:pPr>
        <w:pStyle w:val="ListParagraph"/>
        <w:numPr>
          <w:ilvl w:val="0"/>
          <w:numId w:val="29"/>
        </w:numPr>
        <w:spacing w:after="120" w:before="60" w:line="276"/>
        <w:jc w:val="both"/>
      </w:pPr>
      <w:r>
        <w:rPr>
          <w:rFonts w:ascii="Calibri" w:cs="Calibri" w:eastAsia="Calibri" w:hAnsi="Calibri"/>
          <w:b/>
          <w:bCs/>
          <w:color w:val="262626"/>
          <w:sz w:val="24"/>
          <w:szCs w:val="24"/>
        </w:rPr>
        <w:t xml:space="preserve">The television and phone builds are separate artefacts. </w:t>
      </w:r>
      <w:r>
        <w:rPr>
          <w:rFonts w:ascii="Calibri" w:cs="Calibri" w:eastAsia="Calibri" w:hAnsi="Calibri"/>
          <w:color w:val="262626"/>
          <w:sz w:val="24"/>
          <w:szCs w:val="24"/>
        </w:rPr>
        <w:t xml:space="preserve">They share every module below the application layer and differ only in navigation, focus and type scale.</w:t>
      </w:r>
    </w:p>
    <w:p>
      <w:r>
        <w:br w:type="page"/>
      </w:r>
    </w:p>
    <w:p>
      <w:pPr>
        <w:pStyle w:val="Heading1"/>
        <w:spacing w:after="140" w:before="360" w:line="276"/>
        <w:jc w:val="left"/>
      </w:pPr>
      <w:r>
        <w:rPr>
          <w:rFonts w:ascii="Calibri" w:cs="Calibri" w:eastAsia="Calibri" w:hAnsi="Calibri"/>
          <w:b/>
          <w:bCs/>
          <w:color w:val="004AAD"/>
          <w:sz w:val="32"/>
          <w:szCs w:val="32"/>
        </w:rPr>
        <w:t xml:space="preserve">References</w:t>
      </w:r>
    </w:p>
    <w:p>
      <w:pPr>
        <w:spacing w:after="120" w:before="60" w:line="276"/>
        <w:jc w:val="left"/>
      </w:pPr>
      <w:r>
        <w:rPr>
          <w:rFonts w:ascii="Calibri" w:cs="Calibri" w:eastAsia="Calibri" w:hAnsi="Calibri"/>
          <w:b/>
          <w:bCs/>
          <w:color w:val="004AAD"/>
          <w:sz w:val="22"/>
          <w:szCs w:val="22"/>
        </w:rPr>
        <w:t xml:space="preserve">1. </w:t>
      </w:r>
      <w:r>
        <w:rPr>
          <w:rFonts w:ascii="Calibri" w:cs="Calibri" w:eastAsia="Calibri" w:hAnsi="Calibri"/>
          <w:color w:val="262626"/>
          <w:sz w:val="22"/>
          <w:szCs w:val="22"/>
        </w:rPr>
        <w:t xml:space="preserve">AndroidX Media3 release notes and current stable version. </w:t>
      </w:r>
      <w:hyperlink w:history="1" r:id="rIdsvo-g5kx5fkbo4fog_zbn">
        <w:r>
          <w:rPr>
            <w:rFonts w:ascii="Calibri" w:cs="Calibri" w:eastAsia="Calibri" w:hAnsi="Calibri"/>
            <w:color w:val="0B57D0"/>
            <w:sz w:val="21"/>
            <w:szCs w:val="21"/>
            <w:u w:val="single"/>
          </w:rPr>
          <w:t xml:space="preserve">https://developer.android.com/jetpack/androidx/releases/media3</w:t>
        </w:r>
      </w:hyperlink>
    </w:p>
    <w:p>
      <w:pPr>
        <w:spacing w:after="120" w:before="60" w:line="276"/>
        <w:jc w:val="left"/>
      </w:pPr>
      <w:r>
        <w:rPr>
          <w:rFonts w:ascii="Calibri" w:cs="Calibri" w:eastAsia="Calibri" w:hAnsi="Calibri"/>
          <w:b/>
          <w:bCs/>
          <w:color w:val="004AAD"/>
          <w:sz w:val="22"/>
          <w:szCs w:val="22"/>
        </w:rPr>
        <w:t xml:space="preserve">2. </w:t>
      </w:r>
      <w:r>
        <w:rPr>
          <w:rFonts w:ascii="Calibri" w:cs="Calibri" w:eastAsia="Calibri" w:hAnsi="Calibri"/>
          <w:color w:val="262626"/>
          <w:sz w:val="22"/>
          <w:szCs w:val="22"/>
        </w:rPr>
        <w:t xml:space="preserve">Media3 1.10 release announcement, dynamic scheduling and Compose Material3 player widgets. </w:t>
      </w:r>
      <w:hyperlink w:history="1" r:id="rIdzeyoe8dbr2umtru2ty8xx">
        <w:r>
          <w:rPr>
            <w:rFonts w:ascii="Calibri" w:cs="Calibri" w:eastAsia="Calibri" w:hAnsi="Calibri"/>
            <w:color w:val="0B57D0"/>
            <w:sz w:val="21"/>
            <w:szCs w:val="21"/>
            <w:u w:val="single"/>
          </w:rPr>
          <w:t xml:space="preserve">https://android-developers.googleblog.com/2026/03/media3-110-is-out.html</w:t>
        </w:r>
      </w:hyperlink>
    </w:p>
    <w:p>
      <w:pPr>
        <w:spacing w:after="120" w:before="60" w:line="276"/>
        <w:jc w:val="left"/>
      </w:pPr>
      <w:r>
        <w:rPr>
          <w:rFonts w:ascii="Calibri" w:cs="Calibri" w:eastAsia="Calibri" w:hAnsi="Calibri"/>
          <w:b/>
          <w:bCs/>
          <w:color w:val="004AAD"/>
          <w:sz w:val="22"/>
          <w:szCs w:val="22"/>
        </w:rPr>
        <w:t xml:space="preserve">3. </w:t>
      </w:r>
      <w:r>
        <w:rPr>
          <w:rFonts w:ascii="Calibri" w:cs="Calibri" w:eastAsia="Calibri" w:hAnsi="Calibri"/>
          <w:color w:val="262626"/>
          <w:sz w:val="22"/>
          <w:szCs w:val="22"/>
        </w:rPr>
        <w:t xml:space="preserve">Media3 1.8 release announcement, ExoPlayer scrubbing mode. </w:t>
      </w:r>
      <w:hyperlink w:history="1" r:id="rIdf3x5sz46isf_wy8zp3vpq">
        <w:r>
          <w:rPr>
            <w:rFonts w:ascii="Calibri" w:cs="Calibri" w:eastAsia="Calibri" w:hAnsi="Calibri"/>
            <w:color w:val="0B57D0"/>
            <w:sz w:val="21"/>
            <w:szCs w:val="21"/>
            <w:u w:val="single"/>
          </w:rPr>
          <w:t xml:space="preserve">https://medium.com/google-exoplayer/media3-1-8-0-whats-new-b857435651b9</w:t>
        </w:r>
      </w:hyperlink>
    </w:p>
    <w:p>
      <w:pPr>
        <w:spacing w:after="120" w:before="60" w:line="276"/>
        <w:jc w:val="left"/>
      </w:pPr>
      <w:r>
        <w:rPr>
          <w:rFonts w:ascii="Calibri" w:cs="Calibri" w:eastAsia="Calibri" w:hAnsi="Calibri"/>
          <w:b/>
          <w:bCs/>
          <w:color w:val="004AAD"/>
          <w:sz w:val="22"/>
          <w:szCs w:val="22"/>
        </w:rPr>
        <w:t xml:space="preserve">4. </w:t>
      </w:r>
      <w:r>
        <w:rPr>
          <w:rFonts w:ascii="Calibri" w:cs="Calibri" w:eastAsia="Calibri" w:hAnsi="Calibri"/>
          <w:color w:val="262626"/>
          <w:sz w:val="22"/>
          <w:szCs w:val="22"/>
        </w:rPr>
        <w:t xml:space="preserve">Kotlin 2.4.0 release announcement. </w:t>
      </w:r>
      <w:hyperlink w:history="1" r:id="rIdylmgx9vvj2yty3ybanhuu">
        <w:r>
          <w:rPr>
            <w:rFonts w:ascii="Calibri" w:cs="Calibri" w:eastAsia="Calibri" w:hAnsi="Calibri"/>
            <w:color w:val="0B57D0"/>
            <w:sz w:val="21"/>
            <w:szCs w:val="21"/>
            <w:u w:val="single"/>
          </w:rPr>
          <w:t xml:space="preserve">https://blog.jetbrains.com/kotlin/2026/06/kotlin-2-4-0-released/</w:t>
        </w:r>
      </w:hyperlink>
    </w:p>
    <w:p>
      <w:pPr>
        <w:spacing w:after="120" w:before="60" w:line="276"/>
        <w:jc w:val="left"/>
      </w:pPr>
      <w:r>
        <w:rPr>
          <w:rFonts w:ascii="Calibri" w:cs="Calibri" w:eastAsia="Calibri" w:hAnsi="Calibri"/>
          <w:b/>
          <w:bCs/>
          <w:color w:val="004AAD"/>
          <w:sz w:val="22"/>
          <w:szCs w:val="22"/>
        </w:rPr>
        <w:t xml:space="preserve">5. </w:t>
      </w:r>
      <w:r>
        <w:rPr>
          <w:rFonts w:ascii="Calibri" w:cs="Calibri" w:eastAsia="Calibri" w:hAnsi="Calibri"/>
          <w:color w:val="262626"/>
          <w:sz w:val="22"/>
          <w:szCs w:val="22"/>
        </w:rPr>
        <w:t xml:space="preserve">Kotlin Multiplatform compatibility guide, current stable Kotlin version. </w:t>
      </w:r>
      <w:hyperlink w:history="1" r:id="rIdm8xxd13vakw4tzv2lhpyg">
        <w:r>
          <w:rPr>
            <w:rFonts w:ascii="Calibri" w:cs="Calibri" w:eastAsia="Calibri" w:hAnsi="Calibri"/>
            <w:color w:val="0B57D0"/>
            <w:sz w:val="21"/>
            <w:szCs w:val="21"/>
            <w:u w:val="single"/>
          </w:rPr>
          <w:t xml:space="preserve">https://kotlinlang.org/docs/multiplatform/multiplatform-compatibility-guide.html</w:t>
        </w:r>
      </w:hyperlink>
    </w:p>
    <w:p>
      <w:pPr>
        <w:spacing w:after="120" w:before="60" w:line="276"/>
        <w:jc w:val="left"/>
      </w:pPr>
      <w:r>
        <w:rPr>
          <w:rFonts w:ascii="Calibri" w:cs="Calibri" w:eastAsia="Calibri" w:hAnsi="Calibri"/>
          <w:b/>
          <w:bCs/>
          <w:color w:val="004AAD"/>
          <w:sz w:val="22"/>
          <w:szCs w:val="22"/>
        </w:rPr>
        <w:t xml:space="preserve">6. </w:t>
      </w:r>
      <w:r>
        <w:rPr>
          <w:rFonts w:ascii="Calibri" w:cs="Calibri" w:eastAsia="Calibri" w:hAnsi="Calibri"/>
          <w:color w:val="262626"/>
          <w:sz w:val="22"/>
          <w:szCs w:val="22"/>
        </w:rPr>
        <w:t xml:space="preserve">Compose Multiplatform compatibility and versions. </w:t>
      </w:r>
      <w:hyperlink w:history="1" r:id="rIdaxcx0xj44mgegf8qbybti">
        <w:r>
          <w:rPr>
            <w:rFonts w:ascii="Calibri" w:cs="Calibri" w:eastAsia="Calibri" w:hAnsi="Calibri"/>
            <w:color w:val="0B57D0"/>
            <w:sz w:val="21"/>
            <w:szCs w:val="21"/>
            <w:u w:val="single"/>
          </w:rPr>
          <w:t xml:space="preserve">https://kotlinlang.org/docs/multiplatform/compose-compatibility-and-versioning.html</w:t>
        </w:r>
      </w:hyperlink>
    </w:p>
    <w:p>
      <w:pPr>
        <w:spacing w:after="120" w:before="60" w:line="276"/>
        <w:jc w:val="left"/>
      </w:pPr>
      <w:r>
        <w:rPr>
          <w:rFonts w:ascii="Calibri" w:cs="Calibri" w:eastAsia="Calibri" w:hAnsi="Calibri"/>
          <w:b/>
          <w:bCs/>
          <w:color w:val="004AAD"/>
          <w:sz w:val="22"/>
          <w:szCs w:val="22"/>
        </w:rPr>
        <w:t xml:space="preserve">7. </w:t>
      </w:r>
      <w:r>
        <w:rPr>
          <w:rFonts w:ascii="Calibri" w:cs="Calibri" w:eastAsia="Calibri" w:hAnsi="Calibri"/>
          <w:color w:val="262626"/>
          <w:sz w:val="22"/>
          <w:szCs w:val="22"/>
        </w:rPr>
        <w:t xml:space="preserve">Compose Multiplatform 1.11.0 release announcement. </w:t>
      </w:r>
      <w:hyperlink w:history="1" r:id="rIdob0sjvtpgo26rl0zf2v0n">
        <w:r>
          <w:rPr>
            <w:rFonts w:ascii="Calibri" w:cs="Calibri" w:eastAsia="Calibri" w:hAnsi="Calibri"/>
            <w:color w:val="0B57D0"/>
            <w:sz w:val="21"/>
            <w:szCs w:val="21"/>
            <w:u w:val="single"/>
          </w:rPr>
          <w:t xml:space="preserve">https://blog.jetbrains.com/kotlin/2026/05/compose-multiplatform-1-11-0/</w:t>
        </w:r>
      </w:hyperlink>
    </w:p>
    <w:p>
      <w:pPr>
        <w:spacing w:after="120" w:before="60" w:line="276"/>
        <w:jc w:val="left"/>
      </w:pPr>
      <w:r>
        <w:rPr>
          <w:rFonts w:ascii="Calibri" w:cs="Calibri" w:eastAsia="Calibri" w:hAnsi="Calibri"/>
          <w:b/>
          <w:bCs/>
          <w:color w:val="004AAD"/>
          <w:sz w:val="22"/>
          <w:szCs w:val="22"/>
        </w:rPr>
        <w:t xml:space="preserve">8. </w:t>
      </w:r>
      <w:r>
        <w:rPr>
          <w:rFonts w:ascii="Calibri" w:cs="Calibri" w:eastAsia="Calibri" w:hAnsi="Calibri"/>
          <w:color w:val="262626"/>
          <w:sz w:val="22"/>
          <w:szCs w:val="22"/>
        </w:rPr>
        <w:t xml:space="preserve">Jetpack Compose April 2026 release and BOM coordinates. </w:t>
      </w:r>
      <w:hyperlink w:history="1" r:id="rIdcqv3rut4rtq_prmbkvbmq">
        <w:r>
          <w:rPr>
            <w:rFonts w:ascii="Calibri" w:cs="Calibri" w:eastAsia="Calibri" w:hAnsi="Calibri"/>
            <w:color w:val="0B57D0"/>
            <w:sz w:val="21"/>
            <w:szCs w:val="21"/>
            <w:u w:val="single"/>
          </w:rPr>
          <w:t xml:space="preserve">https://android-developers.googleblog.com/2026/04/jetpack-compose-april-2026-updates.html</w:t>
        </w:r>
      </w:hyperlink>
    </w:p>
    <w:p>
      <w:pPr>
        <w:spacing w:after="120" w:before="60" w:line="276"/>
        <w:jc w:val="left"/>
      </w:pPr>
      <w:r>
        <w:rPr>
          <w:rFonts w:ascii="Calibri" w:cs="Calibri" w:eastAsia="Calibri" w:hAnsi="Calibri"/>
          <w:b/>
          <w:bCs/>
          <w:color w:val="004AAD"/>
          <w:sz w:val="22"/>
          <w:szCs w:val="22"/>
        </w:rPr>
        <w:t xml:space="preserve">9. </w:t>
      </w:r>
      <w:r>
        <w:rPr>
          <w:rFonts w:ascii="Calibri" w:cs="Calibri" w:eastAsia="Calibri" w:hAnsi="Calibri"/>
          <w:color w:val="262626"/>
          <w:sz w:val="22"/>
          <w:szCs w:val="22"/>
        </w:rPr>
        <w:t xml:space="preserve">SQLDelight 2.3.2 release notes, Android Gradle Plugin 9.0 DSL compatibility. </w:t>
      </w:r>
      <w:hyperlink w:history="1" r:id="rIddf0dfveq6xip36jhnqkkl">
        <w:r>
          <w:rPr>
            <w:rFonts w:ascii="Calibri" w:cs="Calibri" w:eastAsia="Calibri" w:hAnsi="Calibri"/>
            <w:color w:val="0B57D0"/>
            <w:sz w:val="21"/>
            <w:szCs w:val="21"/>
            <w:u w:val="single"/>
          </w:rPr>
          <w:t xml:space="preserve">https://github.com/sqldelight/sqldelight/releases/tag/2.3.2</w:t>
        </w:r>
      </w:hyperlink>
    </w:p>
    <w:p>
      <w:pPr>
        <w:spacing w:after="120" w:before="60" w:line="276"/>
        <w:jc w:val="left"/>
      </w:pPr>
      <w:r>
        <w:rPr>
          <w:rFonts w:ascii="Calibri" w:cs="Calibri" w:eastAsia="Calibri" w:hAnsi="Calibri"/>
          <w:b/>
          <w:bCs/>
          <w:color w:val="004AAD"/>
          <w:sz w:val="22"/>
          <w:szCs w:val="22"/>
        </w:rPr>
        <w:t xml:space="preserve">10. </w:t>
      </w:r>
      <w:r>
        <w:rPr>
          <w:rFonts w:ascii="Calibri" w:cs="Calibri" w:eastAsia="Calibri" w:hAnsi="Calibri"/>
          <w:color w:val="262626"/>
          <w:sz w:val="22"/>
          <w:szCs w:val="22"/>
        </w:rPr>
        <w:t xml:space="preserve">Coil image loading library, current Compose Multiplatform coordinates. </w:t>
      </w:r>
      <w:hyperlink w:history="1" r:id="rIdvkocvkmjlhfk3m-q4jzgh">
        <w:r>
          <w:rPr>
            <w:rFonts w:ascii="Calibri" w:cs="Calibri" w:eastAsia="Calibri" w:hAnsi="Calibri"/>
            <w:color w:val="0B57D0"/>
            <w:sz w:val="21"/>
            <w:szCs w:val="21"/>
            <w:u w:val="single"/>
          </w:rPr>
          <w:t xml:space="preserve">https://github.com/coil-kt/coil</w:t>
        </w:r>
      </w:hyperlink>
    </w:p>
    <w:p>
      <w:pPr>
        <w:spacing w:after="120" w:before="60" w:line="276"/>
        <w:jc w:val="left"/>
      </w:pPr>
      <w:r>
        <w:rPr>
          <w:rFonts w:ascii="Calibri" w:cs="Calibri" w:eastAsia="Calibri" w:hAnsi="Calibri"/>
          <w:b/>
          <w:bCs/>
          <w:color w:val="004AAD"/>
          <w:sz w:val="22"/>
          <w:szCs w:val="22"/>
        </w:rPr>
        <w:t xml:space="preserve">11. </w:t>
      </w:r>
      <w:r>
        <w:rPr>
          <w:rFonts w:ascii="Calibri" w:cs="Calibri" w:eastAsia="Calibri" w:hAnsi="Calibri"/>
          <w:color w:val="262626"/>
          <w:sz w:val="22"/>
          <w:szCs w:val="22"/>
        </w:rPr>
        <w:t xml:space="preserve">Android Gradle Plugin version reference and Gradle wrapper pairing. </w:t>
      </w:r>
      <w:hyperlink w:history="1" r:id="rIdoyuzmpuo8lofalrrjz-uv">
        <w:r>
          <w:rPr>
            <w:rFonts w:ascii="Calibri" w:cs="Calibri" w:eastAsia="Calibri" w:hAnsi="Calibri"/>
            <w:color w:val="0B57D0"/>
            <w:sz w:val="21"/>
            <w:szCs w:val="21"/>
            <w:u w:val="single"/>
          </w:rPr>
          <w:t xml:space="preserve">https://developer.android.com/build/releases/about-agp</w:t>
        </w:r>
      </w:hyperlink>
    </w:p>
    <w:p>
      <w:pPr>
        <w:spacing w:after="120" w:before="60" w:line="276"/>
        <w:jc w:val="left"/>
      </w:pPr>
      <w:r>
        <w:rPr>
          <w:rFonts w:ascii="Calibri" w:cs="Calibri" w:eastAsia="Calibri" w:hAnsi="Calibri"/>
          <w:b/>
          <w:bCs/>
          <w:color w:val="004AAD"/>
          <w:sz w:val="22"/>
          <w:szCs w:val="22"/>
        </w:rPr>
        <w:t xml:space="preserve">12. </w:t>
      </w:r>
      <w:r>
        <w:rPr>
          <w:rFonts w:ascii="Calibri" w:cs="Calibri" w:eastAsia="Calibri" w:hAnsi="Calibri"/>
          <w:color w:val="262626"/>
          <w:sz w:val="22"/>
          <w:szCs w:val="22"/>
        </w:rPr>
        <w:t xml:space="preserve">Android Gradle Plugin 9.0 release notes, built-in Kotlin and KMP subproject rule. </w:t>
      </w:r>
      <w:hyperlink w:history="1" r:id="rIdd3hui_7y6dmrgrke13fnn">
        <w:r>
          <w:rPr>
            <w:rFonts w:ascii="Calibri" w:cs="Calibri" w:eastAsia="Calibri" w:hAnsi="Calibri"/>
            <w:color w:val="0B57D0"/>
            <w:sz w:val="21"/>
            <w:szCs w:val="21"/>
            <w:u w:val="single"/>
          </w:rPr>
          <w:t xml:space="preserve">https://developer.android.com/build/releases/agp-9-0-0-release-notes</w:t>
        </w:r>
      </w:hyperlink>
    </w:p>
    <w:p>
      <w:pPr>
        <w:spacing w:after="120" w:before="60" w:line="276"/>
        <w:jc w:val="left"/>
      </w:pPr>
      <w:r>
        <w:rPr>
          <w:rFonts w:ascii="Calibri" w:cs="Calibri" w:eastAsia="Calibri" w:hAnsi="Calibri"/>
          <w:b/>
          <w:bCs/>
          <w:color w:val="004AAD"/>
          <w:sz w:val="22"/>
          <w:szCs w:val="22"/>
        </w:rPr>
        <w:t xml:space="preserve">13. </w:t>
      </w:r>
      <w:r>
        <w:rPr>
          <w:rFonts w:ascii="Calibri" w:cs="Calibri" w:eastAsia="Calibri" w:hAnsi="Calibri"/>
          <w:color w:val="262626"/>
          <w:sz w:val="22"/>
          <w:szCs w:val="22"/>
        </w:rPr>
        <w:t xml:space="preserve">Gradle 9.0 release notes, JVM 17 daemon requirement. </w:t>
      </w:r>
      <w:hyperlink w:history="1" r:id="rId2a01vfhwi4nkynwarohmg">
        <w:r>
          <w:rPr>
            <w:rFonts w:ascii="Calibri" w:cs="Calibri" w:eastAsia="Calibri" w:hAnsi="Calibri"/>
            <w:color w:val="0B57D0"/>
            <w:sz w:val="21"/>
            <w:szCs w:val="21"/>
            <w:u w:val="single"/>
          </w:rPr>
          <w:t xml:space="preserve">https://docs.gradle.org/9.0.0/release-notes.html</w:t>
        </w:r>
      </w:hyperlink>
    </w:p>
    <w:p>
      <w:pPr>
        <w:spacing w:after="120" w:before="60" w:line="276"/>
        <w:jc w:val="left"/>
      </w:pPr>
      <w:r>
        <w:rPr>
          <w:rFonts w:ascii="Calibri" w:cs="Calibri" w:eastAsia="Calibri" w:hAnsi="Calibri"/>
          <w:b/>
          <w:bCs/>
          <w:color w:val="004AAD"/>
          <w:sz w:val="22"/>
          <w:szCs w:val="22"/>
        </w:rPr>
        <w:t xml:space="preserve">14. </w:t>
      </w:r>
      <w:r>
        <w:rPr>
          <w:rFonts w:ascii="Calibri" w:cs="Calibri" w:eastAsia="Calibri" w:hAnsi="Calibri"/>
          <w:color w:val="262626"/>
          <w:sz w:val="22"/>
          <w:szCs w:val="22"/>
        </w:rPr>
        <w:t xml:space="preserve">AndroidX Media repository, ExoPlayer dependency declaration. </w:t>
      </w:r>
      <w:hyperlink w:history="1" r:id="rIdlpwas0xapniynud_g0djn">
        <w:r>
          <w:rPr>
            <w:rFonts w:ascii="Calibri" w:cs="Calibri" w:eastAsia="Calibri" w:hAnsi="Calibri"/>
            <w:color w:val="0B57D0"/>
            <w:sz w:val="21"/>
            <w:szCs w:val="21"/>
            <w:u w:val="single"/>
          </w:rPr>
          <w:t xml:space="preserve">https://github.com/androidx/media</w:t>
        </w:r>
      </w:hyperlink>
    </w:p>
    <w:p>
      <w:pPr>
        <w:spacing w:after="120" w:before="60" w:line="276"/>
        <w:jc w:val="left"/>
      </w:pPr>
      <w:r>
        <w:rPr>
          <w:rFonts w:ascii="Calibri" w:cs="Calibri" w:eastAsia="Calibri" w:hAnsi="Calibri"/>
          <w:b/>
          <w:bCs/>
          <w:color w:val="004AAD"/>
          <w:sz w:val="22"/>
          <w:szCs w:val="22"/>
        </w:rPr>
        <w:t xml:space="preserve">15. </w:t>
      </w:r>
      <w:r>
        <w:rPr>
          <w:rFonts w:ascii="Calibri" w:cs="Calibri" w:eastAsia="Calibri" w:hAnsi="Calibri"/>
          <w:color w:val="262626"/>
          <w:sz w:val="22"/>
          <w:szCs w:val="22"/>
        </w:rPr>
        <w:t xml:space="preserve">Plex support, requirements for remote playback of personal media. </w:t>
      </w:r>
      <w:hyperlink w:history="1" r:id="rIdzxzxfooo2-_ttgivcmn_l">
        <w:r>
          <w:rPr>
            <w:rFonts w:ascii="Calibri" w:cs="Calibri" w:eastAsia="Calibri" w:hAnsi="Calibri"/>
            <w:color w:val="0B57D0"/>
            <w:sz w:val="21"/>
            <w:szCs w:val="21"/>
            <w:u w:val="single"/>
          </w:rPr>
          <w:t xml:space="preserve">https://support.plex.tv/articles/requirements-for-remote-playback-of-personal-media/</w:t>
        </w:r>
      </w:hyperlink>
    </w:p>
    <w:p>
      <w:pPr>
        <w:spacing w:after="120" w:before="60" w:line="276"/>
        <w:jc w:val="left"/>
      </w:pPr>
      <w:r>
        <w:rPr>
          <w:rFonts w:ascii="Calibri" w:cs="Calibri" w:eastAsia="Calibri" w:hAnsi="Calibri"/>
          <w:b/>
          <w:bCs/>
          <w:color w:val="004AAD"/>
          <w:sz w:val="22"/>
          <w:szCs w:val="22"/>
        </w:rPr>
        <w:t xml:space="preserve">16. </w:t>
      </w:r>
      <w:r>
        <w:rPr>
          <w:rFonts w:ascii="Calibri" w:cs="Calibri" w:eastAsia="Calibri" w:hAnsi="Calibri"/>
          <w:color w:val="262626"/>
          <w:sz w:val="22"/>
          <w:szCs w:val="22"/>
        </w:rPr>
        <w:t xml:space="preserve">Plex Media Player, the reference libmpv based Plex client. </w:t>
      </w:r>
      <w:hyperlink w:history="1" r:id="rIdxmcfulgg7ul9vwh8nssec">
        <w:r>
          <w:rPr>
            <w:rFonts w:ascii="Calibri" w:cs="Calibri" w:eastAsia="Calibri" w:hAnsi="Calibri"/>
            <w:color w:val="0B57D0"/>
            <w:sz w:val="21"/>
            <w:szCs w:val="21"/>
            <w:u w:val="single"/>
          </w:rPr>
          <w:t xml:space="preserve">https://github.com/plexinc/plex-media-player</w:t>
        </w:r>
      </w:hyperlink>
    </w:p>
    <w:p>
      <w:pPr>
        <w:spacing w:after="120" w:before="60" w:line="276"/>
        <w:jc w:val="left"/>
      </w:pPr>
      <w:r>
        <w:rPr>
          <w:rFonts w:ascii="Calibri" w:cs="Calibri" w:eastAsia="Calibri" w:hAnsi="Calibri"/>
          <w:b/>
          <w:bCs/>
          <w:color w:val="004AAD"/>
          <w:sz w:val="22"/>
          <w:szCs w:val="22"/>
        </w:rPr>
        <w:t xml:space="preserve">17. </w:t>
      </w:r>
      <w:r>
        <w:rPr>
          <w:rFonts w:ascii="Calibri" w:cs="Calibri" w:eastAsia="Calibri" w:hAnsi="Calibri"/>
          <w:color w:val="262626"/>
          <w:sz w:val="22"/>
          <w:szCs w:val="22"/>
        </w:rPr>
        <w:t xml:space="preserve">Plex MPV Shim, an unofficial libmpv Plex client and direct play reference. </w:t>
      </w:r>
      <w:hyperlink w:history="1" r:id="rIdzepoxafub-ko5p0s4t240">
        <w:r>
          <w:rPr>
            <w:rFonts w:ascii="Calibri" w:cs="Calibri" w:eastAsia="Calibri" w:hAnsi="Calibri"/>
            <w:color w:val="0B57D0"/>
            <w:sz w:val="21"/>
            <w:szCs w:val="21"/>
            <w:u w:val="single"/>
          </w:rPr>
          <w:t xml:space="preserve">https://pypi.org/project/plex-mpv-shim/1.7.10</w:t>
        </w:r>
      </w:hyperlink>
    </w:p>
    <w:p>
      <w:pPr>
        <w:spacing w:after="120" w:before="60" w:line="276"/>
        <w:jc w:val="left"/>
      </w:pPr>
      <w:r>
        <w:rPr>
          <w:rFonts w:ascii="Calibri" w:cs="Calibri" w:eastAsia="Calibri" w:hAnsi="Calibri"/>
          <w:b/>
          <w:bCs/>
          <w:color w:val="004AAD"/>
          <w:sz w:val="22"/>
          <w:szCs w:val="22"/>
        </w:rPr>
        <w:t xml:space="preserve">18. </w:t>
      </w:r>
      <w:r>
        <w:rPr>
          <w:rFonts w:ascii="Calibri" w:cs="Calibri" w:eastAsia="Calibri" w:hAnsi="Calibri"/>
          <w:color w:val="262626"/>
          <w:sz w:val="22"/>
          <w:szCs w:val="22"/>
        </w:rPr>
        <w:t xml:space="preserve">Ktor 3.4.0 release note. </w:t>
      </w:r>
      <w:hyperlink w:history="1" r:id="rId-j0jb_by8rltgdo32zw4h">
        <w:r>
          <w:rPr>
            <w:rFonts w:ascii="Calibri" w:cs="Calibri" w:eastAsia="Calibri" w:hAnsi="Calibri"/>
            <w:color w:val="0B57D0"/>
            <w:sz w:val="21"/>
            <w:szCs w:val="21"/>
            <w:u w:val="single"/>
          </w:rPr>
          <w:t xml:space="preserve">https://blog.jetbrains.com/kotlin/2026/06/kotlin-2-4-0-released/</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5A61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9"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10"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11"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12"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13"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14"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15"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16"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17"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18"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19"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20"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21"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22"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23"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24"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25"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26"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27"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28"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29"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0"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1"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2"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3"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4"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5"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6"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7"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8"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39"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0"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1"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2"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3"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4"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5"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6"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7"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8"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49"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0"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1"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2"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3"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4"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5"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6"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7"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8"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59"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0"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1"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2"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3"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4"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5"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6"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7"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8"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69"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0"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1"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2"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3"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4"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5"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6"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7"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8"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79"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0"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1"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2"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3"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4"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5"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6"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7"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8"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89"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90"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91" w15:restartNumberingAfterBreak="0">
    <w:multiLevelType w:val="hybridMultilevel"/>
    <w:lvl w:ilvl="0" w15:tentative="1">
      <w:start w:val="1"/>
      <w:numFmt w:val="decimal"/>
      <w:lvlText w:val="%1."/>
      <w:lvlJc w:val="start"/>
      <w:pPr>
        <w:ind w:left="460" w:hanging="300"/>
      </w:pPr>
    </w:lvl>
    <w:lvl w:ilvl="1" w15:tentative="1">
      <w:start w:val="1"/>
      <w:numFmt w:val="bullet"/>
      <w:lvlText w:val="•"/>
      <w:lvlJc w:val="start"/>
      <w:pPr>
        <w:ind w:left="900" w:hanging="280"/>
      </w:pPr>
    </w:lvl>
  </w:abstractNum>
  <w:abstractNum w:abstractNumId="92" w15:restartNumberingAfterBreak="0">
    <w:multiLevelType w:val="hybridMultilevel"/>
    <w:lvl w:ilvl="0" w15:tentative="1">
      <w:start w:val="1"/>
      <w:numFmt w:val="bullet"/>
      <w:lvlText w:val="•"/>
      <w:lvlJc w:val="start"/>
      <w:pPr>
        <w:ind w:left="460" w:hanging="280"/>
      </w:pPr>
    </w:lvl>
    <w:lvl w:ilvl="1" w15:tentative="1">
      <w:start w:val="1"/>
      <w:numFmt w:val="bullet"/>
      <w:lvlText w:val="◦"/>
      <w:lvlJc w:val="start"/>
      <w:pPr>
        <w:ind w:left="900" w:hanging="280"/>
      </w:pPr>
    </w:lvl>
  </w:abstractNum>
  <w:num w:numId="1">
    <w:abstractNumId w:val="1"/>
    <w:lvlOverride w:ilvl="0">
      <w:startOverride w:val="1"/>
    </w:lvlOverride>
  </w:num>
  <w:num w:numId="2">
    <w:abstractNumId w:val="2"/>
    <w:lvlOverride w:ilvl="0">
      <w:startOverride w:val="1"/>
    </w:lvlOverride>
  </w:num>
  <w:num w:numId="3">
    <w:abstractNumId w:val="9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4"/>
        <w:szCs w:val="24"/>
      </w:rPr>
    </w:rPrDefault>
    <w:pPrDefault>
      <w:pPr>
        <w:spacing w:after="120" w:before="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4AAD"/>
      <w:sz w:val="32"/>
      <w:szCs w:val="32"/>
    </w:rPr>
  </w:style>
  <w:style w:type="paragraph" w:styleId="Heading2">
    <w:name w:val="Heading 2"/>
    <w:basedOn w:val="Normal"/>
    <w:next w:val="Normal"/>
    <w:qFormat/>
    <w:rPr>
      <w:rFonts w:ascii="Calibri" w:cs="Calibri" w:eastAsia="Calibri" w:hAnsi="Calibri"/>
      <w:b/>
      <w:bCs/>
      <w:color w:val="004AAD"/>
      <w:sz w:val="28"/>
      <w:szCs w:val="28"/>
    </w:rPr>
  </w:style>
  <w:style w:type="paragraph" w:styleId="Heading3">
    <w:name w:val="Heading 3"/>
    <w:basedOn w:val="Normal"/>
    <w:next w:val="Normal"/>
    <w:qFormat/>
    <w:rPr>
      <w:rFonts w:ascii="Calibri" w:cs="Calibri" w:eastAsia="Calibri" w:hAnsi="Calibri"/>
      <w:b/>
      <w:bCs/>
      <w:color w:val="004AAD"/>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vo-g5kx5fkbo4fog_zbn" Type="http://schemas.openxmlformats.org/officeDocument/2006/relationships/hyperlink" Target="https://developer.android.com/jetpack/androidx/releases/media3" TargetMode="External"/><Relationship Id="rIdzeyoe8dbr2umtru2ty8xx" Type="http://schemas.openxmlformats.org/officeDocument/2006/relationships/hyperlink" Target="https://android-developers.googleblog.com/2026/03/media3-110-is-out.html" TargetMode="External"/><Relationship Id="rIdf3x5sz46isf_wy8zp3vpq" Type="http://schemas.openxmlformats.org/officeDocument/2006/relationships/hyperlink" Target="https://medium.com/google-exoplayer/media3-1-8-0-whats-new-b857435651b9" TargetMode="External"/><Relationship Id="rIdylmgx9vvj2yty3ybanhuu" Type="http://schemas.openxmlformats.org/officeDocument/2006/relationships/hyperlink" Target="https://blog.jetbrains.com/kotlin/2026/06/kotlin-2-4-0-released/" TargetMode="External"/><Relationship Id="rIdm8xxd13vakw4tzv2lhpyg" Type="http://schemas.openxmlformats.org/officeDocument/2006/relationships/hyperlink" Target="https://kotlinlang.org/docs/multiplatform/multiplatform-compatibility-guide.html" TargetMode="External"/><Relationship Id="rIdaxcx0xj44mgegf8qbybti" Type="http://schemas.openxmlformats.org/officeDocument/2006/relationships/hyperlink" Target="https://kotlinlang.org/docs/multiplatform/compose-compatibility-and-versioning.html" TargetMode="External"/><Relationship Id="rIdob0sjvtpgo26rl0zf2v0n" Type="http://schemas.openxmlformats.org/officeDocument/2006/relationships/hyperlink" Target="https://blog.jetbrains.com/kotlin/2026/05/compose-multiplatform-1-11-0/" TargetMode="External"/><Relationship Id="rIdcqv3rut4rtq_prmbkvbmq" Type="http://schemas.openxmlformats.org/officeDocument/2006/relationships/hyperlink" Target="https://android-developers.googleblog.com/2026/04/jetpack-compose-april-2026-updates.html" TargetMode="External"/><Relationship Id="rIddf0dfveq6xip36jhnqkkl" Type="http://schemas.openxmlformats.org/officeDocument/2006/relationships/hyperlink" Target="https://github.com/sqldelight/sqldelight/releases/tag/2.3.2" TargetMode="External"/><Relationship Id="rIdvkocvkmjlhfk3m-q4jzgh" Type="http://schemas.openxmlformats.org/officeDocument/2006/relationships/hyperlink" Target="https://github.com/coil-kt/coil" TargetMode="External"/><Relationship Id="rIdoyuzmpuo8lofalrrjz-uv" Type="http://schemas.openxmlformats.org/officeDocument/2006/relationships/hyperlink" Target="https://developer.android.com/build/releases/about-agp" TargetMode="External"/><Relationship Id="rIdd3hui_7y6dmrgrke13fnn" Type="http://schemas.openxmlformats.org/officeDocument/2006/relationships/hyperlink" Target="https://developer.android.com/build/releases/agp-9-0-0-release-notes" TargetMode="External"/><Relationship Id="rId2a01vfhwi4nkynwarohmg" Type="http://schemas.openxmlformats.org/officeDocument/2006/relationships/hyperlink" Target="https://docs.gradle.org/9.0.0/release-notes.html" TargetMode="External"/><Relationship Id="rIdlpwas0xapniynud_g0djn" Type="http://schemas.openxmlformats.org/officeDocument/2006/relationships/hyperlink" Target="https://github.com/androidx/media" TargetMode="External"/><Relationship Id="rIdzxzxfooo2-_ttgivcmn_l" Type="http://schemas.openxmlformats.org/officeDocument/2006/relationships/hyperlink" Target="https://support.plex.tv/articles/requirements-for-remote-playback-of-personal-media/" TargetMode="External"/><Relationship Id="rIdxmcfulgg7ul9vwh8nssec" Type="http://schemas.openxmlformats.org/officeDocument/2006/relationships/hyperlink" Target="https://github.com/plexinc/plex-media-player" TargetMode="External"/><Relationship Id="rIdzepoxafub-ko5p0s4t240" Type="http://schemas.openxmlformats.org/officeDocument/2006/relationships/hyperlink" Target="https://pypi.org/project/plex-mpv-shim/1.7.10" TargetMode="External"/><Relationship Id="rId-j0jb_by8rltgdo32zw4h" Type="http://schemas.openxmlformats.org/officeDocument/2006/relationships/hyperlink" Target="https://blog.jetbrains.com/kotlin/2026/06/kotlin-2-4-0-released/" TargetMode="External"/><Relationship Id="rId8" Type="http://schemas.openxmlformats.org/officeDocument/2006/relationships/image" Target="media/5177e7d9c89642fc48215e03091a938ebfc29dff.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2026-08-15T12:53:04.032Z</dcterms:created>
  <dcterms:modified xsi:type="dcterms:W3CDTF">2026-08-15T12:53:04.032Z</dcterms:modified>
</cp:coreProperties>
</file>

<file path=docProps/custom.xml><?xml version="1.0" encoding="utf-8"?>
<Properties xmlns="http://schemas.openxmlformats.org/officeDocument/2006/custom-properties" xmlns:vt="http://schemas.openxmlformats.org/officeDocument/2006/docPropsVTypes"/>
</file>