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49"/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1"/>
      </w:tblGrid>
      <w:tr w:rsidR="00D72222" w:rsidTr="003140E7">
        <w:trPr>
          <w:trHeight w:val="352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72222" w:rsidRDefault="00D72222" w:rsidP="003140E7">
            <w:pPr>
              <w:jc w:val="center"/>
              <w:rPr>
                <w:b/>
                <w:color w:val="110365"/>
                <w:spacing w:val="20"/>
              </w:rPr>
            </w:pPr>
            <w:r>
              <w:rPr>
                <w:b/>
                <w:color w:val="010202"/>
                <w:sz w:val="28"/>
              </w:rPr>
              <w:t xml:space="preserve">Digital Electronics      </w:t>
            </w:r>
          </w:p>
        </w:tc>
      </w:tr>
    </w:tbl>
    <w:p w:rsidR="00D72222" w:rsidRDefault="00D72222" w:rsidP="00D72222">
      <w:pPr>
        <w:rPr>
          <w:b/>
        </w:rPr>
      </w:pPr>
    </w:p>
    <w:p w:rsidR="00D72222" w:rsidRDefault="00D72222" w:rsidP="00D72222">
      <w:pPr>
        <w:rPr>
          <w:b/>
        </w:rPr>
      </w:pPr>
      <w:r>
        <w:rPr>
          <w:b/>
        </w:rPr>
        <w:t>Subject Cod</w:t>
      </w:r>
      <w:r w:rsidR="005A41CB">
        <w:rPr>
          <w:b/>
        </w:rPr>
        <w:t>e</w:t>
      </w:r>
      <w:r w:rsidR="005A41CB">
        <w:rPr>
          <w:b/>
        </w:rPr>
        <w:tab/>
        <w:t xml:space="preserve">: </w:t>
      </w:r>
      <w:r w:rsidR="00A9083D">
        <w:rPr>
          <w:b/>
        </w:rPr>
        <w:t>18CS3SP03</w:t>
      </w:r>
      <w:r w:rsidR="00A9083D">
        <w:rPr>
          <w:b/>
          <w:color w:val="010202"/>
          <w:sz w:val="28"/>
        </w:rPr>
        <w:t xml:space="preserve">     </w:t>
      </w:r>
      <w:r w:rsidR="005A41CB">
        <w:rPr>
          <w:b/>
        </w:rPr>
        <w:tab/>
      </w:r>
      <w:r w:rsidR="00A9083D">
        <w:rPr>
          <w:b/>
        </w:rPr>
        <w:tab/>
      </w:r>
      <w:r w:rsidR="00A9083D">
        <w:rPr>
          <w:b/>
        </w:rPr>
        <w:tab/>
      </w:r>
      <w:r w:rsidR="00A9083D">
        <w:rPr>
          <w:b/>
        </w:rPr>
        <w:tab/>
      </w:r>
      <w:bookmarkStart w:id="0" w:name="_GoBack"/>
      <w:bookmarkEnd w:id="0"/>
      <w:r w:rsidR="005A41CB">
        <w:rPr>
          <w:b/>
        </w:rPr>
        <w:t>Total Contact Hours:</w:t>
      </w:r>
      <w:r>
        <w:rPr>
          <w:b/>
        </w:rPr>
        <w:t>45</w:t>
      </w:r>
    </w:p>
    <w:p w:rsidR="00D72222" w:rsidRDefault="00D72222" w:rsidP="00D72222">
      <w:pPr>
        <w:rPr>
          <w:b/>
        </w:rPr>
      </w:pPr>
      <w:r>
        <w:rPr>
          <w:b/>
        </w:rPr>
        <w:t>Cr</w:t>
      </w:r>
      <w:r w:rsidR="005A41CB">
        <w:rPr>
          <w:b/>
        </w:rPr>
        <w:t>edits: 03</w:t>
      </w:r>
      <w:r w:rsidR="005A41CB">
        <w:rPr>
          <w:b/>
        </w:rPr>
        <w:tab/>
      </w:r>
      <w:r w:rsidR="005A41CB">
        <w:rPr>
          <w:b/>
        </w:rPr>
        <w:tab/>
      </w:r>
      <w:r w:rsidR="005A41CB">
        <w:rPr>
          <w:b/>
        </w:rPr>
        <w:tab/>
      </w:r>
      <w:r w:rsidR="005A41CB">
        <w:rPr>
          <w:b/>
        </w:rPr>
        <w:tab/>
      </w:r>
      <w:r w:rsidR="005A41CB">
        <w:rPr>
          <w:b/>
        </w:rPr>
        <w:tab/>
      </w:r>
      <w:r w:rsidR="005A41CB">
        <w:rPr>
          <w:b/>
        </w:rPr>
        <w:tab/>
        <w:t xml:space="preserve">             L-T-P:</w:t>
      </w:r>
      <w:r>
        <w:rPr>
          <w:b/>
        </w:rPr>
        <w:t>3-0-0</w:t>
      </w:r>
    </w:p>
    <w:p w:rsidR="00D72222" w:rsidRDefault="00D72222" w:rsidP="00D72222">
      <w:pPr>
        <w:rPr>
          <w:b/>
        </w:rPr>
      </w:pPr>
    </w:p>
    <w:p w:rsidR="00D72222" w:rsidRDefault="00D72222" w:rsidP="00D72222">
      <w:pPr>
        <w:keepNext/>
        <w:keepLines/>
        <w:shd w:val="clear" w:color="auto" w:fill="FFFFFF"/>
        <w:spacing w:line="276" w:lineRule="auto"/>
        <w:outlineLvl w:val="1"/>
        <w:rPr>
          <w:rFonts w:eastAsiaTheme="majorEastAsia"/>
          <w:color w:val="222222"/>
          <w:shd w:val="clear" w:color="auto" w:fill="FFFFFF"/>
        </w:rPr>
      </w:pPr>
      <w:r>
        <w:rPr>
          <w:rFonts w:eastAsiaTheme="majorEastAsia"/>
          <w:b/>
          <w:color w:val="000000"/>
          <w:lang w:val="en-IN" w:eastAsia="en-IN"/>
        </w:rPr>
        <w:t>Prerequisite:</w:t>
      </w:r>
      <w:r>
        <w:rPr>
          <w:rFonts w:eastAsia="Calibri"/>
        </w:rPr>
        <w:t xml:space="preserve"> Knowledge on basics of </w:t>
      </w:r>
      <w:proofErr w:type="spellStart"/>
      <w:r>
        <w:rPr>
          <w:rFonts w:eastAsia="Calibri"/>
        </w:rPr>
        <w:t>Electrical&amp;</w:t>
      </w:r>
      <w:r w:rsidRPr="009E4F12">
        <w:rPr>
          <w:rFonts w:eastAsia="Calibri"/>
        </w:rPr>
        <w:t>Electronics</w:t>
      </w:r>
      <w:proofErr w:type="spellEnd"/>
      <w:r>
        <w:rPr>
          <w:rFonts w:eastAsia="Calibri"/>
        </w:rPr>
        <w:t xml:space="preserve"> is strongly recommended.</w:t>
      </w:r>
    </w:p>
    <w:p w:rsidR="00D72222" w:rsidRDefault="00D72222" w:rsidP="00D72222">
      <w:pPr>
        <w:spacing w:line="276" w:lineRule="auto"/>
        <w:rPr>
          <w:rFonts w:eastAsiaTheme="majorEastAsia"/>
        </w:rPr>
      </w:pPr>
    </w:p>
    <w:p w:rsidR="00D72222" w:rsidRDefault="00D72222" w:rsidP="00D72222">
      <w:pPr>
        <w:autoSpaceDE w:val="0"/>
        <w:autoSpaceDN w:val="0"/>
        <w:adjustRightInd w:val="0"/>
        <w:spacing w:after="200" w:line="276" w:lineRule="auto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Course Objectives:</w:t>
      </w:r>
    </w:p>
    <w:p w:rsidR="00D72222" w:rsidRDefault="00D72222" w:rsidP="00D72222">
      <w:pPr>
        <w:pStyle w:val="ListParagraph"/>
        <w:numPr>
          <w:ilvl w:val="0"/>
          <w:numId w:val="1"/>
        </w:numPr>
        <w:spacing w:befor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Students understand the concepts and terminology of digital electronics. </w:t>
      </w:r>
    </w:p>
    <w:p w:rsidR="00D72222" w:rsidRDefault="00D72222" w:rsidP="00D72222">
      <w:pPr>
        <w:pStyle w:val="ListParagraph"/>
        <w:numPr>
          <w:ilvl w:val="0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The course will introduce the student with fundamental concept of digital techniques</w:t>
      </w:r>
    </w:p>
    <w:p w:rsidR="00D72222" w:rsidRDefault="00D72222" w:rsidP="00D72222">
      <w:pPr>
        <w:pStyle w:val="ListParagraph"/>
        <w:numPr>
          <w:ilvl w:val="0"/>
          <w:numId w:val="1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To acquire the basic knowledge of digital logic levels and application of knowledge to understand digital electronics circuits.</w:t>
      </w:r>
    </w:p>
    <w:p w:rsidR="00D72222" w:rsidRDefault="00D72222" w:rsidP="00D72222">
      <w:pPr>
        <w:pStyle w:val="ListParagraph"/>
        <w:numPr>
          <w:ilvl w:val="0"/>
          <w:numId w:val="1"/>
        </w:numPr>
        <w:spacing w:befor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To prepare students to perform the analysis and design of various digital circuits</w:t>
      </w:r>
    </w:p>
    <w:p w:rsidR="00D72222" w:rsidRDefault="00D72222" w:rsidP="00D72222">
      <w:pPr>
        <w:pStyle w:val="ListParagraph"/>
        <w:numPr>
          <w:ilvl w:val="0"/>
          <w:numId w:val="1"/>
        </w:numPr>
        <w:spacing w:before="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To develop skill to build, and troubleshoot digital circuits.</w:t>
      </w:r>
    </w:p>
    <w:p w:rsidR="00D72222" w:rsidRDefault="00D72222" w:rsidP="00D72222">
      <w:pPr>
        <w:spacing w:line="276" w:lineRule="auto"/>
        <w:jc w:val="both"/>
        <w:rPr>
          <w:rFonts w:eastAsiaTheme="minorHAnsi"/>
          <w:b/>
          <w:bCs/>
        </w:rPr>
      </w:pPr>
      <w:r>
        <w:rPr>
          <w:rFonts w:eastAsiaTheme="minorHAnsi"/>
          <w:b/>
        </w:rPr>
        <w:t>Unit I</w:t>
      </w:r>
      <w:r>
        <w:rPr>
          <w:rFonts w:eastAsiaTheme="minorHAnsi"/>
          <w:b/>
        </w:rPr>
        <w:tab/>
        <w:t>:</w:t>
      </w: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</w:r>
      <w:r>
        <w:rPr>
          <w:rFonts w:eastAsiaTheme="minorHAnsi"/>
          <w:b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  <w:t>(9 Hours)</w:t>
      </w:r>
    </w:p>
    <w:p w:rsidR="00D72222" w:rsidRDefault="00D72222" w:rsidP="00D72222">
      <w:pPr>
        <w:spacing w:after="200" w:line="276" w:lineRule="auto"/>
        <w:jc w:val="both"/>
        <w:rPr>
          <w:rFonts w:eastAsiaTheme="minorHAnsi"/>
          <w:b/>
        </w:rPr>
      </w:pPr>
      <w:r>
        <w:rPr>
          <w:rFonts w:eastAsiaTheme="minorHAnsi"/>
          <w:b/>
        </w:rPr>
        <w:t>Binary Codes and Boolean algebra</w:t>
      </w:r>
    </w:p>
    <w:p w:rsidR="00D72222" w:rsidRDefault="00D72222" w:rsidP="00D72222">
      <w:pPr>
        <w:spacing w:after="200" w:line="276" w:lineRule="auto"/>
        <w:jc w:val="both"/>
        <w:rPr>
          <w:rFonts w:eastAsiaTheme="minorHAnsi"/>
          <w:b/>
        </w:rPr>
      </w:pPr>
      <w:r>
        <w:rPr>
          <w:rFonts w:eastAsiaTheme="minorHAnsi"/>
          <w:bCs/>
        </w:rPr>
        <w:t>Signals: Analog and Digital, Binary Number System. Addition, Subtraction, Multiplication, Division of binary numbers, Subtraction using 2’s complement method. Binary codes: weighted and non-weighted codes, self-complementary</w:t>
      </w:r>
    </w:p>
    <w:p w:rsidR="00D72222" w:rsidRDefault="00D72222" w:rsidP="00D72222">
      <w:pPr>
        <w:spacing w:line="276" w:lineRule="auto"/>
        <w:jc w:val="both"/>
        <w:rPr>
          <w:rFonts w:eastAsiaTheme="minorHAnsi"/>
          <w:bCs/>
        </w:rPr>
      </w:pPr>
      <w:r>
        <w:rPr>
          <w:rFonts w:eastAsiaTheme="minorHAnsi"/>
          <w:bCs/>
        </w:rPr>
        <w:t>Codes, BCD, Excesses-3, Gray codes, Alphanumeric codes, ASCII Codes.</w:t>
      </w:r>
    </w:p>
    <w:p w:rsidR="00D72222" w:rsidRDefault="00D72222" w:rsidP="00D72222">
      <w:pPr>
        <w:spacing w:line="276" w:lineRule="auto"/>
        <w:jc w:val="both"/>
        <w:rPr>
          <w:rFonts w:eastAsiaTheme="minorHAnsi"/>
          <w:bCs/>
        </w:rPr>
      </w:pPr>
      <w:r>
        <w:rPr>
          <w:rFonts w:eastAsiaTheme="minorHAnsi"/>
          <w:bCs/>
        </w:rPr>
        <w:t>Boolean algebra: Boolean Laws and Expression using Logic Gates, Realization of different gates using Universal gates, De- Morgan’s Theorem, Duality Theorems.</w:t>
      </w:r>
    </w:p>
    <w:p w:rsidR="00D72222" w:rsidRDefault="00D72222" w:rsidP="00D72222">
      <w:pPr>
        <w:spacing w:line="276" w:lineRule="auto"/>
        <w:jc w:val="both"/>
        <w:rPr>
          <w:rFonts w:eastAsiaTheme="minorHAnsi"/>
          <w:bCs/>
        </w:rPr>
      </w:pPr>
    </w:p>
    <w:p w:rsidR="00D72222" w:rsidRDefault="00D72222" w:rsidP="00D72222">
      <w:pPr>
        <w:spacing w:line="276" w:lineRule="auto"/>
        <w:jc w:val="both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Unit II</w:t>
      </w:r>
      <w:r>
        <w:rPr>
          <w:rFonts w:eastAsiaTheme="minorHAnsi"/>
          <w:b/>
          <w:bCs/>
        </w:rPr>
        <w:tab/>
        <w:t>:</w:t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  <w:t xml:space="preserve"> (9 Hours) </w:t>
      </w:r>
    </w:p>
    <w:p w:rsidR="00D72222" w:rsidRDefault="00D72222" w:rsidP="00D72222">
      <w:pPr>
        <w:spacing w:line="276" w:lineRule="auto"/>
        <w:jc w:val="both"/>
        <w:rPr>
          <w:rFonts w:eastAsiaTheme="minorHAnsi"/>
          <w:b/>
        </w:rPr>
      </w:pPr>
      <w:r>
        <w:rPr>
          <w:rFonts w:eastAsiaTheme="minorHAnsi"/>
          <w:b/>
        </w:rPr>
        <w:t xml:space="preserve">Boolean Function </w:t>
      </w:r>
      <w:proofErr w:type="gramStart"/>
      <w:r>
        <w:rPr>
          <w:rFonts w:eastAsiaTheme="minorHAnsi"/>
          <w:b/>
        </w:rPr>
        <w:t>minimization</w:t>
      </w:r>
      <w:proofErr w:type="gramEnd"/>
      <w:r>
        <w:rPr>
          <w:rFonts w:eastAsiaTheme="minorHAnsi"/>
          <w:b/>
        </w:rPr>
        <w:t xml:space="preserve"> Techniques</w:t>
      </w:r>
    </w:p>
    <w:p w:rsidR="00D72222" w:rsidRDefault="00D72222" w:rsidP="00D72222">
      <w:pPr>
        <w:spacing w:line="276" w:lineRule="auto"/>
        <w:jc w:val="both"/>
        <w:rPr>
          <w:rFonts w:eastAsia="Calibri"/>
          <w:lang w:val="en-GB"/>
        </w:rPr>
      </w:pPr>
      <w:r>
        <w:rPr>
          <w:rFonts w:eastAsiaTheme="minorHAnsi"/>
        </w:rPr>
        <w:t>Standard forms: SOP, POS, Simplification of Switching function &amp; representation (</w:t>
      </w:r>
      <w:proofErr w:type="spellStart"/>
      <w:r>
        <w:rPr>
          <w:rFonts w:eastAsiaTheme="minorHAnsi"/>
        </w:rPr>
        <w:t>Maxterm&amp;Minterm</w:t>
      </w:r>
      <w:proofErr w:type="spellEnd"/>
      <w:r>
        <w:rPr>
          <w:rFonts w:eastAsiaTheme="minorHAnsi"/>
        </w:rPr>
        <w:t xml:space="preserve">), Boolean expression &amp; representation using logic gates, Propagation delay in logic gate. </w:t>
      </w:r>
      <w:proofErr w:type="spellStart"/>
      <w:r>
        <w:rPr>
          <w:rFonts w:eastAsiaTheme="minorHAnsi"/>
        </w:rPr>
        <w:t>Karnaugh</w:t>
      </w:r>
      <w:proofErr w:type="spellEnd"/>
      <w:r>
        <w:rPr>
          <w:rFonts w:eastAsiaTheme="minorHAnsi"/>
        </w:rPr>
        <w:t xml:space="preserve"> map: K-map, mapping and minimization of SOP and POS expression, Don’t care condition, conversion from SOP to POS and POS to SOP form using K-map, Minimization of multiple output circuits, </w:t>
      </w:r>
    </w:p>
    <w:p w:rsidR="00D72222" w:rsidRDefault="00D72222" w:rsidP="00D72222">
      <w:pPr>
        <w:spacing w:after="160" w:line="276" w:lineRule="auto"/>
        <w:jc w:val="both"/>
        <w:rPr>
          <w:rFonts w:eastAsia="Calibri"/>
          <w:lang w:val="en-GB"/>
        </w:rPr>
      </w:pPr>
      <w:r>
        <w:rPr>
          <w:rFonts w:eastAsia="Calibri"/>
          <w:lang w:val="en-GB"/>
        </w:rPr>
        <w:tab/>
      </w:r>
    </w:p>
    <w:p w:rsidR="00D72222" w:rsidRDefault="00D72222" w:rsidP="00D72222">
      <w:pPr>
        <w:spacing w:after="160" w:line="276" w:lineRule="auto"/>
        <w:jc w:val="both"/>
        <w:rPr>
          <w:rFonts w:eastAsia="Calibri"/>
          <w:lang w:val="en-GB"/>
        </w:rPr>
      </w:pPr>
      <w:r>
        <w:rPr>
          <w:rFonts w:eastAsiaTheme="minorHAnsi"/>
          <w:b/>
          <w:bCs/>
        </w:rPr>
        <w:t>Unit III:</w:t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  <w:t>(9 Hours)</w:t>
      </w:r>
    </w:p>
    <w:p w:rsidR="00D72222" w:rsidRDefault="00D72222" w:rsidP="00D72222">
      <w:pPr>
        <w:spacing w:line="276" w:lineRule="auto"/>
        <w:jc w:val="both"/>
        <w:rPr>
          <w:rFonts w:eastAsiaTheme="minorHAnsi"/>
          <w:b/>
          <w:bCs/>
        </w:rPr>
      </w:pPr>
      <w:r>
        <w:rPr>
          <w:rFonts w:eastAsiaTheme="minorHAnsi"/>
          <w:b/>
        </w:rPr>
        <w:t>Combinational Circuits Design</w:t>
      </w:r>
      <w:r>
        <w:rPr>
          <w:rFonts w:eastAsiaTheme="minorHAnsi"/>
          <w:b/>
          <w:bCs/>
        </w:rPr>
        <w:tab/>
      </w:r>
    </w:p>
    <w:p w:rsidR="00D72222" w:rsidRDefault="00D72222" w:rsidP="00D72222">
      <w:pPr>
        <w:spacing w:after="200" w:line="276" w:lineRule="auto"/>
        <w:jc w:val="both"/>
        <w:rPr>
          <w:rFonts w:eastAsiaTheme="minorHAnsi"/>
        </w:rPr>
      </w:pPr>
      <w:r>
        <w:rPr>
          <w:rFonts w:eastAsiaTheme="minorHAnsi"/>
        </w:rPr>
        <w:t xml:space="preserve">Adder &amp; </w:t>
      </w:r>
      <w:proofErr w:type="spellStart"/>
      <w:proofErr w:type="gramStart"/>
      <w:r>
        <w:rPr>
          <w:rFonts w:eastAsiaTheme="minorHAnsi"/>
        </w:rPr>
        <w:t>Subtractor</w:t>
      </w:r>
      <w:proofErr w:type="spellEnd"/>
      <w:r>
        <w:rPr>
          <w:rFonts w:eastAsiaTheme="minorHAnsi"/>
        </w:rPr>
        <w:t>(</w:t>
      </w:r>
      <w:proofErr w:type="gramEnd"/>
      <w:r>
        <w:rPr>
          <w:rFonts w:eastAsiaTheme="minorHAnsi"/>
        </w:rPr>
        <w:t>Half and Full), Parallel Binary adder, BCD Adder, Binary multipliers, Code Converters, parity bit generator, Comparators, Decoder, BCD to 7-segment Decoder, Encoders, Priority Encoders, Multiplexers, De- Multiplexers.</w:t>
      </w:r>
    </w:p>
    <w:p w:rsidR="00D72222" w:rsidRDefault="00D72222" w:rsidP="00D72222">
      <w:pPr>
        <w:spacing w:line="276" w:lineRule="auto"/>
        <w:jc w:val="both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lastRenderedPageBreak/>
        <w:t xml:space="preserve">Unit IV: </w:t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  <w:t xml:space="preserve"> (9 Hours)                                          </w:t>
      </w:r>
    </w:p>
    <w:p w:rsidR="00D72222" w:rsidRDefault="00D72222" w:rsidP="00D72222">
      <w:pPr>
        <w:spacing w:line="276" w:lineRule="auto"/>
        <w:jc w:val="both"/>
        <w:rPr>
          <w:rFonts w:eastAsiaTheme="minorHAnsi"/>
          <w:b/>
          <w:bCs/>
        </w:rPr>
      </w:pPr>
      <w:r>
        <w:rPr>
          <w:rFonts w:eastAsiaTheme="minorHAnsi"/>
          <w:b/>
        </w:rPr>
        <w:t xml:space="preserve">Sequential Circuits Elements                                                    </w:t>
      </w:r>
    </w:p>
    <w:p w:rsidR="00D72222" w:rsidRDefault="00D72222" w:rsidP="00D72222">
      <w:pPr>
        <w:spacing w:after="200" w:line="276" w:lineRule="auto"/>
        <w:jc w:val="both"/>
        <w:rPr>
          <w:rFonts w:eastAsiaTheme="minorHAnsi"/>
          <w:b/>
          <w:bCs/>
        </w:rPr>
      </w:pPr>
      <w:proofErr w:type="spellStart"/>
      <w:r>
        <w:rPr>
          <w:rFonts w:eastAsiaTheme="minorHAnsi"/>
        </w:rPr>
        <w:t>Introductionto</w:t>
      </w:r>
      <w:proofErr w:type="spellEnd"/>
      <w:r>
        <w:rPr>
          <w:rFonts w:eastAsiaTheme="minorHAnsi"/>
        </w:rPr>
        <w:t xml:space="preserve"> Sequential Circuit, Flip-flop and Latch: SR latch, JK flip-flop, Master Slave JK Flip-flop, T flip-flop, D flip-flop and latch, Master-slave RS flip-flop, Master-slave JK flip-flop, asynchronous inputs.</w:t>
      </w:r>
    </w:p>
    <w:p w:rsidR="00D72222" w:rsidRDefault="00D72222" w:rsidP="00D72222">
      <w:pPr>
        <w:spacing w:line="276" w:lineRule="auto"/>
        <w:jc w:val="both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Unit V:</w:t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</w:r>
      <w:r>
        <w:rPr>
          <w:rFonts w:eastAsiaTheme="minorHAnsi"/>
          <w:b/>
          <w:bCs/>
        </w:rPr>
        <w:tab/>
        <w:t>(9 Hours)</w:t>
      </w:r>
    </w:p>
    <w:p w:rsidR="00D72222" w:rsidRDefault="00D72222" w:rsidP="00D72222">
      <w:pPr>
        <w:spacing w:line="276" w:lineRule="auto"/>
        <w:jc w:val="both"/>
        <w:rPr>
          <w:rFonts w:eastAsiaTheme="minorHAnsi"/>
          <w:b/>
        </w:rPr>
      </w:pPr>
      <w:r>
        <w:rPr>
          <w:rFonts w:eastAsiaTheme="minorHAnsi"/>
          <w:b/>
        </w:rPr>
        <w:t>Shift Registers and Counters</w:t>
      </w:r>
    </w:p>
    <w:p w:rsidR="00D72222" w:rsidRDefault="00D72222" w:rsidP="00D72222">
      <w:pPr>
        <w:spacing w:line="276" w:lineRule="auto"/>
        <w:jc w:val="both"/>
        <w:rPr>
          <w:rFonts w:eastAsiaTheme="minorHAnsi"/>
        </w:rPr>
      </w:pPr>
      <w:r>
        <w:rPr>
          <w:rFonts w:eastAsiaTheme="minorHAnsi"/>
        </w:rPr>
        <w:t>Shift registers: buffer register, controlled buffer register. Data transmission in shift resistor SISO, SIPO, PISO, PIPO, Bidirectional shift register, universal shift registers. Counter: Classification, Ripple or asynchronous counter, Effect of propagation delay in ripple counters, up-down counter, Design of Mod-n counter, synchronous counter, Ring counter, Johnson counter.</w:t>
      </w:r>
    </w:p>
    <w:p w:rsidR="00D72222" w:rsidRDefault="00D72222" w:rsidP="00D72222">
      <w:pPr>
        <w:spacing w:line="276" w:lineRule="auto"/>
        <w:jc w:val="both"/>
        <w:rPr>
          <w:rFonts w:eastAsiaTheme="minorHAnsi"/>
        </w:rPr>
      </w:pPr>
    </w:p>
    <w:p w:rsidR="00D72222" w:rsidRDefault="00D72222" w:rsidP="00D72222">
      <w:pPr>
        <w:spacing w:after="200" w:line="276" w:lineRule="auto"/>
        <w:rPr>
          <w:rFonts w:eastAsia="Calibri"/>
          <w:b/>
        </w:rPr>
      </w:pPr>
      <w:r>
        <w:rPr>
          <w:rFonts w:eastAsia="Calibri"/>
          <w:b/>
        </w:rPr>
        <w:t>Course Outcomes:</w:t>
      </w:r>
    </w:p>
    <w:p w:rsidR="00D72222" w:rsidRDefault="00D72222" w:rsidP="00D72222">
      <w:pPr>
        <w:spacing w:after="200" w:line="276" w:lineRule="auto"/>
      </w:pPr>
      <w:r>
        <w:t>At the end of the course, students will be able:</w:t>
      </w:r>
    </w:p>
    <w:p w:rsidR="00D72222" w:rsidRDefault="00D72222" w:rsidP="00D72222">
      <w:pPr>
        <w:pStyle w:val="ListParagraph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Understand number systems and its arithmetic operations and Illustrate Use of Boolean algebra.</w:t>
      </w:r>
    </w:p>
    <w:p w:rsidR="00D72222" w:rsidRDefault="00D72222" w:rsidP="00D72222">
      <w:pPr>
        <w:pStyle w:val="ListParagraph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Formulate and apply </w:t>
      </w:r>
      <w:proofErr w:type="spellStart"/>
      <w:r>
        <w:rPr>
          <w:rFonts w:ascii="Times New Roman" w:hAnsi="Times New Roman" w:cs="Times New Roman"/>
          <w:sz w:val="24"/>
          <w:szCs w:val="24"/>
          <w:lang w:val="en-IN" w:eastAsia="en-IN"/>
        </w:rPr>
        <w:t>Karnaugh</w:t>
      </w:r>
      <w:proofErr w:type="spellEnd"/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Map to reduce Boolean expressions and logic circuits to their simplest forms.</w:t>
      </w:r>
    </w:p>
    <w:p w:rsidR="00D72222" w:rsidRPr="00236A8B" w:rsidRDefault="00D72222" w:rsidP="00D72222">
      <w:pPr>
        <w:pStyle w:val="ListParagraph"/>
        <w:numPr>
          <w:ilvl w:val="0"/>
          <w:numId w:val="2"/>
        </w:numPr>
        <w:contextualSpacing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236A8B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To understand the working of combinational and sequential circuits with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characteristic equation </w:t>
      </w:r>
      <w:r w:rsidRPr="00236A8B">
        <w:rPr>
          <w:rFonts w:ascii="Times New Roman" w:hAnsi="Times New Roman" w:cs="Times New Roman"/>
          <w:sz w:val="24"/>
          <w:szCs w:val="24"/>
          <w:lang w:val="en-IN" w:eastAsia="en-IN"/>
        </w:rPr>
        <w:t>and truth table.</w:t>
      </w:r>
    </w:p>
    <w:p w:rsidR="00D72222" w:rsidRDefault="00D72222" w:rsidP="00D72222">
      <w:pPr>
        <w:pStyle w:val="ListParagraph"/>
        <w:numPr>
          <w:ilvl w:val="0"/>
          <w:numId w:val="2"/>
        </w:numPr>
        <w:contextualSpacing/>
        <w:jc w:val="both"/>
        <w:rPr>
          <w:rFonts w:ascii="Verdana" w:hAnsi="Verdana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Design of combinational and sequential circuits to interface logic families and remembering concept of memory technology</w:t>
      </w:r>
      <w:r>
        <w:rPr>
          <w:rFonts w:ascii="Verdana" w:hAnsi="Verdana"/>
          <w:sz w:val="24"/>
          <w:szCs w:val="24"/>
          <w:lang w:val="en-IN" w:eastAsia="en-IN"/>
        </w:rPr>
        <w:t>.</w:t>
      </w:r>
    </w:p>
    <w:p w:rsidR="00D72222" w:rsidRDefault="00D72222" w:rsidP="00D72222">
      <w:pPr>
        <w:spacing w:after="200"/>
        <w:jc w:val="both"/>
        <w:outlineLvl w:val="8"/>
        <w:rPr>
          <w:rFonts w:eastAsia="Calibri"/>
        </w:rPr>
      </w:pPr>
      <w:r>
        <w:rPr>
          <w:rFonts w:eastAsia="Calibri"/>
          <w:b/>
        </w:rPr>
        <w:t>Text Books:</w:t>
      </w:r>
      <w:r>
        <w:rPr>
          <w:rFonts w:eastAsia="Calibri"/>
          <w:b/>
        </w:rPr>
        <w:tab/>
      </w:r>
    </w:p>
    <w:p w:rsidR="00D72222" w:rsidRDefault="00D72222" w:rsidP="00D72222">
      <w:pPr>
        <w:numPr>
          <w:ilvl w:val="0"/>
          <w:numId w:val="3"/>
        </w:numPr>
        <w:rPr>
          <w:rFonts w:eastAsiaTheme="minorHAnsi"/>
        </w:rPr>
      </w:pPr>
      <w:r>
        <w:rPr>
          <w:rFonts w:eastAsiaTheme="minorHAnsi"/>
        </w:rPr>
        <w:t>“R.P. Jain, “Modern digital Electronics”, Tata McGraw Hill, 4th edition, 2009.</w:t>
      </w:r>
    </w:p>
    <w:p w:rsidR="00D72222" w:rsidRDefault="00D72222" w:rsidP="00D72222">
      <w:pPr>
        <w:numPr>
          <w:ilvl w:val="0"/>
          <w:numId w:val="3"/>
        </w:numPr>
        <w:rPr>
          <w:rFonts w:eastAsiaTheme="minorHAnsi"/>
        </w:rPr>
      </w:pPr>
      <w:r>
        <w:rPr>
          <w:rFonts w:eastAsiaTheme="minorHAnsi"/>
        </w:rPr>
        <w:t>Douglas Perry, “VHDL”, Tata McGraw Hill, 4th edition, 2002.</w:t>
      </w:r>
    </w:p>
    <w:p w:rsidR="00D72222" w:rsidRDefault="00D72222" w:rsidP="00D72222">
      <w:pPr>
        <w:numPr>
          <w:ilvl w:val="0"/>
          <w:numId w:val="3"/>
        </w:numPr>
        <w:rPr>
          <w:rFonts w:eastAsiaTheme="minorHAnsi"/>
        </w:rPr>
      </w:pPr>
      <w:r>
        <w:rPr>
          <w:rFonts w:eastAsiaTheme="minorHAnsi"/>
        </w:rPr>
        <w:t xml:space="preserve">W.H. </w:t>
      </w:r>
      <w:proofErr w:type="spellStart"/>
      <w:r>
        <w:rPr>
          <w:rFonts w:eastAsiaTheme="minorHAnsi"/>
        </w:rPr>
        <w:t>Gothmann</w:t>
      </w:r>
      <w:proofErr w:type="spellEnd"/>
      <w:r>
        <w:rPr>
          <w:rFonts w:eastAsiaTheme="minorHAnsi"/>
        </w:rPr>
        <w:t>, “Digital Electronics- An introduction to theory and practice”, PHI, 2</w:t>
      </w:r>
      <w:r>
        <w:rPr>
          <w:rFonts w:eastAsiaTheme="minorHAnsi"/>
          <w:vertAlign w:val="superscript"/>
        </w:rPr>
        <w:t>nd</w:t>
      </w:r>
      <w:r>
        <w:rPr>
          <w:rFonts w:eastAsiaTheme="minorHAnsi"/>
        </w:rPr>
        <w:t xml:space="preserve"> edition, 2006. 2012.</w:t>
      </w:r>
    </w:p>
    <w:p w:rsidR="00D72222" w:rsidRDefault="00D72222" w:rsidP="00D72222">
      <w:pPr>
        <w:spacing w:after="200"/>
        <w:rPr>
          <w:rFonts w:eastAsia="Calibri"/>
        </w:rPr>
      </w:pPr>
      <w:r>
        <w:rPr>
          <w:rFonts w:eastAsia="Calibri"/>
          <w:b/>
        </w:rPr>
        <w:t>References Books:</w:t>
      </w:r>
    </w:p>
    <w:p w:rsidR="00D72222" w:rsidRDefault="00D72222" w:rsidP="00D72222">
      <w:pPr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D.V. Hall, “Digital Circuits and Systems”, Tata McGraw Hill, 1989</w:t>
      </w:r>
    </w:p>
    <w:p w:rsidR="00D72222" w:rsidRDefault="00D72222" w:rsidP="00D72222">
      <w:pPr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Charles Roth, “Digital System Design using VHDL”, Tata McGraw Hill 2nd edition</w:t>
      </w:r>
    </w:p>
    <w:p w:rsidR="00D72222" w:rsidRDefault="00D72222" w:rsidP="00D72222">
      <w:pPr>
        <w:jc w:val="both"/>
        <w:rPr>
          <w:rFonts w:ascii="Verdana" w:hAnsi="Verdana"/>
          <w:lang w:val="en-IN" w:eastAsia="en-IN"/>
        </w:rPr>
      </w:pPr>
    </w:p>
    <w:p w:rsidR="00964DB0" w:rsidRDefault="00A9083D"/>
    <w:sectPr w:rsidR="00964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4A16"/>
    <w:multiLevelType w:val="hybridMultilevel"/>
    <w:tmpl w:val="C3204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184E54"/>
    <w:multiLevelType w:val="hybridMultilevel"/>
    <w:tmpl w:val="7E8AF3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DE1347"/>
    <w:multiLevelType w:val="hybridMultilevel"/>
    <w:tmpl w:val="9C6C4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345D89"/>
    <w:multiLevelType w:val="hybridMultilevel"/>
    <w:tmpl w:val="049AFC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22"/>
    <w:rsid w:val="005A41CB"/>
    <w:rsid w:val="006A5286"/>
    <w:rsid w:val="00A109F1"/>
    <w:rsid w:val="00A9083D"/>
    <w:rsid w:val="00D7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615F"/>
  <w15:chartTrackingRefBased/>
  <w15:docId w15:val="{01254BC8-D910-4348-9DFD-780A9AB8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2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8. Main Text,Main Text,List Paragraph1"/>
    <w:basedOn w:val="Normal"/>
    <w:link w:val="ListParagraphChar"/>
    <w:uiPriority w:val="34"/>
    <w:qFormat/>
    <w:rsid w:val="00D72222"/>
    <w:pPr>
      <w:spacing w:before="200" w:after="200" w:line="276" w:lineRule="auto"/>
      <w:ind w:left="720"/>
    </w:pPr>
    <w:rPr>
      <w:rFonts w:ascii="Calibri" w:hAnsi="Calibri" w:cs="Calibri"/>
      <w:sz w:val="20"/>
      <w:szCs w:val="20"/>
    </w:rPr>
  </w:style>
  <w:style w:type="character" w:customStyle="1" w:styleId="ListParagraphChar">
    <w:name w:val="List Paragraph Char"/>
    <w:aliases w:val="8. Main Text Char,Main Text Char,List Paragraph1 Char"/>
    <w:link w:val="ListParagraph"/>
    <w:uiPriority w:val="34"/>
    <w:locked/>
    <w:rsid w:val="00D72222"/>
    <w:rPr>
      <w:rFonts w:ascii="Calibri" w:eastAsia="Times New Roman" w:hAnsi="Calibri" w:cs="Calibri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3</cp:revision>
  <dcterms:created xsi:type="dcterms:W3CDTF">2019-06-11T16:54:00Z</dcterms:created>
  <dcterms:modified xsi:type="dcterms:W3CDTF">2019-06-19T17:05:00Z</dcterms:modified>
</cp:coreProperties>
</file>