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9BAF" w14:textId="34F49C45" w:rsidR="00497E21" w:rsidRPr="00497E21" w:rsidRDefault="00497E21" w:rsidP="00497E21">
      <w:pPr>
        <w:rPr>
          <w:rFonts w:ascii="Times New Roman" w:hAnsi="Times New Roman" w:cs="Times New Roman"/>
          <w:sz w:val="28"/>
          <w:szCs w:val="28"/>
        </w:rPr>
      </w:pPr>
      <w:r w:rsidRPr="00497E21">
        <w:rPr>
          <w:rFonts w:ascii="Times New Roman" w:hAnsi="Times New Roman" w:cs="Times New Roman"/>
          <w:sz w:val="28"/>
          <w:szCs w:val="28"/>
        </w:rPr>
        <w:t>Team-8</w:t>
      </w:r>
    </w:p>
    <w:p w14:paraId="1C7FEC99" w14:textId="6F7A72AF" w:rsidR="00497E21" w:rsidRDefault="00497E21" w:rsidP="00497E21">
      <w:pPr>
        <w:jc w:val="center"/>
      </w:pPr>
      <w:r w:rsidRPr="00497E21">
        <w:rPr>
          <w:rFonts w:ascii="Times New Roman" w:hAnsi="Times New Roman" w:cs="Times New Roman"/>
          <w:b/>
          <w:bCs/>
          <w:sz w:val="36"/>
          <w:szCs w:val="36"/>
        </w:rPr>
        <w:t>TWITTER SENTIMENT ANALYSIS</w:t>
      </w:r>
    </w:p>
    <w:p w14:paraId="28AF41CF" w14:textId="77777777" w:rsidR="00497E21" w:rsidRDefault="00497E21" w:rsidP="00497E21"/>
    <w:p w14:paraId="4F846AC1" w14:textId="697A66C3" w:rsidR="00497E21" w:rsidRPr="00497E21" w:rsidRDefault="00497E21" w:rsidP="00497E21">
      <w:pPr>
        <w:jc w:val="center"/>
        <w:rPr>
          <w:b/>
          <w:bCs/>
          <w:sz w:val="28"/>
          <w:szCs w:val="28"/>
          <w:u w:val="single"/>
        </w:rPr>
      </w:pPr>
      <w:r w:rsidRPr="00497E21">
        <w:rPr>
          <w:b/>
          <w:bCs/>
          <w:sz w:val="28"/>
          <w:szCs w:val="28"/>
          <w:u w:val="single"/>
        </w:rPr>
        <w:t>ARCHITECTURE</w:t>
      </w:r>
    </w:p>
    <w:p w14:paraId="17C54566" w14:textId="77777777" w:rsidR="00497E21" w:rsidRPr="00497E21" w:rsidRDefault="00497E21" w:rsidP="00497E21">
      <w:pPr>
        <w:jc w:val="center"/>
        <w:rPr>
          <w:b/>
          <w:bCs/>
          <w:sz w:val="28"/>
          <w:szCs w:val="28"/>
        </w:rPr>
      </w:pPr>
    </w:p>
    <w:p w14:paraId="441C917E" w14:textId="667C743E" w:rsidR="006566DB" w:rsidRPr="00497E21" w:rsidRDefault="00497E21" w:rsidP="00497E21">
      <w:r>
        <w:rPr>
          <w:noProof/>
        </w:rPr>
        <w:drawing>
          <wp:inline distT="0" distB="0" distL="0" distR="0" wp14:anchorId="7583ED4D" wp14:editId="2287D705">
            <wp:extent cx="5731510" cy="630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6DB" w:rsidRPr="0049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1"/>
    <w:rsid w:val="00497E21"/>
    <w:rsid w:val="006566DB"/>
    <w:rsid w:val="00C6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22C6"/>
  <w15:chartTrackingRefBased/>
  <w15:docId w15:val="{B136BCD4-B5AD-424C-A124-DE2086EC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Varshini P V</dc:creator>
  <cp:keywords/>
  <dc:description/>
  <cp:lastModifiedBy>Sai Varshini P V</cp:lastModifiedBy>
  <cp:revision>1</cp:revision>
  <dcterms:created xsi:type="dcterms:W3CDTF">2019-07-21T05:10:00Z</dcterms:created>
  <dcterms:modified xsi:type="dcterms:W3CDTF">2019-07-21T05:17:00Z</dcterms:modified>
</cp:coreProperties>
</file>