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                            </w:t>
      </w:r>
      <w:r w:rsidDel="00000000" w:rsidR="00000000" w:rsidRPr="00000000">
        <w:rPr/>
        <w:drawing>
          <wp:inline distB="114300" distT="114300" distL="114300" distR="114300">
            <wp:extent cx="5080000" cy="914400"/>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0800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“Synopsis”</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On</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“JU QUERY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in partial fulfilment for the award of the Degree of</w:t>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BACHELOR OF TECHNOLOGY IN COMPUTER SCIENCE ENGINEERING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ENGINEERING)</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 </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 SRISARVESH 18BTRSE027</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 </w:t>
      </w:r>
      <w:r w:rsidDel="00000000" w:rsidR="00000000" w:rsidRPr="00000000">
        <w:rPr>
          <w:rFonts w:ascii="Times New Roman" w:cs="Times New Roman" w:eastAsia="Times New Roman" w:hAnsi="Times New Roman"/>
          <w:b w:val="1"/>
          <w:sz w:val="28"/>
          <w:szCs w:val="28"/>
          <w:rtl w:val="0"/>
        </w:rPr>
        <w:t xml:space="preserve">Aswin</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Barath   18BTRSE031</w:t>
      </w:r>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Souvik Kar         </w:t>
      </w:r>
      <w:r w:rsidDel="00000000" w:rsidR="00000000" w:rsidRPr="00000000">
        <w:rPr>
          <w:rFonts w:ascii="Times New Roman" w:cs="Times New Roman" w:eastAsia="Times New Roman" w:hAnsi="Times New Roman"/>
          <w:b w:val="1"/>
          <w:sz w:val="28"/>
          <w:szCs w:val="28"/>
          <w:rtl w:val="0"/>
        </w:rPr>
        <w:t xml:space="preserve">18BTRSE026</w:t>
      </w:r>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Vyshnav Raj        18BTRSE033     </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Under the guidance of</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Ms Sujatha. K</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Professor</w:t>
      </w: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Faculty of Engineering &amp; Technology Jain (Deemed-To-Be University)</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Computer Science &amp; Engineering</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Jain Global Campus, Kanakapura Taluk - 56211 Ramanagara District, Karnataka, India   2021-2022</w:t>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our mini-project, we are going to build an application called “Ju query” which is a platform for the purpose of knowing about the academic and nonacademic environment, campus life of a student, faculty and student relationship of Jain University in a virtual way.</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application provides us with complete information about campus life from a student point of view, and academic information from a college point of view. </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features a familiar and well-thought-out and attractive user interface, much like posting a query, giving a response to a query.</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aim to develop this app is to connect students around the campus virtually and share things with each other to clarify their doubts.</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How are people benefited from using this app?</w:t>
      </w:r>
    </w:p>
    <w:p w:rsidR="00000000" w:rsidDel="00000000" w:rsidP="00000000" w:rsidRDefault="00000000" w:rsidRPr="00000000" w14:paraId="0000002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Students with doubts about a particular topic or want to know about something that is going inside the campus and want to get to know about it can use this app to post a query and students who want to answer the question and help other fellow students can answer the question in the post.</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Literature Survey</w:t>
      </w:r>
    </w:p>
    <w:p w:rsidR="00000000" w:rsidDel="00000000" w:rsidP="00000000" w:rsidRDefault="00000000" w:rsidRPr="00000000" w14:paraId="0000002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Community-based Question Answering destinations enable users to find solutions to complex, point by point and individual questions from different users. Be that as it may, since answering a question relies upon the capacity and readiness of users to address the asker's needs, a huge portion of the questions stay unanswered. </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Community-based Question and Answering (CQA) administrations have conveyed users to another period of information dispersal by enabling users to make inquiries and to answer other users' questions.</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fresher just took admission to Jain University, does not know anything about college and does not have any connection to others. He/ She can directly take our application and can find out his/ her queries. If his / her query is not present then can post his/ her query here.</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will ensure the students do not provide any fake answers or events through our site. The student will be able to see the live events happening on campus.</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Methodology</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Platform: JavaScript Web Application</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Libraries and Frameworks used: </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React</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Redux</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Firebase API</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Architecture Design</w:t>
      </w:r>
    </w:p>
    <w:p w:rsidR="00000000" w:rsidDel="00000000" w:rsidP="00000000" w:rsidRDefault="00000000" w:rsidRPr="00000000" w14:paraId="0000004F">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Pr>
        <w:drawing>
          <wp:inline distB="0" distT="0" distL="0" distR="0">
            <wp:extent cx="5380476" cy="5487116"/>
            <wp:effectExtent b="25400" l="25400" r="25400" t="25400"/>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380476" cy="548711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0">
      <w:pPr>
        <w:spacing w:after="16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Use case Diagram</w:t>
      </w:r>
    </w:p>
    <w:p w:rsidR="00000000" w:rsidDel="00000000" w:rsidP="00000000" w:rsidRDefault="00000000" w:rsidRPr="00000000" w14:paraId="00000051">
      <w:pPr>
        <w:spacing w:after="160" w:line="259"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b w:val="1"/>
          <w:sz w:val="32"/>
          <w:szCs w:val="32"/>
        </w:rPr>
        <w:drawing>
          <wp:inline distB="114300" distT="114300" distL="114300" distR="114300">
            <wp:extent cx="4907936" cy="3651504"/>
            <wp:effectExtent b="25400" l="25400" r="25400" t="25400"/>
            <wp:docPr id="2" name="image7.png"/>
            <a:graphic>
              <a:graphicData uri="http://schemas.openxmlformats.org/drawingml/2006/picture">
                <pic:pic>
                  <pic:nvPicPr>
                    <pic:cNvPr id="0" name="image7.png"/>
                    <pic:cNvPicPr preferRelativeResize="0"/>
                  </pic:nvPicPr>
                  <pic:blipFill>
                    <a:blip r:embed="rId8"/>
                    <a:srcRect b="0" l="12126" r="12458" t="0"/>
                    <a:stretch>
                      <a:fillRect/>
                    </a:stretch>
                  </pic:blipFill>
                  <pic:spPr>
                    <a:xfrm>
                      <a:off x="0" y="0"/>
                      <a:ext cx="4907936" cy="365150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3 ER Diagram</w:t>
      </w:r>
      <w:r w:rsidDel="00000000" w:rsidR="00000000" w:rsidRPr="00000000">
        <w:rPr>
          <w:rtl w:val="0"/>
        </w:rPr>
      </w:r>
    </w:p>
    <w:p w:rsidR="00000000" w:rsidDel="00000000" w:rsidP="00000000" w:rsidRDefault="00000000" w:rsidRPr="00000000" w14:paraId="0000005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225800"/>
            <wp:effectExtent b="25400" l="25400" r="25400" t="254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225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4">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4 Activity Diagram</w:t>
      </w:r>
      <w:r w:rsidDel="00000000" w:rsidR="00000000" w:rsidRPr="00000000">
        <w:rPr>
          <w:rtl w:val="0"/>
        </w:rPr>
      </w:r>
    </w:p>
    <w:p w:rsidR="00000000" w:rsidDel="00000000" w:rsidP="00000000" w:rsidRDefault="00000000" w:rsidRPr="00000000" w14:paraId="00000055">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Activity Diagram for Admin Side</w:t>
      </w:r>
    </w:p>
    <w:p w:rsidR="00000000" w:rsidDel="00000000" w:rsidP="00000000" w:rsidRDefault="00000000" w:rsidRPr="00000000" w14:paraId="00000056">
      <w:pPr>
        <w:spacing w:after="16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898900"/>
            <wp:effectExtent b="25400" l="25400" r="25400" t="2540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898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7">
      <w:pPr>
        <w:shd w:fill="ffffff" w:val="clear"/>
        <w:spacing w:after="16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8">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9">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A">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B">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C">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D">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E">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F">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0">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1">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Activity Diagram for User Side</w:t>
      </w:r>
    </w:p>
    <w:p w:rsidR="00000000" w:rsidDel="00000000" w:rsidP="00000000" w:rsidRDefault="00000000" w:rsidRPr="00000000" w14:paraId="00000062">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114800" cy="4135374"/>
            <wp:effectExtent b="25400" l="25400" r="25400" t="25400"/>
            <wp:docPr id="4" name="image2.png"/>
            <a:graphic>
              <a:graphicData uri="http://schemas.openxmlformats.org/drawingml/2006/picture">
                <pic:pic>
                  <pic:nvPicPr>
                    <pic:cNvPr id="0" name="image2.png"/>
                    <pic:cNvPicPr preferRelativeResize="0"/>
                  </pic:nvPicPr>
                  <pic:blipFill>
                    <a:blip r:embed="rId11"/>
                    <a:srcRect b="0" l="9468" r="8803" t="0"/>
                    <a:stretch>
                      <a:fillRect/>
                    </a:stretch>
                  </pic:blipFill>
                  <pic:spPr>
                    <a:xfrm>
                      <a:off x="0" y="0"/>
                      <a:ext cx="4114800" cy="413537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3">
      <w:pPr>
        <w:spacing w:after="16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Class Diagram</w:t>
      </w:r>
    </w:p>
    <w:p w:rsidR="00000000" w:rsidDel="00000000" w:rsidP="00000000" w:rsidRDefault="00000000" w:rsidRPr="00000000" w14:paraId="00000064">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2882900"/>
            <wp:effectExtent b="25400" l="25400" r="25400" t="25400"/>
            <wp:docPr id="5" name="image6.png"/>
            <a:graphic>
              <a:graphicData uri="http://schemas.openxmlformats.org/drawingml/2006/picture">
                <pic:pic>
                  <pic:nvPicPr>
                    <pic:cNvPr id="0" name="image6.png"/>
                    <pic:cNvPicPr preferRelativeResize="0"/>
                  </pic:nvPicPr>
                  <pic:blipFill>
                    <a:blip r:embed="rId12"/>
                    <a:srcRect b="0" l="5315" r="0" t="0"/>
                    <a:stretch>
                      <a:fillRect/>
                    </a:stretch>
                  </pic:blipFill>
                  <pic:spPr>
                    <a:xfrm>
                      <a:off x="0" y="0"/>
                      <a:ext cx="5943600" cy="2882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Hardware and Software Requirements:</w:t>
      </w:r>
    </w:p>
    <w:p w:rsidR="00000000" w:rsidDel="00000000" w:rsidP="00000000" w:rsidRDefault="00000000" w:rsidRPr="00000000" w14:paraId="00000066">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i w:val="1"/>
          <w:sz w:val="26"/>
          <w:szCs w:val="26"/>
          <w:u w:val="single"/>
        </w:rPr>
      </w:pPr>
      <w:r w:rsidDel="00000000" w:rsidR="00000000" w:rsidRPr="00000000">
        <w:rPr>
          <w:rFonts w:ascii="Times New Roman" w:cs="Times New Roman" w:eastAsia="Times New Roman" w:hAnsi="Times New Roman"/>
          <w:i w:val="1"/>
          <w:sz w:val="26"/>
          <w:szCs w:val="26"/>
          <w:u w:val="single"/>
          <w:rtl w:val="0"/>
        </w:rPr>
        <w:t xml:space="preserve">Hardware Requirements</w:t>
      </w:r>
    </w:p>
    <w:p w:rsidR="00000000" w:rsidDel="00000000" w:rsidP="00000000" w:rsidRDefault="00000000" w:rsidRPr="00000000" w14:paraId="00000068">
      <w:pPr>
        <w:numPr>
          <w:ilvl w:val="0"/>
          <w:numId w:val="4"/>
        </w:numPr>
        <w:tabs>
          <w:tab w:val="left" w:pos="1243"/>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Intel Pentium 4 processor or later that's SSE3 capable</w:t>
      </w:r>
    </w:p>
    <w:p w:rsidR="00000000" w:rsidDel="00000000" w:rsidP="00000000" w:rsidRDefault="00000000" w:rsidRPr="00000000" w14:paraId="00000069">
      <w:pPr>
        <w:numPr>
          <w:ilvl w:val="0"/>
          <w:numId w:val="4"/>
        </w:numPr>
        <w:tabs>
          <w:tab w:val="left" w:pos="1243"/>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GB of RAM</w:t>
      </w:r>
    </w:p>
    <w:p w:rsidR="00000000" w:rsidDel="00000000" w:rsidP="00000000" w:rsidRDefault="00000000" w:rsidRPr="00000000" w14:paraId="0000006A">
      <w:pPr>
        <w:numPr>
          <w:ilvl w:val="0"/>
          <w:numId w:val="4"/>
        </w:numPr>
        <w:tabs>
          <w:tab w:val="left" w:pos="1243"/>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GHz or faster processor</w:t>
      </w:r>
    </w:p>
    <w:p w:rsidR="00000000" w:rsidDel="00000000" w:rsidP="00000000" w:rsidRDefault="00000000" w:rsidRPr="00000000" w14:paraId="0000006B">
      <w:pPr>
        <w:numPr>
          <w:ilvl w:val="0"/>
          <w:numId w:val="4"/>
        </w:numPr>
        <w:tabs>
          <w:tab w:val="left" w:pos="1243"/>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disk space: 10 GB or above</w:t>
      </w:r>
    </w:p>
    <w:p w:rsidR="00000000" w:rsidDel="00000000" w:rsidP="00000000" w:rsidRDefault="00000000" w:rsidRPr="00000000" w14:paraId="0000006C">
      <w:pPr>
        <w:numPr>
          <w:ilvl w:val="0"/>
          <w:numId w:val="4"/>
        </w:numPr>
        <w:tabs>
          <w:tab w:val="left" w:pos="1243"/>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Keyboard and mouse or other pointing device</w:t>
      </w:r>
    </w:p>
    <w:p w:rsidR="00000000" w:rsidDel="00000000" w:rsidP="00000000" w:rsidRDefault="00000000" w:rsidRPr="00000000" w14:paraId="0000006D">
      <w:pPr>
        <w:numPr>
          <w:ilvl w:val="0"/>
          <w:numId w:val="4"/>
        </w:numPr>
        <w:tabs>
          <w:tab w:val="left" w:pos="1243"/>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adapters for connection to the Internet</w:t>
      </w:r>
    </w:p>
    <w:p w:rsidR="00000000" w:rsidDel="00000000" w:rsidP="00000000" w:rsidRDefault="00000000" w:rsidRPr="00000000" w14:paraId="0000006E">
      <w:pPr>
        <w:numPr>
          <w:ilvl w:val="0"/>
          <w:numId w:val="4"/>
        </w:numPr>
        <w:tabs>
          <w:tab w:val="left" w:pos="1243"/>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Graphics display resolution</w:t>
      </w:r>
    </w:p>
    <w:p w:rsidR="00000000" w:rsidDel="00000000" w:rsidP="00000000" w:rsidRDefault="00000000" w:rsidRPr="00000000" w14:paraId="0000006F">
      <w:pPr>
        <w:tabs>
          <w:tab w:val="left" w:pos="1243"/>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Style w:val="Heading3"/>
        <w:keepNext w:val="0"/>
        <w:keepLines w:val="0"/>
        <w:widowControl w:val="0"/>
        <w:tabs>
          <w:tab w:val="left" w:pos="1243"/>
        </w:tabs>
        <w:spacing w:after="0" w:before="241" w:line="240" w:lineRule="auto"/>
        <w:rPr>
          <w:rFonts w:ascii="Times New Roman" w:cs="Times New Roman" w:eastAsia="Times New Roman" w:hAnsi="Times New Roman"/>
          <w:i w:val="1"/>
          <w:color w:val="000000"/>
          <w:sz w:val="26"/>
          <w:szCs w:val="26"/>
          <w:u w:val="single"/>
        </w:rPr>
      </w:pPr>
      <w:bookmarkStart w:colFirst="0" w:colLast="0" w:name="_wq7qxc4ch93t" w:id="0"/>
      <w:bookmarkEnd w:id="0"/>
      <w:r w:rsidDel="00000000" w:rsidR="00000000" w:rsidRPr="00000000">
        <w:rPr>
          <w:rFonts w:ascii="Times New Roman" w:cs="Times New Roman" w:eastAsia="Times New Roman" w:hAnsi="Times New Roman"/>
          <w:i w:val="1"/>
          <w:color w:val="000000"/>
          <w:sz w:val="26"/>
          <w:szCs w:val="26"/>
          <w:u w:val="single"/>
          <w:rtl w:val="0"/>
        </w:rPr>
        <w:t xml:space="preserve">Software Requirements</w:t>
      </w:r>
    </w:p>
    <w:p w:rsidR="00000000" w:rsidDel="00000000" w:rsidP="00000000" w:rsidRDefault="00000000" w:rsidRPr="00000000" w14:paraId="00000071">
      <w:pPr>
        <w:pStyle w:val="Heading3"/>
        <w:keepNext w:val="0"/>
        <w:keepLines w:val="0"/>
        <w:widowControl w:val="0"/>
        <w:tabs>
          <w:tab w:val="left" w:pos="1243"/>
        </w:tabs>
        <w:spacing w:after="0" w:before="241" w:line="240" w:lineRule="auto"/>
        <w:rPr>
          <w:rFonts w:ascii="Times New Roman" w:cs="Times New Roman" w:eastAsia="Times New Roman" w:hAnsi="Times New Roman"/>
          <w:b w:val="1"/>
          <w:sz w:val="24"/>
          <w:szCs w:val="24"/>
          <w:u w:val="single"/>
        </w:rPr>
      </w:pPr>
      <w:bookmarkStart w:colFirst="0" w:colLast="0" w:name="_4v7vhn63p7oq" w:id="1"/>
      <w:bookmarkEnd w:id="1"/>
      <w:r w:rsidDel="00000000" w:rsidR="00000000" w:rsidRPr="00000000">
        <w:rPr>
          <w:rFonts w:ascii="Times New Roman" w:cs="Times New Roman" w:eastAsia="Times New Roman" w:hAnsi="Times New Roman"/>
          <w:i w:val="1"/>
          <w:color w:val="000000"/>
          <w:sz w:val="24"/>
          <w:szCs w:val="24"/>
          <w:u w:val="single"/>
          <w:rtl w:val="0"/>
        </w:rPr>
        <w:t xml:space="preserve">Operating System Requirements</w:t>
      </w:r>
      <w:r w:rsidDel="00000000" w:rsidR="00000000" w:rsidRPr="00000000">
        <w:rPr>
          <w:rFonts w:ascii="Times New Roman" w:cs="Times New Roman" w:eastAsia="Times New Roman" w:hAnsi="Times New Roman"/>
          <w:i w:val="1"/>
          <w:sz w:val="24"/>
          <w:szCs w:val="24"/>
          <w:u w:val="single"/>
          <w:rtl w:val="0"/>
        </w:rPr>
        <w:t xml:space="preserve">:</w:t>
      </w:r>
      <w:r w:rsidDel="00000000" w:rsidR="00000000" w:rsidRPr="00000000">
        <w:rPr>
          <w:rtl w:val="0"/>
        </w:rPr>
      </w:r>
    </w:p>
    <w:p w:rsidR="00000000" w:rsidDel="00000000" w:rsidP="00000000" w:rsidRDefault="00000000" w:rsidRPr="00000000" w14:paraId="00000072">
      <w:pPr>
        <w:widowControl w:val="0"/>
        <w:numPr>
          <w:ilvl w:val="0"/>
          <w:numId w:val="1"/>
        </w:numPr>
        <w:spacing w:after="0" w:afterAutospacing="0" w:before="147" w:line="36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X El Capitán (10.11+)</w:t>
      </w:r>
    </w:p>
    <w:p w:rsidR="00000000" w:rsidDel="00000000" w:rsidP="00000000" w:rsidRDefault="00000000" w:rsidRPr="00000000" w14:paraId="00000073">
      <w:pPr>
        <w:widowControl w:val="0"/>
        <w:numPr>
          <w:ilvl w:val="0"/>
          <w:numId w:val="1"/>
        </w:numPr>
        <w:spacing w:after="0" w:afterAutospacing="0" w:before="0" w:beforeAutospacing="0" w:line="36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7 (with .NET Framework 4.5.2), 8.0, 8.1 and 10 (32-bit and 64-bit)</w:t>
      </w:r>
    </w:p>
    <w:p w:rsidR="00000000" w:rsidDel="00000000" w:rsidP="00000000" w:rsidRDefault="00000000" w:rsidRPr="00000000" w14:paraId="00000074">
      <w:pPr>
        <w:widowControl w:val="0"/>
        <w:numPr>
          <w:ilvl w:val="0"/>
          <w:numId w:val="1"/>
        </w:numPr>
        <w:spacing w:after="0" w:afterAutospacing="0" w:before="0" w:beforeAutospacing="0" w:line="36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(Debian): Ubuntu Desktop 16.04, Debian 9</w:t>
      </w:r>
    </w:p>
    <w:p w:rsidR="00000000" w:rsidDel="00000000" w:rsidP="00000000" w:rsidRDefault="00000000" w:rsidRPr="00000000" w14:paraId="00000075">
      <w:pPr>
        <w:widowControl w:val="0"/>
        <w:numPr>
          <w:ilvl w:val="0"/>
          <w:numId w:val="1"/>
        </w:numPr>
        <w:spacing w:before="0" w:beforeAutospacing="0" w:line="36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(Red Hat): Red Hat Enterprise Linux 7, CentOS 8, Fedora 24</w:t>
      </w:r>
    </w:p>
    <w:p w:rsidR="00000000" w:rsidDel="00000000" w:rsidP="00000000" w:rsidRDefault="00000000" w:rsidRPr="00000000" w14:paraId="00000076">
      <w:pPr>
        <w:widowControl w:val="0"/>
        <w:spacing w:before="147" w:line="369" w:lineRule="auto"/>
        <w:rPr>
          <w:rFonts w:ascii="Times New Roman" w:cs="Times New Roman" w:eastAsia="Times New Roman" w:hAnsi="Times New Roman"/>
          <w:i w:val="1"/>
          <w:sz w:val="26"/>
          <w:szCs w:val="26"/>
          <w:u w:val="single"/>
        </w:rPr>
      </w:pPr>
      <w:r w:rsidDel="00000000" w:rsidR="00000000" w:rsidRPr="00000000">
        <w:rPr>
          <w:rFonts w:ascii="Times New Roman" w:cs="Times New Roman" w:eastAsia="Times New Roman" w:hAnsi="Times New Roman"/>
          <w:i w:val="1"/>
          <w:sz w:val="26"/>
          <w:szCs w:val="26"/>
          <w:u w:val="single"/>
          <w:rtl w:val="0"/>
        </w:rPr>
        <w:t xml:space="preserve">Client-side Software Requirements:</w:t>
      </w:r>
    </w:p>
    <w:p w:rsidR="00000000" w:rsidDel="00000000" w:rsidP="00000000" w:rsidRDefault="00000000" w:rsidRPr="00000000" w14:paraId="00000077">
      <w:pPr>
        <w:widowControl w:val="0"/>
        <w:numPr>
          <w:ilvl w:val="0"/>
          <w:numId w:val="3"/>
        </w:numPr>
        <w:spacing w:after="0" w:afterAutospacing="0" w:before="147" w:line="36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Chrome</w:t>
      </w:r>
    </w:p>
    <w:p w:rsidR="00000000" w:rsidDel="00000000" w:rsidP="00000000" w:rsidRDefault="00000000" w:rsidRPr="00000000" w14:paraId="00000078">
      <w:pPr>
        <w:widowControl w:val="0"/>
        <w:numPr>
          <w:ilvl w:val="0"/>
          <w:numId w:val="3"/>
        </w:numPr>
        <w:spacing w:after="0" w:afterAutospacing="0" w:before="0" w:beforeAutospacing="0" w:line="36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w:t>
      </w:r>
    </w:p>
    <w:p w:rsidR="00000000" w:rsidDel="00000000" w:rsidP="00000000" w:rsidRDefault="00000000" w:rsidRPr="00000000" w14:paraId="00000079">
      <w:pPr>
        <w:widowControl w:val="0"/>
        <w:numPr>
          <w:ilvl w:val="0"/>
          <w:numId w:val="3"/>
        </w:numPr>
        <w:spacing w:after="0" w:afterAutospacing="0" w:before="0" w:beforeAutospacing="0" w:line="36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Bash</w:t>
      </w:r>
    </w:p>
    <w:p w:rsidR="00000000" w:rsidDel="00000000" w:rsidP="00000000" w:rsidRDefault="00000000" w:rsidRPr="00000000" w14:paraId="0000007A">
      <w:pPr>
        <w:widowControl w:val="0"/>
        <w:numPr>
          <w:ilvl w:val="0"/>
          <w:numId w:val="3"/>
        </w:numPr>
        <w:spacing w:after="0" w:afterAutospacing="0" w:before="0" w:beforeAutospacing="0" w:line="36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 Prompt</w:t>
      </w:r>
    </w:p>
    <w:p w:rsidR="00000000" w:rsidDel="00000000" w:rsidP="00000000" w:rsidRDefault="00000000" w:rsidRPr="00000000" w14:paraId="0000007B">
      <w:pPr>
        <w:widowControl w:val="0"/>
        <w:numPr>
          <w:ilvl w:val="0"/>
          <w:numId w:val="3"/>
        </w:numPr>
        <w:spacing w:before="0" w:beforeAutospacing="0" w:line="36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Powershell</w:t>
      </w:r>
    </w:p>
    <w:p w:rsidR="00000000" w:rsidDel="00000000" w:rsidP="00000000" w:rsidRDefault="00000000" w:rsidRPr="00000000" w14:paraId="0000007C">
      <w:pPr>
        <w:widowControl w:val="0"/>
        <w:spacing w:before="147" w:line="369" w:lineRule="auto"/>
        <w:rPr>
          <w:rFonts w:ascii="Times New Roman" w:cs="Times New Roman" w:eastAsia="Times New Roman" w:hAnsi="Times New Roman"/>
          <w:i w:val="1"/>
          <w:sz w:val="26"/>
          <w:szCs w:val="26"/>
          <w:u w:val="single"/>
        </w:rPr>
      </w:pPr>
      <w:r w:rsidDel="00000000" w:rsidR="00000000" w:rsidRPr="00000000">
        <w:rPr>
          <w:rFonts w:ascii="Times New Roman" w:cs="Times New Roman" w:eastAsia="Times New Roman" w:hAnsi="Times New Roman"/>
          <w:i w:val="1"/>
          <w:sz w:val="26"/>
          <w:szCs w:val="26"/>
          <w:u w:val="single"/>
          <w:rtl w:val="0"/>
        </w:rPr>
        <w:t xml:space="preserve">Developer libraries:</w:t>
      </w:r>
    </w:p>
    <w:p w:rsidR="00000000" w:rsidDel="00000000" w:rsidP="00000000" w:rsidRDefault="00000000" w:rsidRPr="00000000" w14:paraId="0000007D">
      <w:pPr>
        <w:numPr>
          <w:ilvl w:val="0"/>
          <w:numId w:val="5"/>
        </w:numPr>
        <w:tabs>
          <w:tab w:val="left" w:pos="1243"/>
        </w:tabs>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React.js</w:t>
      </w:r>
    </w:p>
    <w:p w:rsidR="00000000" w:rsidDel="00000000" w:rsidP="00000000" w:rsidRDefault="00000000" w:rsidRPr="00000000" w14:paraId="0000007E">
      <w:pPr>
        <w:numPr>
          <w:ilvl w:val="0"/>
          <w:numId w:val="5"/>
        </w:numPr>
        <w:tabs>
          <w:tab w:val="left" w:pos="1243"/>
        </w:tabs>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React-modal</w:t>
      </w:r>
    </w:p>
    <w:p w:rsidR="00000000" w:rsidDel="00000000" w:rsidP="00000000" w:rsidRDefault="00000000" w:rsidRPr="00000000" w14:paraId="0000007F">
      <w:pPr>
        <w:numPr>
          <w:ilvl w:val="0"/>
          <w:numId w:val="5"/>
        </w:numPr>
        <w:tabs>
          <w:tab w:val="left" w:pos="1243"/>
        </w:tabs>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Redux.js</w:t>
      </w:r>
    </w:p>
    <w:p w:rsidR="00000000" w:rsidDel="00000000" w:rsidP="00000000" w:rsidRDefault="00000000" w:rsidRPr="00000000" w14:paraId="00000080">
      <w:pPr>
        <w:numPr>
          <w:ilvl w:val="0"/>
          <w:numId w:val="5"/>
        </w:numPr>
        <w:tabs>
          <w:tab w:val="left" w:pos="1243"/>
        </w:tabs>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Material-ui</w:t>
      </w:r>
    </w:p>
    <w:p w:rsidR="00000000" w:rsidDel="00000000" w:rsidP="00000000" w:rsidRDefault="00000000" w:rsidRPr="00000000" w14:paraId="00000081">
      <w:pPr>
        <w:numPr>
          <w:ilvl w:val="0"/>
          <w:numId w:val="5"/>
        </w:numPr>
        <w:tabs>
          <w:tab w:val="left" w:pos="1243"/>
        </w:tabs>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w:t>
      </w:r>
    </w:p>
    <w:p w:rsidR="00000000" w:rsidDel="00000000" w:rsidP="00000000" w:rsidRDefault="00000000" w:rsidRPr="00000000" w14:paraId="00000082">
      <w:pPr>
        <w:numPr>
          <w:ilvl w:val="0"/>
          <w:numId w:val="5"/>
        </w:numPr>
        <w:tabs>
          <w:tab w:val="left" w:pos="1243"/>
        </w:tabs>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React-testing-library</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Future Scopes </w:t>
      </w:r>
    </w:p>
    <w:p w:rsidR="00000000" w:rsidDel="00000000" w:rsidP="00000000" w:rsidRDefault="00000000" w:rsidRPr="00000000" w14:paraId="00000086">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8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project, we have done an application that helps the students of a college to get to know about their academic and non-academic information from the students perspective.</w:t>
      </w:r>
    </w:p>
    <w:p w:rsidR="00000000" w:rsidDel="00000000" w:rsidP="00000000" w:rsidRDefault="00000000" w:rsidRPr="00000000" w14:paraId="0000008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every student of the college can post any query they want to post and anyone who wants to answer the post can do that. This process enables students across the campus even from different departments to interact with each other and get collaborative knowledge.</w:t>
      </w:r>
    </w:p>
    <w:p w:rsidR="00000000" w:rsidDel="00000000" w:rsidP="00000000" w:rsidRDefault="00000000" w:rsidRPr="00000000" w14:paraId="0000008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And we have 9 different kinds of categories where we can have questions about and if the question the student wants to ask is not listed in the type of the category he can select others and can still post.</w:t>
      </w:r>
    </w:p>
    <w:p w:rsidR="00000000" w:rsidDel="00000000" w:rsidP="00000000" w:rsidRDefault="00000000" w:rsidRPr="00000000" w14:paraId="0000008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And in the future, there will be features like a chat option where students in the college can connect to a fellow student and can have a conversation with the student. And also students can organize an event through this application and students can register for the event they wanted to through this application.</w:t>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References </w:t>
      </w:r>
    </w:p>
    <w:p w:rsidR="00000000" w:rsidDel="00000000" w:rsidP="00000000" w:rsidRDefault="00000000" w:rsidRPr="00000000" w14:paraId="0000009B">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C">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Quora - </w:t>
      </w:r>
      <w:hyperlink r:id="rId13">
        <w:r w:rsidDel="00000000" w:rsidR="00000000" w:rsidRPr="00000000">
          <w:rPr>
            <w:rFonts w:ascii="Times New Roman" w:cs="Times New Roman" w:eastAsia="Times New Roman" w:hAnsi="Times New Roman"/>
            <w:color w:val="1155cc"/>
            <w:sz w:val="28"/>
            <w:szCs w:val="28"/>
            <w:u w:val="single"/>
            <w:rtl w:val="0"/>
          </w:rPr>
          <w:t xml:space="preserve">https://www.quora.com/</w:t>
        </w:r>
      </w:hyperlink>
      <w:r w:rsidDel="00000000" w:rsidR="00000000" w:rsidRPr="00000000">
        <w:rPr>
          <w:rtl w:val="0"/>
        </w:rPr>
      </w:r>
    </w:p>
    <w:p w:rsidR="00000000" w:rsidDel="00000000" w:rsidP="00000000" w:rsidRDefault="00000000" w:rsidRPr="00000000" w14:paraId="0000009D">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Stack Overflow - </w:t>
      </w:r>
      <w:hyperlink r:id="rId14">
        <w:r w:rsidDel="00000000" w:rsidR="00000000" w:rsidRPr="00000000">
          <w:rPr>
            <w:rFonts w:ascii="Times New Roman" w:cs="Times New Roman" w:eastAsia="Times New Roman" w:hAnsi="Times New Roman"/>
            <w:color w:val="1155cc"/>
            <w:sz w:val="28"/>
            <w:szCs w:val="28"/>
            <w:u w:val="single"/>
            <w:rtl w:val="0"/>
          </w:rPr>
          <w:t xml:space="preserve">https://stackoverflow.com/</w:t>
        </w:r>
      </w:hyperlink>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hyperlink" Target="https://www.quora.com/"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yperlink" Target="https://stackoverflow.com/"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jp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