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E330" w14:textId="6890B0FD" w:rsidR="000F3DF0" w:rsidRPr="00DD1DE4" w:rsidRDefault="00957A65" w:rsidP="00047A32">
      <w:pPr>
        <w:pStyle w:val="Title"/>
        <w:jc w:val="center"/>
      </w:pPr>
      <w:r w:rsidRPr="00DD1DE4">
        <w:t>Azure SQL Databases Maintenance</w:t>
      </w:r>
      <w:r w:rsidR="000F3DF0" w:rsidRPr="00DD1DE4">
        <w:t xml:space="preserve"> Using Azure Automation and PowerShell</w:t>
      </w:r>
    </w:p>
    <w:p w14:paraId="48FC5646" w14:textId="77777777" w:rsidR="00CB7872" w:rsidRDefault="00CB7872" w:rsidP="000F3DF0">
      <w:pPr>
        <w:spacing w:after="0"/>
        <w:rPr>
          <w:sz w:val="24"/>
          <w:szCs w:val="24"/>
        </w:rPr>
      </w:pPr>
    </w:p>
    <w:p w14:paraId="332E3E28" w14:textId="41BD11DE" w:rsidR="00CB7872" w:rsidRDefault="00CB7872" w:rsidP="00BE293D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Author: Eric Rouach</w:t>
      </w:r>
      <w:r w:rsidR="00BE293D">
        <w:rPr>
          <w:sz w:val="24"/>
          <w:szCs w:val="24"/>
        </w:rPr>
        <w:t>,</w:t>
      </w:r>
      <w:r>
        <w:rPr>
          <w:sz w:val="24"/>
          <w:szCs w:val="24"/>
        </w:rPr>
        <w:t xml:space="preserve"> Madeira Data Solutions</w:t>
      </w:r>
    </w:p>
    <w:p w14:paraId="23191106" w14:textId="68B06B1B" w:rsidR="00C50950" w:rsidRDefault="00C50950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March 2022</w:t>
      </w:r>
    </w:p>
    <w:p w14:paraId="729EAD79" w14:textId="77777777" w:rsidR="00E8083B" w:rsidRDefault="00E8083B" w:rsidP="000F3DF0">
      <w:pPr>
        <w:spacing w:after="0"/>
        <w:rPr>
          <w:sz w:val="24"/>
          <w:szCs w:val="24"/>
        </w:rPr>
      </w:pPr>
    </w:p>
    <w:p w14:paraId="4830CE82" w14:textId="5A1D6A6E" w:rsidR="00E8083B" w:rsidRDefault="00D21E97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guide describes how to execute and schedule any </w:t>
      </w:r>
      <w:r w:rsidR="00981144">
        <w:rPr>
          <w:sz w:val="24"/>
          <w:szCs w:val="24"/>
        </w:rPr>
        <w:t>T-SQL command</w:t>
      </w:r>
      <w:r w:rsidR="00A066C7">
        <w:rPr>
          <w:sz w:val="24"/>
          <w:szCs w:val="24"/>
        </w:rPr>
        <w:t xml:space="preserve"> for Each</w:t>
      </w:r>
      <w:r w:rsidR="00E135C9">
        <w:rPr>
          <w:sz w:val="24"/>
          <w:szCs w:val="24"/>
        </w:rPr>
        <w:t xml:space="preserve"> Azure SQL database inside a given Azure SQL Server.</w:t>
      </w:r>
    </w:p>
    <w:p w14:paraId="3E84C347" w14:textId="77777777" w:rsidR="009B2482" w:rsidRDefault="009B2482" w:rsidP="000F3DF0">
      <w:pPr>
        <w:spacing w:after="0"/>
        <w:rPr>
          <w:sz w:val="24"/>
          <w:szCs w:val="24"/>
        </w:rPr>
      </w:pPr>
    </w:p>
    <w:p w14:paraId="4831A2F3" w14:textId="279A3736" w:rsidR="00E01C15" w:rsidRDefault="00E01C15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Pre-requisites:</w:t>
      </w:r>
    </w:p>
    <w:p w14:paraId="5FE18088" w14:textId="77777777" w:rsidR="00047A32" w:rsidRPr="00047A32" w:rsidRDefault="00047A32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>an existing Azure subscription</w:t>
      </w:r>
    </w:p>
    <w:p w14:paraId="070B0EE1" w14:textId="035ACFBF" w:rsidR="00E01C15" w:rsidRPr="00047A32" w:rsidRDefault="000A04FA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 xml:space="preserve">an existing Azure SQL Server and </w:t>
      </w:r>
      <w:r w:rsidR="008F08F5" w:rsidRPr="00047A32">
        <w:rPr>
          <w:sz w:val="24"/>
          <w:szCs w:val="24"/>
        </w:rPr>
        <w:t>Azure SQL Database(s)</w:t>
      </w:r>
    </w:p>
    <w:p w14:paraId="0DF7D4C3" w14:textId="77777777" w:rsidR="00360755" w:rsidRDefault="00360755" w:rsidP="00E01C15">
      <w:pPr>
        <w:spacing w:after="0"/>
        <w:rPr>
          <w:sz w:val="24"/>
          <w:szCs w:val="24"/>
        </w:rPr>
      </w:pPr>
    </w:p>
    <w:p w14:paraId="50B9AAF7" w14:textId="36FAB567" w:rsidR="00360755" w:rsidRDefault="00E164D9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14:paraId="74281D98" w14:textId="77777777" w:rsidR="00E164D9" w:rsidRDefault="00E164D9" w:rsidP="00E01C15">
      <w:pPr>
        <w:spacing w:after="0"/>
        <w:rPr>
          <w:sz w:val="24"/>
          <w:szCs w:val="24"/>
        </w:rPr>
      </w:pPr>
    </w:p>
    <w:p w14:paraId="32D5E2DA" w14:textId="6CE4683E" w:rsidR="002B14CC" w:rsidRDefault="002B14CC" w:rsidP="002B14CC">
      <w:pPr>
        <w:pStyle w:val="Heading1"/>
      </w:pPr>
      <w:r>
        <w:t>Creating an Automation Account</w:t>
      </w:r>
    </w:p>
    <w:p w14:paraId="3A2695A3" w14:textId="5A98CBF9" w:rsidR="00E164D9" w:rsidRDefault="00621413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r w:rsidR="00143E28">
        <w:rPr>
          <w:sz w:val="24"/>
          <w:szCs w:val="24"/>
        </w:rPr>
        <w:t xml:space="preserve">Microsoft Azure subscription, create a </w:t>
      </w:r>
      <w:r w:rsidR="00143E28" w:rsidRPr="006C52A5">
        <w:rPr>
          <w:b/>
          <w:bCs/>
          <w:sz w:val="24"/>
          <w:szCs w:val="24"/>
        </w:rPr>
        <w:t>new Automation Account</w:t>
      </w:r>
      <w:r w:rsidR="00FA7A69">
        <w:rPr>
          <w:sz w:val="24"/>
          <w:szCs w:val="24"/>
        </w:rPr>
        <w:t>:</w:t>
      </w:r>
    </w:p>
    <w:p w14:paraId="6D2DCC35" w14:textId="77777777" w:rsidR="00D7472D" w:rsidRDefault="00D7472D" w:rsidP="00E01C15">
      <w:pPr>
        <w:spacing w:after="0"/>
        <w:rPr>
          <w:sz w:val="24"/>
          <w:szCs w:val="24"/>
        </w:rPr>
      </w:pPr>
    </w:p>
    <w:p w14:paraId="36695720" w14:textId="6B69269B" w:rsidR="00FA7A69" w:rsidRDefault="00637E4C" w:rsidP="00E01C15">
      <w:pPr>
        <w:spacing w:after="0"/>
        <w:rPr>
          <w:sz w:val="24"/>
          <w:szCs w:val="24"/>
        </w:rPr>
      </w:pPr>
      <w:r w:rsidRPr="00637E4C">
        <w:rPr>
          <w:noProof/>
          <w:sz w:val="24"/>
          <w:szCs w:val="24"/>
        </w:rPr>
        <w:drawing>
          <wp:inline distT="0" distB="0" distL="0" distR="0" wp14:anchorId="3BFAFABA" wp14:editId="26717322">
            <wp:extent cx="4801270" cy="310558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D" w14:textId="48FB2996" w:rsidR="00637E4C" w:rsidRDefault="00CC017B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280FA4">
        <w:rPr>
          <w:sz w:val="24"/>
          <w:szCs w:val="24"/>
        </w:rPr>
        <w:t xml:space="preserve">elect your subscription, an existing Resource group (or </w:t>
      </w:r>
      <w:r w:rsidR="005E46DE">
        <w:rPr>
          <w:sz w:val="24"/>
          <w:szCs w:val="24"/>
        </w:rPr>
        <w:t xml:space="preserve">create </w:t>
      </w:r>
      <w:r w:rsidR="00280FA4">
        <w:rPr>
          <w:sz w:val="24"/>
          <w:szCs w:val="24"/>
        </w:rPr>
        <w:t xml:space="preserve">a new one </w:t>
      </w:r>
      <w:r w:rsidR="005E46DE">
        <w:rPr>
          <w:sz w:val="24"/>
          <w:szCs w:val="24"/>
        </w:rPr>
        <w:t>if needed), Automation account name and Region.</w:t>
      </w:r>
      <w:r w:rsidR="003C5109">
        <w:rPr>
          <w:sz w:val="24"/>
          <w:szCs w:val="24"/>
        </w:rPr>
        <w:br/>
      </w:r>
      <w:r w:rsidR="003C5109">
        <w:rPr>
          <w:sz w:val="24"/>
          <w:szCs w:val="24"/>
        </w:rPr>
        <w:br/>
        <w:t>Then, click Review + Create:</w:t>
      </w:r>
    </w:p>
    <w:p w14:paraId="454E832B" w14:textId="647C639E" w:rsidR="00CC017B" w:rsidRPr="00E01C15" w:rsidRDefault="00CC017B" w:rsidP="00E01C15">
      <w:pPr>
        <w:spacing w:after="0"/>
        <w:rPr>
          <w:sz w:val="24"/>
          <w:szCs w:val="24"/>
        </w:rPr>
      </w:pPr>
      <w:r w:rsidRPr="00CC017B">
        <w:rPr>
          <w:noProof/>
          <w:sz w:val="24"/>
          <w:szCs w:val="24"/>
        </w:rPr>
        <w:drawing>
          <wp:inline distT="0" distB="0" distL="0" distR="0" wp14:anchorId="13068FEC" wp14:editId="7FD55473">
            <wp:extent cx="5943600" cy="2778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E2" w14:textId="77777777" w:rsidR="000F3DF0" w:rsidRDefault="000F3DF0" w:rsidP="000F3DF0">
      <w:pPr>
        <w:spacing w:after="0"/>
      </w:pPr>
    </w:p>
    <w:p w14:paraId="4BCC9A3A" w14:textId="70B7EDF3" w:rsidR="000F3DF0" w:rsidRDefault="001842B4" w:rsidP="000F3DF0">
      <w:pPr>
        <w:spacing w:after="0"/>
        <w:rPr>
          <w:sz w:val="24"/>
          <w:szCs w:val="24"/>
        </w:rPr>
      </w:pPr>
      <w:r w:rsidRPr="00DB3073">
        <w:rPr>
          <w:sz w:val="24"/>
          <w:szCs w:val="24"/>
        </w:rPr>
        <w:t xml:space="preserve">You should be directed to the </w:t>
      </w:r>
      <w:r w:rsidR="006C66C8" w:rsidRPr="00DB3073">
        <w:rPr>
          <w:sz w:val="24"/>
          <w:szCs w:val="24"/>
        </w:rPr>
        <w:t xml:space="preserve">resource’s deployment screen. Once completed, click </w:t>
      </w:r>
      <w:r w:rsidR="006C66C8" w:rsidRPr="00047A32">
        <w:rPr>
          <w:b/>
          <w:bCs/>
          <w:sz w:val="24"/>
          <w:szCs w:val="24"/>
        </w:rPr>
        <w:t>Go to resource</w:t>
      </w:r>
      <w:r w:rsidR="006C66C8" w:rsidRPr="00DB3073">
        <w:rPr>
          <w:sz w:val="24"/>
          <w:szCs w:val="24"/>
        </w:rPr>
        <w:t>:</w:t>
      </w:r>
    </w:p>
    <w:p w14:paraId="6886BCEB" w14:textId="77777777" w:rsidR="00D7472D" w:rsidRPr="00DB3073" w:rsidRDefault="00D7472D" w:rsidP="000F3DF0">
      <w:pPr>
        <w:spacing w:after="0"/>
        <w:rPr>
          <w:sz w:val="24"/>
          <w:szCs w:val="24"/>
        </w:rPr>
      </w:pPr>
    </w:p>
    <w:p w14:paraId="6FEE8EE4" w14:textId="099C2380" w:rsidR="006C66C8" w:rsidRDefault="009C6FC4" w:rsidP="000F3DF0">
      <w:pPr>
        <w:spacing w:after="0"/>
      </w:pPr>
      <w:r w:rsidRPr="009C6FC4">
        <w:rPr>
          <w:noProof/>
        </w:rPr>
        <w:drawing>
          <wp:inline distT="0" distB="0" distL="0" distR="0" wp14:anchorId="460AA544" wp14:editId="5DD1C150">
            <wp:extent cx="5943600" cy="3101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1FE" w14:textId="77777777" w:rsidR="009C6FC4" w:rsidRDefault="009C6FC4" w:rsidP="000F3DF0">
      <w:pPr>
        <w:spacing w:after="0"/>
      </w:pPr>
    </w:p>
    <w:p w14:paraId="2142B94A" w14:textId="4893B984" w:rsidR="00DB3073" w:rsidRDefault="00DB3073" w:rsidP="000F3DF0">
      <w:pPr>
        <w:spacing w:after="0"/>
        <w:rPr>
          <w:sz w:val="24"/>
          <w:szCs w:val="24"/>
        </w:rPr>
      </w:pPr>
      <w:r w:rsidRPr="00D7472D">
        <w:rPr>
          <w:sz w:val="24"/>
          <w:szCs w:val="24"/>
        </w:rPr>
        <w:lastRenderedPageBreak/>
        <w:t xml:space="preserve">This will </w:t>
      </w:r>
      <w:r w:rsidR="00DA644A">
        <w:rPr>
          <w:sz w:val="24"/>
          <w:szCs w:val="24"/>
        </w:rPr>
        <w:t>direct you to your Automation account</w:t>
      </w:r>
      <w:r w:rsidR="00DE20F8">
        <w:rPr>
          <w:sz w:val="24"/>
          <w:szCs w:val="24"/>
        </w:rPr>
        <w:t>’s home page.</w:t>
      </w:r>
      <w:r w:rsidR="00DE20F8">
        <w:rPr>
          <w:sz w:val="24"/>
          <w:szCs w:val="24"/>
        </w:rPr>
        <w:br/>
      </w:r>
    </w:p>
    <w:p w14:paraId="4BE6BF02" w14:textId="1EDB4845" w:rsidR="002B14CC" w:rsidRDefault="002B14CC" w:rsidP="002B14CC">
      <w:pPr>
        <w:pStyle w:val="Heading1"/>
      </w:pPr>
      <w:r>
        <w:t>Creating an Automation Credential</w:t>
      </w:r>
    </w:p>
    <w:p w14:paraId="1764B15B" w14:textId="628CBACA" w:rsidR="00F65360" w:rsidRDefault="00DE20F8" w:rsidP="00C5638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future use in our PowerShell script and since we do not want our Server’s credentials to appear in</w:t>
      </w:r>
      <w:r w:rsidR="00017482">
        <w:rPr>
          <w:sz w:val="24"/>
          <w:szCs w:val="24"/>
        </w:rPr>
        <w:t xml:space="preserve"> clear text, our next step will </w:t>
      </w:r>
      <w:r w:rsidR="002B14CC">
        <w:rPr>
          <w:sz w:val="24"/>
          <w:szCs w:val="24"/>
        </w:rPr>
        <w:t xml:space="preserve">be </w:t>
      </w:r>
      <w:r w:rsidR="00017482">
        <w:rPr>
          <w:sz w:val="24"/>
          <w:szCs w:val="24"/>
        </w:rPr>
        <w:t>the creation of a credential</w:t>
      </w:r>
      <w:r w:rsidR="00F65360">
        <w:rPr>
          <w:sz w:val="24"/>
          <w:szCs w:val="24"/>
        </w:rPr>
        <w:t xml:space="preserve"> within the Automation account.</w:t>
      </w:r>
      <w:r w:rsidR="006C52A5">
        <w:rPr>
          <w:sz w:val="24"/>
          <w:szCs w:val="24"/>
        </w:rPr>
        <w:t xml:space="preserve"> This will hold the credentials (username and password) that we’d use for connecting to our SQL Server target.</w:t>
      </w:r>
    </w:p>
    <w:p w14:paraId="2CF93890" w14:textId="77777777" w:rsidR="00C56383" w:rsidRDefault="00C56383" w:rsidP="00C56383">
      <w:pPr>
        <w:spacing w:after="0"/>
        <w:rPr>
          <w:sz w:val="24"/>
          <w:szCs w:val="24"/>
        </w:rPr>
      </w:pPr>
    </w:p>
    <w:p w14:paraId="2E26BE2A" w14:textId="3997DC24" w:rsidR="00F65360" w:rsidRDefault="00F65360" w:rsidP="00057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leftmost pane, select </w:t>
      </w:r>
      <w:r w:rsidRPr="006C52A5">
        <w:rPr>
          <w:b/>
          <w:bCs/>
          <w:sz w:val="24"/>
          <w:szCs w:val="24"/>
        </w:rPr>
        <w:t>Credentials</w:t>
      </w:r>
      <w:r w:rsidR="00AE7252">
        <w:rPr>
          <w:sz w:val="24"/>
          <w:szCs w:val="24"/>
        </w:rPr>
        <w:t xml:space="preserve">, then </w:t>
      </w:r>
      <w:r w:rsidR="00393AD7" w:rsidRPr="006C52A5">
        <w:rPr>
          <w:b/>
          <w:bCs/>
          <w:sz w:val="24"/>
          <w:szCs w:val="24"/>
        </w:rPr>
        <w:t>Add a credential</w:t>
      </w:r>
      <w:r w:rsidR="00393AD7">
        <w:rPr>
          <w:sz w:val="24"/>
          <w:szCs w:val="24"/>
        </w:rPr>
        <w:t>:</w:t>
      </w:r>
    </w:p>
    <w:p w14:paraId="287A9D04" w14:textId="77777777" w:rsidR="00C56383" w:rsidRDefault="00C56383" w:rsidP="000573FB">
      <w:pPr>
        <w:spacing w:after="0"/>
        <w:rPr>
          <w:sz w:val="24"/>
          <w:szCs w:val="24"/>
        </w:rPr>
      </w:pPr>
    </w:p>
    <w:p w14:paraId="5B24C9FE" w14:textId="77777777" w:rsidR="00C56383" w:rsidRDefault="00C56383" w:rsidP="000573FB">
      <w:pPr>
        <w:spacing w:after="0"/>
        <w:rPr>
          <w:sz w:val="24"/>
          <w:szCs w:val="24"/>
        </w:rPr>
      </w:pPr>
    </w:p>
    <w:p w14:paraId="6117710C" w14:textId="4849FD8D" w:rsidR="00F65360" w:rsidRDefault="00812551" w:rsidP="000F3DF0">
      <w:pPr>
        <w:spacing w:after="0"/>
        <w:rPr>
          <w:sz w:val="24"/>
          <w:szCs w:val="24"/>
        </w:rPr>
      </w:pPr>
      <w:r w:rsidRPr="00812551">
        <w:rPr>
          <w:noProof/>
          <w:sz w:val="24"/>
          <w:szCs w:val="24"/>
        </w:rPr>
        <w:drawing>
          <wp:inline distT="0" distB="0" distL="0" distR="0" wp14:anchorId="5990DB72" wp14:editId="1B203054">
            <wp:extent cx="5943600" cy="30632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C0C" w14:textId="77777777" w:rsidR="00812551" w:rsidRDefault="00812551" w:rsidP="000F3DF0">
      <w:pPr>
        <w:spacing w:after="0"/>
        <w:rPr>
          <w:sz w:val="24"/>
          <w:szCs w:val="24"/>
        </w:rPr>
      </w:pPr>
    </w:p>
    <w:p w14:paraId="3B174E43" w14:textId="77777777" w:rsidR="00C56383" w:rsidRDefault="00C56383" w:rsidP="000F3DF0">
      <w:pPr>
        <w:spacing w:after="0"/>
        <w:rPr>
          <w:sz w:val="24"/>
          <w:szCs w:val="24"/>
        </w:rPr>
      </w:pPr>
    </w:p>
    <w:p w14:paraId="4A6C77BC" w14:textId="02E4E8AB" w:rsidR="00812551" w:rsidRDefault="00A70903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 your credential a meaningful name and enter the credentials</w:t>
      </w:r>
      <w:r w:rsidR="006C6933">
        <w:rPr>
          <w:sz w:val="24"/>
          <w:szCs w:val="24"/>
        </w:rPr>
        <w:t>.</w:t>
      </w:r>
      <w:r w:rsidR="00D62199">
        <w:rPr>
          <w:sz w:val="24"/>
          <w:szCs w:val="24"/>
        </w:rPr>
        <w:t xml:space="preserve"> Then click </w:t>
      </w:r>
      <w:r w:rsidR="00D62199" w:rsidRPr="006C52A5">
        <w:rPr>
          <w:b/>
          <w:bCs/>
          <w:sz w:val="24"/>
          <w:szCs w:val="24"/>
        </w:rPr>
        <w:t>Create</w:t>
      </w:r>
      <w:r w:rsidR="00D62199">
        <w:rPr>
          <w:sz w:val="24"/>
          <w:szCs w:val="24"/>
        </w:rPr>
        <w:t>:</w:t>
      </w:r>
    </w:p>
    <w:p w14:paraId="443CFC14" w14:textId="7128619A" w:rsidR="00A70903" w:rsidRDefault="000573FB" w:rsidP="00D62199">
      <w:pPr>
        <w:spacing w:after="0"/>
        <w:rPr>
          <w:sz w:val="24"/>
          <w:szCs w:val="24"/>
        </w:rPr>
      </w:pPr>
      <w:r w:rsidRPr="000573FB">
        <w:rPr>
          <w:noProof/>
          <w:sz w:val="24"/>
          <w:szCs w:val="24"/>
        </w:rPr>
        <w:lastRenderedPageBreak/>
        <w:drawing>
          <wp:inline distT="0" distB="0" distL="0" distR="0" wp14:anchorId="7E3C1F0F" wp14:editId="63808E26">
            <wp:extent cx="2762636" cy="453453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E" w14:textId="77777777" w:rsidR="00C56383" w:rsidRDefault="00C56383" w:rsidP="00D62199">
      <w:pPr>
        <w:spacing w:after="0"/>
        <w:rPr>
          <w:sz w:val="24"/>
          <w:szCs w:val="24"/>
        </w:rPr>
      </w:pPr>
    </w:p>
    <w:p w14:paraId="02048946" w14:textId="56443851" w:rsidR="002B14CC" w:rsidRDefault="002B14CC" w:rsidP="002B14CC">
      <w:pPr>
        <w:pStyle w:val="Heading1"/>
      </w:pPr>
      <w:r>
        <w:t xml:space="preserve">Adding the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</w:t>
      </w:r>
    </w:p>
    <w:p w14:paraId="5F297319" w14:textId="58E2708C" w:rsidR="00A36477" w:rsidRDefault="002673E1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A36477">
        <w:rPr>
          <w:sz w:val="24"/>
          <w:szCs w:val="24"/>
        </w:rPr>
        <w:t>must</w:t>
      </w:r>
      <w:r>
        <w:rPr>
          <w:sz w:val="24"/>
          <w:szCs w:val="24"/>
        </w:rPr>
        <w:t xml:space="preserve"> add the </w:t>
      </w:r>
      <w:proofErr w:type="spellStart"/>
      <w:r w:rsidRPr="006C52A5">
        <w:rPr>
          <w:b/>
          <w:bCs/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module</w:t>
      </w:r>
      <w:r w:rsidR="00876D56">
        <w:rPr>
          <w:sz w:val="24"/>
          <w:szCs w:val="24"/>
        </w:rPr>
        <w:t xml:space="preserve">. From the leftmost pane, select </w:t>
      </w:r>
      <w:r w:rsidR="00876D56" w:rsidRPr="006C52A5">
        <w:rPr>
          <w:b/>
          <w:bCs/>
          <w:sz w:val="24"/>
          <w:szCs w:val="24"/>
        </w:rPr>
        <w:t>Modules</w:t>
      </w:r>
      <w:r w:rsidR="00876D56">
        <w:rPr>
          <w:sz w:val="24"/>
          <w:szCs w:val="24"/>
        </w:rPr>
        <w:t xml:space="preserve"> and click </w:t>
      </w:r>
      <w:r w:rsidR="00876D56" w:rsidRPr="006C52A5">
        <w:rPr>
          <w:b/>
          <w:bCs/>
          <w:sz w:val="24"/>
          <w:szCs w:val="24"/>
        </w:rPr>
        <w:t>Add a module</w:t>
      </w:r>
      <w:r w:rsidR="00876D56">
        <w:rPr>
          <w:sz w:val="24"/>
          <w:szCs w:val="24"/>
        </w:rPr>
        <w:t>:</w:t>
      </w:r>
    </w:p>
    <w:p w14:paraId="080EDDA8" w14:textId="77777777" w:rsidR="00876D56" w:rsidRDefault="00876D56" w:rsidP="00876D56">
      <w:pPr>
        <w:spacing w:after="0"/>
        <w:rPr>
          <w:sz w:val="24"/>
          <w:szCs w:val="24"/>
        </w:rPr>
      </w:pPr>
    </w:p>
    <w:p w14:paraId="49BD31F4" w14:textId="336EC4CF" w:rsidR="00876D56" w:rsidRDefault="0013735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the following options:</w:t>
      </w:r>
    </w:p>
    <w:p w14:paraId="5FB0703A" w14:textId="77777777" w:rsidR="00137358" w:rsidRDefault="00137358" w:rsidP="00876D56">
      <w:pPr>
        <w:spacing w:after="0"/>
        <w:rPr>
          <w:sz w:val="24"/>
          <w:szCs w:val="24"/>
        </w:rPr>
      </w:pPr>
    </w:p>
    <w:p w14:paraId="1DAA7549" w14:textId="36CFFD69" w:rsidR="00137358" w:rsidRDefault="00137358" w:rsidP="00876D56">
      <w:pPr>
        <w:spacing w:after="0"/>
        <w:rPr>
          <w:sz w:val="24"/>
          <w:szCs w:val="24"/>
        </w:rPr>
      </w:pPr>
      <w:r w:rsidRPr="00137358">
        <w:rPr>
          <w:noProof/>
          <w:sz w:val="24"/>
          <w:szCs w:val="24"/>
        </w:rPr>
        <w:lastRenderedPageBreak/>
        <w:drawing>
          <wp:inline distT="0" distB="0" distL="0" distR="0" wp14:anchorId="643965E1" wp14:editId="666289D1">
            <wp:extent cx="5943600" cy="19939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B49" w14:textId="224434EE" w:rsidR="00534168" w:rsidRDefault="0053416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871D66">
        <w:rPr>
          <w:sz w:val="24"/>
          <w:szCs w:val="24"/>
        </w:rPr>
        <w:t>gallery, cho</w:t>
      </w:r>
      <w:r w:rsidR="006C52A5">
        <w:rPr>
          <w:sz w:val="24"/>
          <w:szCs w:val="24"/>
        </w:rPr>
        <w:t>o</w:t>
      </w:r>
      <w:r w:rsidR="00871D66">
        <w:rPr>
          <w:sz w:val="24"/>
          <w:szCs w:val="24"/>
        </w:rPr>
        <w:t xml:space="preserve">se the </w:t>
      </w:r>
      <w:proofErr w:type="spellStart"/>
      <w:r w:rsidR="00871D66" w:rsidRPr="006C52A5">
        <w:rPr>
          <w:b/>
          <w:bCs/>
          <w:sz w:val="24"/>
          <w:szCs w:val="24"/>
        </w:rPr>
        <w:t>SqlServer</w:t>
      </w:r>
      <w:proofErr w:type="spellEnd"/>
      <w:r w:rsidR="00871D66">
        <w:rPr>
          <w:sz w:val="24"/>
          <w:szCs w:val="24"/>
        </w:rPr>
        <w:t xml:space="preserve"> module:</w:t>
      </w:r>
    </w:p>
    <w:p w14:paraId="10B0FDBD" w14:textId="77777777" w:rsidR="00871D66" w:rsidRDefault="00871D66" w:rsidP="00876D56">
      <w:pPr>
        <w:spacing w:after="0"/>
        <w:rPr>
          <w:sz w:val="24"/>
          <w:szCs w:val="24"/>
        </w:rPr>
      </w:pPr>
    </w:p>
    <w:p w14:paraId="19DBF509" w14:textId="24A11196" w:rsidR="00871D66" w:rsidRDefault="00871D66" w:rsidP="00876D56">
      <w:pPr>
        <w:spacing w:after="0"/>
        <w:rPr>
          <w:sz w:val="24"/>
          <w:szCs w:val="24"/>
        </w:rPr>
      </w:pPr>
      <w:r w:rsidRPr="00871D66">
        <w:rPr>
          <w:noProof/>
          <w:sz w:val="24"/>
          <w:szCs w:val="24"/>
        </w:rPr>
        <w:drawing>
          <wp:inline distT="0" distB="0" distL="0" distR="0" wp14:anchorId="522C64B5" wp14:editId="0C205CF5">
            <wp:extent cx="4191585" cy="2248214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CD" w14:textId="77777777" w:rsidR="00871D66" w:rsidRDefault="00871D66" w:rsidP="00876D56">
      <w:pPr>
        <w:spacing w:after="0"/>
        <w:rPr>
          <w:sz w:val="24"/>
          <w:szCs w:val="24"/>
        </w:rPr>
      </w:pPr>
    </w:p>
    <w:p w14:paraId="1015EC1D" w14:textId="010FCA7D" w:rsidR="00871D66" w:rsidRDefault="00E8022C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C52A5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, then add the Runtime version, and click </w:t>
      </w:r>
      <w:r w:rsidRPr="006F4BFB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:</w:t>
      </w:r>
    </w:p>
    <w:p w14:paraId="52AF0F0F" w14:textId="77777777" w:rsidR="00E8022C" w:rsidRDefault="00E8022C" w:rsidP="00876D56">
      <w:pPr>
        <w:spacing w:after="0"/>
        <w:rPr>
          <w:sz w:val="24"/>
          <w:szCs w:val="24"/>
        </w:rPr>
      </w:pPr>
    </w:p>
    <w:p w14:paraId="0BD4D642" w14:textId="6B380BB2" w:rsidR="00E8022C" w:rsidRDefault="00E8022C" w:rsidP="00876D56">
      <w:pPr>
        <w:spacing w:after="0"/>
        <w:rPr>
          <w:sz w:val="24"/>
          <w:szCs w:val="24"/>
        </w:rPr>
      </w:pPr>
      <w:r w:rsidRPr="00E8022C">
        <w:rPr>
          <w:noProof/>
          <w:sz w:val="24"/>
          <w:szCs w:val="24"/>
        </w:rPr>
        <w:lastRenderedPageBreak/>
        <w:drawing>
          <wp:inline distT="0" distB="0" distL="0" distR="0" wp14:anchorId="60258979" wp14:editId="1F99CAA6">
            <wp:extent cx="5943600" cy="32340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D39" w14:textId="77777777" w:rsidR="004128FD" w:rsidRDefault="004128FD" w:rsidP="00876D56">
      <w:pPr>
        <w:spacing w:after="0"/>
        <w:rPr>
          <w:sz w:val="24"/>
          <w:szCs w:val="24"/>
        </w:rPr>
      </w:pPr>
    </w:p>
    <w:p w14:paraId="06DD520C" w14:textId="6454C70A" w:rsidR="004128FD" w:rsidRDefault="004128FD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import process may take a few minutes.</w:t>
      </w:r>
    </w:p>
    <w:p w14:paraId="09735302" w14:textId="77777777" w:rsidR="00A36477" w:rsidRDefault="00A36477" w:rsidP="00D62199">
      <w:pPr>
        <w:spacing w:after="0"/>
        <w:rPr>
          <w:sz w:val="24"/>
          <w:szCs w:val="24"/>
        </w:rPr>
      </w:pPr>
    </w:p>
    <w:p w14:paraId="5190B417" w14:textId="7C890DE6" w:rsidR="002673E1" w:rsidRDefault="002B14CC" w:rsidP="002B14CC">
      <w:pPr>
        <w:pStyle w:val="Heading1"/>
      </w:pPr>
      <w:r>
        <w:t>Creating a Runbook</w:t>
      </w:r>
    </w:p>
    <w:p w14:paraId="5640D58A" w14:textId="27267448" w:rsidR="00D62199" w:rsidRDefault="00870D6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8C9">
        <w:rPr>
          <w:sz w:val="24"/>
          <w:szCs w:val="24"/>
        </w:rPr>
        <w:t xml:space="preserve">now need to create a new Runbook. </w:t>
      </w:r>
      <w:r w:rsidR="00736A84">
        <w:rPr>
          <w:sz w:val="24"/>
          <w:szCs w:val="24"/>
        </w:rPr>
        <w:t xml:space="preserve">From the leftmost pane, select </w:t>
      </w:r>
      <w:r w:rsidR="00736A84" w:rsidRPr="006F4BFB">
        <w:rPr>
          <w:b/>
          <w:bCs/>
          <w:sz w:val="24"/>
          <w:szCs w:val="24"/>
        </w:rPr>
        <w:t>Runbooks</w:t>
      </w:r>
      <w:r w:rsidR="001412BB">
        <w:rPr>
          <w:sz w:val="24"/>
          <w:szCs w:val="24"/>
        </w:rPr>
        <w:t xml:space="preserve">, then </w:t>
      </w:r>
      <w:r w:rsidR="001412BB" w:rsidRPr="006F4BFB">
        <w:rPr>
          <w:b/>
          <w:bCs/>
          <w:sz w:val="24"/>
          <w:szCs w:val="24"/>
        </w:rPr>
        <w:t>Create a new Runbook</w:t>
      </w:r>
      <w:r w:rsidR="006E53CF">
        <w:rPr>
          <w:sz w:val="24"/>
          <w:szCs w:val="24"/>
        </w:rPr>
        <w:t>:</w:t>
      </w:r>
    </w:p>
    <w:p w14:paraId="27A5FF14" w14:textId="77777777" w:rsidR="00736A84" w:rsidRDefault="00736A84" w:rsidP="00D62199">
      <w:pPr>
        <w:spacing w:after="0"/>
        <w:rPr>
          <w:sz w:val="24"/>
          <w:szCs w:val="24"/>
        </w:rPr>
      </w:pPr>
    </w:p>
    <w:p w14:paraId="5F842B26" w14:textId="36C7DF86" w:rsidR="00A76C34" w:rsidRDefault="00A76C34" w:rsidP="004128FD">
      <w:pPr>
        <w:spacing w:after="0"/>
        <w:rPr>
          <w:sz w:val="24"/>
          <w:szCs w:val="24"/>
        </w:rPr>
      </w:pPr>
      <w:r w:rsidRPr="00A76C34">
        <w:rPr>
          <w:noProof/>
          <w:sz w:val="24"/>
          <w:szCs w:val="24"/>
        </w:rPr>
        <w:lastRenderedPageBreak/>
        <w:drawing>
          <wp:inline distT="0" distB="0" distL="0" distR="0" wp14:anchorId="262104B3" wp14:editId="5BBE0837">
            <wp:extent cx="3029373" cy="341995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8A" w14:textId="1368394F" w:rsidR="00A76C34" w:rsidRDefault="00A13CE6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Runbook</w:t>
      </w:r>
      <w:r w:rsidR="004025B4">
        <w:rPr>
          <w:sz w:val="24"/>
          <w:szCs w:val="24"/>
        </w:rPr>
        <w:t xml:space="preserve"> creation page, fill the fields as suggested below and click </w:t>
      </w:r>
      <w:r w:rsidR="004025B4" w:rsidRPr="006F4BFB">
        <w:rPr>
          <w:b/>
          <w:bCs/>
          <w:sz w:val="24"/>
          <w:szCs w:val="24"/>
        </w:rPr>
        <w:t>Create</w:t>
      </w:r>
      <w:r w:rsidR="009D7393">
        <w:rPr>
          <w:sz w:val="24"/>
          <w:szCs w:val="24"/>
        </w:rPr>
        <w:t>. The description field is optional.</w:t>
      </w:r>
    </w:p>
    <w:p w14:paraId="29D08E4F" w14:textId="77777777" w:rsidR="004025B4" w:rsidRDefault="004025B4" w:rsidP="00D62199">
      <w:pPr>
        <w:spacing w:after="0"/>
        <w:rPr>
          <w:sz w:val="24"/>
          <w:szCs w:val="24"/>
        </w:rPr>
      </w:pPr>
    </w:p>
    <w:p w14:paraId="57F525AC" w14:textId="33D7A8AF" w:rsidR="004025B4" w:rsidRDefault="004025B4" w:rsidP="00D62199">
      <w:pPr>
        <w:spacing w:after="0"/>
        <w:rPr>
          <w:sz w:val="24"/>
          <w:szCs w:val="24"/>
        </w:rPr>
      </w:pPr>
      <w:r w:rsidRPr="004025B4">
        <w:rPr>
          <w:noProof/>
          <w:sz w:val="24"/>
          <w:szCs w:val="24"/>
        </w:rPr>
        <w:drawing>
          <wp:inline distT="0" distB="0" distL="0" distR="0" wp14:anchorId="736F04C8" wp14:editId="529344F3">
            <wp:extent cx="5943600" cy="25527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17B" w14:textId="77777777" w:rsidR="00A213D3" w:rsidRDefault="00A213D3" w:rsidP="00D62199">
      <w:pPr>
        <w:spacing w:after="0"/>
        <w:rPr>
          <w:sz w:val="24"/>
          <w:szCs w:val="24"/>
        </w:rPr>
      </w:pPr>
    </w:p>
    <w:p w14:paraId="0248B87D" w14:textId="7EBAE701" w:rsidR="00A213D3" w:rsidRDefault="00063A2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be directed to the Runbook</w:t>
      </w:r>
      <w:r w:rsidR="00D451AA">
        <w:rPr>
          <w:sz w:val="24"/>
          <w:szCs w:val="24"/>
        </w:rPr>
        <w:t xml:space="preserve"> edit page. </w:t>
      </w:r>
    </w:p>
    <w:p w14:paraId="3A6FE70F" w14:textId="77777777" w:rsidR="00D451AA" w:rsidRDefault="00D451AA" w:rsidP="00D62199">
      <w:pPr>
        <w:spacing w:after="0"/>
        <w:rPr>
          <w:sz w:val="24"/>
          <w:szCs w:val="24"/>
        </w:rPr>
      </w:pPr>
    </w:p>
    <w:p w14:paraId="0535C21F" w14:textId="77777777" w:rsidR="00D451AA" w:rsidRDefault="00D451AA" w:rsidP="00D62199">
      <w:pPr>
        <w:spacing w:after="0"/>
        <w:rPr>
          <w:sz w:val="24"/>
          <w:szCs w:val="24"/>
        </w:rPr>
      </w:pPr>
    </w:p>
    <w:p w14:paraId="1C9A8F51" w14:textId="5F8DFF6F" w:rsidR="006F4BFB" w:rsidRDefault="00D451AA" w:rsidP="001500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PowerShell code into</w:t>
      </w:r>
      <w:r w:rsidR="008B13A5">
        <w:rPr>
          <w:sz w:val="24"/>
          <w:szCs w:val="24"/>
        </w:rPr>
        <w:t xml:space="preserve"> the code canvas</w:t>
      </w:r>
      <w:r w:rsidR="0015009B">
        <w:rPr>
          <w:sz w:val="24"/>
          <w:szCs w:val="24"/>
        </w:rPr>
        <w:t xml:space="preserve">, </w:t>
      </w:r>
      <w:r w:rsidR="006F4BFB">
        <w:rPr>
          <w:sz w:val="24"/>
          <w:szCs w:val="24"/>
        </w:rPr>
        <w:t>from the latest version in our Madeira Toolbox:</w:t>
      </w:r>
    </w:p>
    <w:p w14:paraId="4F935CA9" w14:textId="428E90AF" w:rsidR="00E3545E" w:rsidRDefault="00280C2B" w:rsidP="00D62199">
      <w:pPr>
        <w:spacing w:after="0"/>
        <w:rPr>
          <w:sz w:val="24"/>
          <w:szCs w:val="24"/>
        </w:rPr>
      </w:pPr>
      <w:hyperlink r:id="rId20" w:history="1">
        <w:r w:rsidR="00E3545E" w:rsidRPr="00CD0D61">
          <w:rPr>
            <w:rStyle w:val="Hyperlink"/>
            <w:sz w:val="24"/>
            <w:szCs w:val="24"/>
          </w:rPr>
          <w:t>https://github.com/MadeiraData/MadeiraToolbox/blob/master/Maintenance%20of%20Azure%20SQL%20Databases/ScriptForAzureAutomation.ps1</w:t>
        </w:r>
      </w:hyperlink>
    </w:p>
    <w:p w14:paraId="0304D0E4" w14:textId="77777777" w:rsidR="00E3545E" w:rsidRDefault="00E3545E" w:rsidP="00D62199">
      <w:pPr>
        <w:spacing w:after="0"/>
        <w:rPr>
          <w:sz w:val="24"/>
          <w:szCs w:val="24"/>
        </w:rPr>
      </w:pPr>
    </w:p>
    <w:p w14:paraId="5CE1FD98" w14:textId="77777777" w:rsidR="006F4BFB" w:rsidRDefault="006F4BFB" w:rsidP="00D62199">
      <w:pPr>
        <w:spacing w:after="0"/>
        <w:rPr>
          <w:sz w:val="24"/>
          <w:szCs w:val="24"/>
        </w:rPr>
      </w:pPr>
    </w:p>
    <w:p w14:paraId="0676082F" w14:textId="1B28A40D" w:rsidR="005218BE" w:rsidRDefault="00A17D3D" w:rsidP="00D62199">
      <w:pPr>
        <w:spacing w:after="0"/>
        <w:rPr>
          <w:sz w:val="24"/>
          <w:szCs w:val="24"/>
        </w:rPr>
      </w:pPr>
      <w:r w:rsidRPr="00A17D3D">
        <w:rPr>
          <w:noProof/>
          <w:sz w:val="24"/>
          <w:szCs w:val="24"/>
        </w:rPr>
        <w:drawing>
          <wp:inline distT="0" distB="0" distL="0" distR="0" wp14:anchorId="012A3449" wp14:editId="2F2DAD66">
            <wp:extent cx="5943600" cy="3656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47" w14:textId="75E46F34" w:rsidR="005218BE" w:rsidRDefault="005218BE" w:rsidP="00D62199">
      <w:pPr>
        <w:spacing w:after="0"/>
        <w:rPr>
          <w:sz w:val="24"/>
          <w:szCs w:val="24"/>
        </w:rPr>
      </w:pPr>
    </w:p>
    <w:p w14:paraId="631F7EDA" w14:textId="77777777" w:rsidR="008A7D7E" w:rsidRDefault="008A7D7E" w:rsidP="00D62199">
      <w:pPr>
        <w:spacing w:after="0"/>
        <w:rPr>
          <w:sz w:val="24"/>
          <w:szCs w:val="24"/>
        </w:rPr>
      </w:pPr>
    </w:p>
    <w:p w14:paraId="53CD3627" w14:textId="2CDC4633" w:rsidR="008A7D7E" w:rsidRDefault="007428E1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notice that the Azure SQL Server’s credentials are </w:t>
      </w:r>
      <w:r w:rsidR="00CD722A">
        <w:rPr>
          <w:sz w:val="24"/>
          <w:szCs w:val="24"/>
        </w:rPr>
        <w:t xml:space="preserve">called in the PowerShell script using the </w:t>
      </w:r>
      <w:r w:rsidR="00CD722A">
        <w:rPr>
          <w:rFonts w:ascii="Lucida Console" w:hAnsi="Lucida Console" w:cs="Lucida Console"/>
          <w:color w:val="0000FF"/>
          <w:sz w:val="18"/>
          <w:szCs w:val="18"/>
          <w:lang w:bidi="he-IL"/>
        </w:rPr>
        <w:t xml:space="preserve">Get-AutomationPSCredential </w:t>
      </w:r>
      <w:r w:rsidR="00CD722A" w:rsidRPr="00893129">
        <w:rPr>
          <w:sz w:val="24"/>
          <w:szCs w:val="24"/>
        </w:rPr>
        <w:t>CMDLET</w:t>
      </w:r>
      <w:r w:rsidR="00893129">
        <w:rPr>
          <w:sz w:val="24"/>
          <w:szCs w:val="24"/>
        </w:rPr>
        <w:t>.</w:t>
      </w:r>
    </w:p>
    <w:p w14:paraId="0D54F5AC" w14:textId="77777777" w:rsidR="00893129" w:rsidRDefault="0089312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1FEC29" w14:textId="57526E93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also notice that the table creation command is called using a</w:t>
      </w:r>
      <w:r w:rsidR="00CE0DCD">
        <w:rPr>
          <w:sz w:val="24"/>
          <w:szCs w:val="24"/>
        </w:rPr>
        <w:t xml:space="preserve"> </w:t>
      </w:r>
      <w:r w:rsidR="00D630E7">
        <w:rPr>
          <w:sz w:val="24"/>
          <w:szCs w:val="24"/>
        </w:rPr>
        <w:t>URI</w:t>
      </w:r>
      <w:r w:rsidR="00CE0DCD">
        <w:rPr>
          <w:sz w:val="24"/>
          <w:szCs w:val="24"/>
        </w:rPr>
        <w:t xml:space="preserve"> from Git</w:t>
      </w:r>
      <w:r w:rsidR="00643576">
        <w:rPr>
          <w:sz w:val="24"/>
          <w:szCs w:val="24"/>
        </w:rPr>
        <w:t>H</w:t>
      </w:r>
      <w:r w:rsidR="00CE0DCD">
        <w:rPr>
          <w:sz w:val="24"/>
          <w:szCs w:val="24"/>
        </w:rPr>
        <w:t>ub</w:t>
      </w:r>
      <w:r w:rsidR="00D630E7">
        <w:rPr>
          <w:sz w:val="24"/>
          <w:szCs w:val="24"/>
        </w:rPr>
        <w:t xml:space="preserve"> which contains the T-SQL command. </w:t>
      </w:r>
      <w:r w:rsidR="00313D26">
        <w:rPr>
          <w:sz w:val="24"/>
          <w:szCs w:val="24"/>
        </w:rPr>
        <w:t>You may replace the second $Query variable with a T-SQL command</w:t>
      </w:r>
      <w:r w:rsidR="00520881">
        <w:rPr>
          <w:sz w:val="24"/>
          <w:szCs w:val="24"/>
        </w:rPr>
        <w:t>.</w:t>
      </w:r>
    </w:p>
    <w:p w14:paraId="1CCE7801" w14:textId="77777777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A30D75" w14:textId="73030497" w:rsidR="00893129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43576">
        <w:rPr>
          <w:b/>
          <w:bCs/>
          <w:sz w:val="24"/>
          <w:szCs w:val="24"/>
        </w:rPr>
        <w:t>Save</w:t>
      </w:r>
      <w:r w:rsidR="00AD5015">
        <w:rPr>
          <w:sz w:val="24"/>
          <w:szCs w:val="24"/>
        </w:rPr>
        <w:t xml:space="preserve"> and </w:t>
      </w:r>
      <w:r w:rsidR="00AD5015" w:rsidRPr="00643576">
        <w:rPr>
          <w:b/>
          <w:bCs/>
          <w:sz w:val="24"/>
          <w:szCs w:val="24"/>
        </w:rPr>
        <w:t>Publish</w:t>
      </w:r>
      <w:r w:rsidR="00AD5015">
        <w:rPr>
          <w:sz w:val="24"/>
          <w:szCs w:val="24"/>
        </w:rPr>
        <w:t>.</w:t>
      </w:r>
    </w:p>
    <w:p w14:paraId="3A98EEA4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C63062" w14:textId="063C6D2F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13C2">
        <w:rPr>
          <w:noProof/>
          <w:sz w:val="24"/>
          <w:szCs w:val="24"/>
        </w:rPr>
        <w:lastRenderedPageBreak/>
        <w:drawing>
          <wp:inline distT="0" distB="0" distL="0" distR="0" wp14:anchorId="5735547A" wp14:editId="33F6B333">
            <wp:extent cx="4134427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10A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69289E" w14:textId="77777777" w:rsidR="003C62A9" w:rsidRDefault="003C62A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CBB8C3" w14:textId="79DEC936" w:rsidR="006844BE" w:rsidRDefault="006844BE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be directed to the Runbook’s main pag</w:t>
      </w:r>
      <w:r w:rsidR="00631345">
        <w:rPr>
          <w:sz w:val="24"/>
          <w:szCs w:val="24"/>
        </w:rPr>
        <w:t xml:space="preserve">e where you should check if </w:t>
      </w:r>
      <w:r w:rsidR="00643576">
        <w:rPr>
          <w:sz w:val="24"/>
          <w:szCs w:val="24"/>
        </w:rPr>
        <w:t xml:space="preserve">it </w:t>
      </w:r>
      <w:r w:rsidR="00ED3BEF">
        <w:rPr>
          <w:sz w:val="24"/>
          <w:szCs w:val="24"/>
        </w:rPr>
        <w:t xml:space="preserve">works as expected by running it manually. Click the </w:t>
      </w:r>
      <w:r w:rsidR="00ED3BEF" w:rsidRPr="00FF74ED">
        <w:rPr>
          <w:b/>
          <w:bCs/>
          <w:sz w:val="24"/>
          <w:szCs w:val="24"/>
        </w:rPr>
        <w:t>Start</w:t>
      </w:r>
      <w:r w:rsidR="00ED3BEF">
        <w:rPr>
          <w:sz w:val="24"/>
          <w:szCs w:val="24"/>
        </w:rPr>
        <w:t xml:space="preserve"> button:</w:t>
      </w:r>
    </w:p>
    <w:p w14:paraId="11CDB453" w14:textId="77777777" w:rsidR="00ED3BEF" w:rsidRDefault="00ED3BE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DA926" w14:textId="77777777" w:rsidR="003C62A9" w:rsidRDefault="003C62A9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1AD7EA" w14:textId="26596F78" w:rsidR="00ED3BEF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1934">
        <w:rPr>
          <w:noProof/>
          <w:sz w:val="24"/>
          <w:szCs w:val="24"/>
        </w:rPr>
        <w:drawing>
          <wp:inline distT="0" distB="0" distL="0" distR="0" wp14:anchorId="501619F9" wp14:editId="1ACD9C1B">
            <wp:extent cx="5943600" cy="14268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D47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A59B41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B93CB" w14:textId="562B5766" w:rsidR="00F529AF" w:rsidRDefault="00F529A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use-case, your test table should be created in all Azure SQL Databases.</w:t>
      </w:r>
    </w:p>
    <w:p w14:paraId="6D469060" w14:textId="0933E049" w:rsidR="002A7E46" w:rsidRDefault="002A7E46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300DD0" w14:textId="1971A03C" w:rsidR="002B14CC" w:rsidRDefault="002B14CC" w:rsidP="002B14CC">
      <w:pPr>
        <w:pStyle w:val="Heading1"/>
      </w:pPr>
      <w:r>
        <w:t>Scheduling the Runbook</w:t>
      </w:r>
    </w:p>
    <w:p w14:paraId="57A88C64" w14:textId="03C4FE76" w:rsidR="002A7E46" w:rsidRDefault="00147582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162DCE">
        <w:rPr>
          <w:sz w:val="24"/>
          <w:szCs w:val="24"/>
        </w:rPr>
        <w:t xml:space="preserve"> that</w:t>
      </w:r>
      <w:r w:rsidR="00FF74ED">
        <w:rPr>
          <w:sz w:val="24"/>
          <w:szCs w:val="24"/>
        </w:rPr>
        <w:t xml:space="preserve">’s left </w:t>
      </w:r>
      <w:r w:rsidR="00162DCE">
        <w:rPr>
          <w:sz w:val="24"/>
          <w:szCs w:val="24"/>
        </w:rPr>
        <w:t>to do is creating a schedule for your Runbook</w:t>
      </w:r>
      <w:r w:rsidR="00D641EB">
        <w:rPr>
          <w:sz w:val="24"/>
          <w:szCs w:val="24"/>
        </w:rPr>
        <w:t>. From the Runbook’s main page</w:t>
      </w:r>
      <w:r w:rsidR="0062679D">
        <w:rPr>
          <w:sz w:val="24"/>
          <w:szCs w:val="24"/>
        </w:rPr>
        <w:t xml:space="preserve">, </w:t>
      </w:r>
      <w:r w:rsidR="00B03204">
        <w:rPr>
          <w:sz w:val="24"/>
          <w:szCs w:val="24"/>
        </w:rPr>
        <w:t xml:space="preserve">click on </w:t>
      </w:r>
      <w:r w:rsidR="00B03204" w:rsidRPr="00FF74ED">
        <w:rPr>
          <w:b/>
          <w:bCs/>
          <w:sz w:val="24"/>
          <w:szCs w:val="24"/>
        </w:rPr>
        <w:t>Link to schedule</w:t>
      </w:r>
      <w:r w:rsidR="00B03204">
        <w:rPr>
          <w:sz w:val="24"/>
          <w:szCs w:val="24"/>
        </w:rPr>
        <w:t>:</w:t>
      </w:r>
    </w:p>
    <w:p w14:paraId="2D285B68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BA97FA" w14:textId="4C9233DA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3204">
        <w:rPr>
          <w:noProof/>
          <w:sz w:val="24"/>
          <w:szCs w:val="24"/>
        </w:rPr>
        <w:lastRenderedPageBreak/>
        <w:drawing>
          <wp:inline distT="0" distB="0" distL="0" distR="0" wp14:anchorId="1FDC1EB2" wp14:editId="7BE33BEC">
            <wp:extent cx="5943600" cy="19113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A9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7D4B37" w14:textId="336506D0" w:rsidR="00BD081A" w:rsidRDefault="00BD081A" w:rsidP="009E1D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choose the </w:t>
      </w:r>
      <w:r w:rsidRPr="00FF74ED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 xml:space="preserve"> option</w:t>
      </w:r>
      <w:r w:rsidR="004F3AD7">
        <w:rPr>
          <w:sz w:val="24"/>
          <w:szCs w:val="24"/>
        </w:rPr>
        <w:t xml:space="preserve"> and add a schedule:</w:t>
      </w:r>
    </w:p>
    <w:p w14:paraId="4DADB490" w14:textId="40743887" w:rsidR="00BD081A" w:rsidRDefault="00BD081A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081A">
        <w:rPr>
          <w:noProof/>
          <w:sz w:val="24"/>
          <w:szCs w:val="24"/>
        </w:rPr>
        <w:drawing>
          <wp:inline distT="0" distB="0" distL="0" distR="0" wp14:anchorId="45A963E4" wp14:editId="0E69FB4C">
            <wp:extent cx="4353533" cy="1952898"/>
            <wp:effectExtent l="0" t="0" r="0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179" w14:textId="77777777" w:rsidR="003C62A9" w:rsidRDefault="004F3AD7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fill the </w:t>
      </w:r>
      <w:r w:rsidR="009E1D10">
        <w:rPr>
          <w:sz w:val="24"/>
          <w:szCs w:val="24"/>
        </w:rPr>
        <w:t>fields and</w:t>
      </w:r>
      <w:r w:rsidR="003E3A59">
        <w:rPr>
          <w:sz w:val="24"/>
          <w:szCs w:val="24"/>
        </w:rPr>
        <w:t xml:space="preserve"> create the schedule.</w:t>
      </w:r>
    </w:p>
    <w:p w14:paraId="3B0DBE92" w14:textId="769EFC48" w:rsidR="003C62A9" w:rsidRDefault="003E3A5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That’s it</w:t>
      </w:r>
      <w:r w:rsidR="009E1D10">
        <w:rPr>
          <w:sz w:val="24"/>
          <w:szCs w:val="24"/>
        </w:rPr>
        <w:t>! You’re done!</w:t>
      </w:r>
    </w:p>
    <w:p w14:paraId="022D3C15" w14:textId="77777777" w:rsidR="00F51775" w:rsidRDefault="00F5177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737B067" w14:textId="77777777" w:rsidR="00914AC3" w:rsidRDefault="00914AC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1143D1F" w14:textId="6E2A8CB5" w:rsidR="00914AC3" w:rsidRPr="002E04DE" w:rsidRDefault="00914AC3" w:rsidP="002B14CC">
      <w:pPr>
        <w:pStyle w:val="Heading1"/>
        <w:rPr>
          <w:lang w:bidi="he-IL"/>
        </w:rPr>
      </w:pPr>
      <w:r w:rsidRPr="002E04DE">
        <w:rPr>
          <w:lang w:bidi="he-IL"/>
        </w:rPr>
        <w:t>Monitoring Runbook execution</w:t>
      </w:r>
      <w:r w:rsidR="00190477" w:rsidRPr="002E04DE">
        <w:rPr>
          <w:lang w:bidi="he-IL"/>
        </w:rPr>
        <w:t xml:space="preserve"> failure</w:t>
      </w:r>
    </w:p>
    <w:p w14:paraId="6A637540" w14:textId="6C734365" w:rsidR="00EE280B" w:rsidRDefault="00EE280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From the leftmost pane</w:t>
      </w:r>
      <w:r w:rsidR="00571214">
        <w:rPr>
          <w:sz w:val="24"/>
          <w:szCs w:val="24"/>
          <w:lang w:bidi="he-IL"/>
        </w:rPr>
        <w:t xml:space="preserve">, under the Monitoring section, select </w:t>
      </w:r>
      <w:r w:rsidR="00931D8B">
        <w:rPr>
          <w:sz w:val="24"/>
          <w:szCs w:val="24"/>
          <w:lang w:bidi="he-IL"/>
        </w:rPr>
        <w:t>“Alerts”:</w:t>
      </w:r>
    </w:p>
    <w:p w14:paraId="6E060E21" w14:textId="77777777" w:rsidR="00BA3C51" w:rsidRDefault="00BA3C51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7DD31F4" w14:textId="53A13232" w:rsidR="00931D8B" w:rsidRDefault="00CB191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CB1914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A0F778C" wp14:editId="6E6A3409">
            <wp:extent cx="3610479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E05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D209F52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35D927E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E8A289A" w14:textId="2C75E8B6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create a new Alert rule:</w:t>
      </w:r>
    </w:p>
    <w:p w14:paraId="24839660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A3713CD" w14:textId="0241E892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B21ECF">
        <w:rPr>
          <w:noProof/>
          <w:sz w:val="24"/>
          <w:szCs w:val="24"/>
          <w:lang w:bidi="he-IL"/>
        </w:rPr>
        <w:drawing>
          <wp:inline distT="0" distB="0" distL="0" distR="0" wp14:anchorId="3583CE81" wp14:editId="1C95FDD0">
            <wp:extent cx="4496427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54C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23AF518" w14:textId="7EDF7359" w:rsidR="00B21ECF" w:rsidRDefault="00901F6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Select the “Metrics” signal type and the </w:t>
      </w:r>
      <w:r w:rsidR="00E63CE0">
        <w:rPr>
          <w:sz w:val="24"/>
          <w:szCs w:val="24"/>
          <w:lang w:bidi="he-IL"/>
        </w:rPr>
        <w:t>“Total jobs” signal name</w:t>
      </w:r>
      <w:r w:rsidR="002C3EBC">
        <w:rPr>
          <w:sz w:val="24"/>
          <w:szCs w:val="24"/>
          <w:lang w:bidi="he-IL"/>
        </w:rPr>
        <w:t>:</w:t>
      </w:r>
    </w:p>
    <w:p w14:paraId="67DA715A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0C5EBF6" w14:textId="4962E421" w:rsidR="002C3EBC" w:rsidRDefault="002C3EB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C3EBC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1D69B8E" wp14:editId="23D18CA3">
            <wp:extent cx="5943600" cy="3364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EEE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19C9FFC" w14:textId="0B136A76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directed to the Configure signal logic page:</w:t>
      </w:r>
    </w:p>
    <w:p w14:paraId="09A91FAF" w14:textId="77777777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15B3C69" w14:textId="3FDE1DE3" w:rsidR="0096345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You should define 2 dimensions: </w:t>
      </w:r>
    </w:p>
    <w:p w14:paraId="332EB507" w14:textId="4F29A425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Runbook name and Status:</w:t>
      </w:r>
    </w:p>
    <w:p w14:paraId="024C8F26" w14:textId="77777777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C3A702E" w14:textId="4F6A8564" w:rsidR="00452EE5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D757F">
        <w:rPr>
          <w:noProof/>
          <w:sz w:val="24"/>
          <w:szCs w:val="24"/>
          <w:lang w:bidi="he-IL"/>
        </w:rPr>
        <w:drawing>
          <wp:inline distT="0" distB="0" distL="0" distR="0" wp14:anchorId="448C3973" wp14:editId="4EAFDBD6">
            <wp:extent cx="5943600" cy="169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5DE" w14:textId="77777777" w:rsidR="008D757F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047EDD3" w14:textId="4FC25777" w:rsidR="008D757F" w:rsidRDefault="00B36D8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 case the Dimension values</w:t>
      </w:r>
      <w:r w:rsidR="004F2490">
        <w:rPr>
          <w:sz w:val="24"/>
          <w:szCs w:val="24"/>
          <w:lang w:bidi="he-IL"/>
        </w:rPr>
        <w:t xml:space="preserve"> are not available</w:t>
      </w:r>
      <w:r w:rsidR="001A5C90">
        <w:rPr>
          <w:sz w:val="24"/>
          <w:szCs w:val="24"/>
          <w:lang w:bidi="he-IL"/>
        </w:rPr>
        <w:t xml:space="preserve">, </w:t>
      </w:r>
      <w:r w:rsidR="00F97F39">
        <w:rPr>
          <w:sz w:val="24"/>
          <w:szCs w:val="24"/>
          <w:lang w:bidi="he-IL"/>
        </w:rPr>
        <w:t>use the “Add custom value” option</w:t>
      </w:r>
      <w:r w:rsidR="00E32C10">
        <w:rPr>
          <w:sz w:val="24"/>
          <w:szCs w:val="24"/>
          <w:lang w:bidi="he-IL"/>
        </w:rPr>
        <w:t xml:space="preserve"> and tune the “Operator” accordin</w:t>
      </w:r>
      <w:r w:rsidR="00200951">
        <w:rPr>
          <w:sz w:val="24"/>
          <w:szCs w:val="24"/>
          <w:lang w:bidi="he-IL"/>
        </w:rPr>
        <w:t>gly.</w:t>
      </w:r>
    </w:p>
    <w:p w14:paraId="215BBED4" w14:textId="77777777" w:rsidR="000B56AC" w:rsidRDefault="000B56A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6424CF5" w14:textId="15037006" w:rsidR="000B56AC" w:rsidRDefault="00DD5B3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configure the Alert logic as follow</w:t>
      </w:r>
      <w:r w:rsidR="0069413E">
        <w:rPr>
          <w:sz w:val="24"/>
          <w:szCs w:val="24"/>
          <w:lang w:bidi="he-IL"/>
        </w:rPr>
        <w:t>ing</w:t>
      </w:r>
      <w:r w:rsidR="00511A60">
        <w:rPr>
          <w:sz w:val="24"/>
          <w:szCs w:val="24"/>
          <w:lang w:bidi="he-IL"/>
        </w:rPr>
        <w:t>:</w:t>
      </w:r>
    </w:p>
    <w:p w14:paraId="7FA33E09" w14:textId="77777777" w:rsidR="00E2061D" w:rsidRDefault="00E2061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EFF189" w14:textId="156945C8" w:rsidR="00E2061D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437C23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02A6CD9F" wp14:editId="7B78F2EE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722" w14:textId="77777777" w:rsidR="00437C23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42ADD3C" w14:textId="4C40A991" w:rsidR="00437C23" w:rsidRDefault="00A10DA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Click “Done”</w:t>
      </w:r>
      <w:r w:rsidR="001503ED">
        <w:rPr>
          <w:sz w:val="24"/>
          <w:szCs w:val="24"/>
          <w:lang w:bidi="he-IL"/>
        </w:rPr>
        <w:t>.</w:t>
      </w:r>
    </w:p>
    <w:p w14:paraId="33DF63E2" w14:textId="77777777" w:rsidR="00A90D09" w:rsidRDefault="00A90D0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CFA6ECA" w14:textId="69F83A65" w:rsidR="00A90D0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“Actions” section:</w:t>
      </w:r>
    </w:p>
    <w:p w14:paraId="0BBF2E42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7F1C1DD" w14:textId="3A6FFF73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5A02B9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5A7AE93" wp14:editId="3CE12867">
            <wp:extent cx="4553585" cy="5449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D85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F1CA38D" w14:textId="2794D5B2" w:rsidR="005A02B9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Create a new Action group:</w:t>
      </w:r>
    </w:p>
    <w:p w14:paraId="0B9F3ACB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2899C64" w14:textId="7A68C24E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355B7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1FF31A35" wp14:editId="4C411E12">
            <wp:extent cx="5934903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2F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C1A873" w14:textId="02D64CEF" w:rsidR="008355B7" w:rsidRDefault="00D04D9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Give the </w:t>
      </w:r>
      <w:r w:rsidR="00E47FF4">
        <w:rPr>
          <w:sz w:val="24"/>
          <w:szCs w:val="24"/>
          <w:lang w:bidi="he-IL"/>
        </w:rPr>
        <w:t xml:space="preserve">action group a meaningful name and move on to the </w:t>
      </w:r>
      <w:r w:rsidR="008961AD">
        <w:rPr>
          <w:sz w:val="24"/>
          <w:szCs w:val="24"/>
          <w:lang w:bidi="he-IL"/>
        </w:rPr>
        <w:t>Notifications tab:</w:t>
      </w:r>
    </w:p>
    <w:p w14:paraId="5101DA6D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FDCD03" w14:textId="6DB94E78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961AD">
        <w:rPr>
          <w:noProof/>
          <w:sz w:val="24"/>
          <w:szCs w:val="24"/>
          <w:lang w:bidi="he-IL"/>
        </w:rPr>
        <w:drawing>
          <wp:inline distT="0" distB="0" distL="0" distR="0" wp14:anchorId="79044222" wp14:editId="74D3606B">
            <wp:extent cx="5943600" cy="2346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D2C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8E2C1B" w14:textId="62648D72" w:rsidR="008961AD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Configure the Notifications as following:</w:t>
      </w:r>
    </w:p>
    <w:p w14:paraId="7D6436FC" w14:textId="77777777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FD0CC38" w14:textId="7DAD4FDB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8512B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CDD9026" wp14:editId="548AC114">
            <wp:extent cx="5943600" cy="2011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22C" w14:textId="77777777" w:rsidR="003B235E" w:rsidRDefault="003B235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83B737A" w14:textId="6576EFFA" w:rsidR="003B235E" w:rsidRDefault="000820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Click “Ok” and move on to the “Review + create” </w:t>
      </w:r>
      <w:r w:rsidR="009C5061">
        <w:rPr>
          <w:sz w:val="24"/>
          <w:szCs w:val="24"/>
          <w:lang w:bidi="he-IL"/>
        </w:rPr>
        <w:t>section</w:t>
      </w:r>
      <w:r w:rsidR="002221A9">
        <w:rPr>
          <w:sz w:val="24"/>
          <w:szCs w:val="24"/>
          <w:lang w:bidi="he-IL"/>
        </w:rPr>
        <w:t>.</w:t>
      </w:r>
    </w:p>
    <w:p w14:paraId="21D7D9A7" w14:textId="77777777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D0FDAB" w14:textId="51E894B5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Then, move on to the </w:t>
      </w:r>
      <w:r w:rsidR="00E373CB">
        <w:rPr>
          <w:sz w:val="24"/>
          <w:szCs w:val="24"/>
          <w:lang w:bidi="he-IL"/>
        </w:rPr>
        <w:t xml:space="preserve">“Detail” tab of the </w:t>
      </w:r>
      <w:r w:rsidR="003309D3">
        <w:rPr>
          <w:sz w:val="24"/>
          <w:szCs w:val="24"/>
          <w:lang w:bidi="he-IL"/>
        </w:rPr>
        <w:t>Alert rule creation</w:t>
      </w:r>
      <w:r w:rsidR="00890B9E">
        <w:rPr>
          <w:sz w:val="24"/>
          <w:szCs w:val="24"/>
          <w:lang w:bidi="he-IL"/>
        </w:rPr>
        <w:t xml:space="preserve"> and give the Alert rule a meaningful name:</w:t>
      </w:r>
    </w:p>
    <w:p w14:paraId="5743101E" w14:textId="77777777" w:rsidR="00890B9E" w:rsidRDefault="00890B9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8DE3943" w14:textId="6BB45BE9" w:rsidR="00890B9E" w:rsidRDefault="002330E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30E6">
        <w:rPr>
          <w:noProof/>
          <w:sz w:val="24"/>
          <w:szCs w:val="24"/>
          <w:lang w:bidi="he-IL"/>
        </w:rPr>
        <w:drawing>
          <wp:inline distT="0" distB="0" distL="0" distR="0" wp14:anchorId="0136E3BF" wp14:editId="31CBD1A8">
            <wp:extent cx="4925112" cy="37247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894" w14:textId="77777777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694EC0A" w14:textId="36FA1049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“Review + create” tab and click “Create”.</w:t>
      </w:r>
    </w:p>
    <w:p w14:paraId="1519F283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85D3F6F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9FE34C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18C225" w14:textId="58148171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Back to the Alerts page, click </w:t>
      </w:r>
      <w:r w:rsidR="00AE6DA5">
        <w:rPr>
          <w:sz w:val="24"/>
          <w:szCs w:val="24"/>
          <w:lang w:bidi="he-IL"/>
        </w:rPr>
        <w:t>on Alert rules to view the newly created alert rule:</w:t>
      </w:r>
    </w:p>
    <w:p w14:paraId="6A43764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EFF4B44" w14:textId="45C11CEF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AE6DA5">
        <w:rPr>
          <w:noProof/>
          <w:sz w:val="24"/>
          <w:szCs w:val="24"/>
          <w:lang w:bidi="he-IL"/>
        </w:rPr>
        <w:drawing>
          <wp:inline distT="0" distB="0" distL="0" distR="0" wp14:anchorId="1C7FDFBB" wp14:editId="70B6D9C7">
            <wp:extent cx="5182323" cy="24958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59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5EFEDB9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F39E00A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5F58B1" w14:textId="79C5E56C" w:rsidR="00AE6DA5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77A6">
        <w:rPr>
          <w:noProof/>
          <w:sz w:val="24"/>
          <w:szCs w:val="24"/>
          <w:lang w:bidi="he-IL"/>
        </w:rPr>
        <w:drawing>
          <wp:inline distT="0" distB="0" distL="0" distR="0" wp14:anchorId="37FF56D9" wp14:editId="59B38AFD">
            <wp:extent cx="5391902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310" w14:textId="77777777" w:rsidR="003309D3" w:rsidRDefault="003309D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EB441F0" w14:textId="102B083D" w:rsidR="003309D3" w:rsidRDefault="0047084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At this point, you may expect that any </w:t>
      </w:r>
      <w:r w:rsidR="0045506D">
        <w:rPr>
          <w:sz w:val="24"/>
          <w:szCs w:val="24"/>
          <w:lang w:bidi="he-IL"/>
        </w:rPr>
        <w:t xml:space="preserve">Failed execution of </w:t>
      </w:r>
      <w:r w:rsidR="007A0BA6">
        <w:rPr>
          <w:sz w:val="24"/>
          <w:szCs w:val="24"/>
          <w:lang w:bidi="he-IL"/>
        </w:rPr>
        <w:t xml:space="preserve">your runbook </w:t>
      </w:r>
      <w:r w:rsidR="007A46C5">
        <w:rPr>
          <w:sz w:val="24"/>
          <w:szCs w:val="24"/>
          <w:lang w:bidi="he-IL"/>
        </w:rPr>
        <w:t xml:space="preserve">will fire an alert and send you an </w:t>
      </w:r>
      <w:r w:rsidR="00562557">
        <w:rPr>
          <w:sz w:val="24"/>
          <w:szCs w:val="24"/>
          <w:lang w:bidi="he-IL"/>
        </w:rPr>
        <w:t>e-mail.</w:t>
      </w:r>
    </w:p>
    <w:p w14:paraId="01DBA33F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24E12BA" w14:textId="39569884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Well….not exactly!</w:t>
      </w:r>
    </w:p>
    <w:p w14:paraId="25B459DD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37686B8" w14:textId="4493C18F" w:rsidR="000534BD" w:rsidRPr="00906DE0" w:rsidRDefault="00DF3D1C" w:rsidP="00906D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</w:pPr>
      <w:r>
        <w:rPr>
          <w:sz w:val="24"/>
          <w:szCs w:val="24"/>
          <w:lang w:bidi="he-IL"/>
        </w:rPr>
        <w:t xml:space="preserve">The fact is that </w:t>
      </w:r>
      <w:r w:rsidR="008919A2">
        <w:rPr>
          <w:sz w:val="24"/>
          <w:szCs w:val="24"/>
          <w:lang w:bidi="he-IL"/>
        </w:rPr>
        <w:t xml:space="preserve">your runbook runs a </w:t>
      </w:r>
      <w:r w:rsidR="00EF5C0A">
        <w:rPr>
          <w:sz w:val="24"/>
          <w:szCs w:val="24"/>
          <w:lang w:bidi="he-IL"/>
        </w:rPr>
        <w:t>PowerShell</w:t>
      </w:r>
      <w:r w:rsidR="008919A2">
        <w:rPr>
          <w:sz w:val="24"/>
          <w:szCs w:val="24"/>
          <w:lang w:bidi="he-IL"/>
        </w:rPr>
        <w:t xml:space="preserve"> script in which some non-terminating errors (like a T-SQL </w:t>
      </w:r>
      <w:r w:rsidR="00333363">
        <w:rPr>
          <w:sz w:val="24"/>
          <w:szCs w:val="24"/>
          <w:lang w:bidi="he-IL"/>
        </w:rPr>
        <w:t xml:space="preserve">error) will still </w:t>
      </w:r>
      <w:r w:rsidR="00E92627">
        <w:rPr>
          <w:sz w:val="24"/>
          <w:szCs w:val="24"/>
          <w:lang w:bidi="he-IL"/>
        </w:rPr>
        <w:t>let</w:t>
      </w:r>
      <w:r w:rsidR="00333363">
        <w:rPr>
          <w:sz w:val="24"/>
          <w:szCs w:val="24"/>
          <w:lang w:bidi="he-IL"/>
        </w:rPr>
        <w:t xml:space="preserve"> the runbook </w:t>
      </w:r>
      <w:r w:rsidR="00E92627">
        <w:rPr>
          <w:sz w:val="24"/>
          <w:szCs w:val="24"/>
          <w:lang w:bidi="he-IL"/>
        </w:rPr>
        <w:t xml:space="preserve">finish its </w:t>
      </w:r>
      <w:r w:rsidR="00FF420F">
        <w:rPr>
          <w:sz w:val="24"/>
          <w:szCs w:val="24"/>
          <w:lang w:bidi="he-IL"/>
        </w:rPr>
        <w:t>execution</w:t>
      </w:r>
      <w:r w:rsidR="0054254D">
        <w:rPr>
          <w:sz w:val="24"/>
          <w:szCs w:val="24"/>
          <w:lang w:bidi="he-IL"/>
        </w:rPr>
        <w:t xml:space="preserve"> and display the </w:t>
      </w:r>
      <w:r w:rsidR="005B2E86">
        <w:rPr>
          <w:sz w:val="24"/>
          <w:szCs w:val="24"/>
          <w:lang w:bidi="he-IL"/>
        </w:rPr>
        <w:t xml:space="preserve">status as “Completed” whereas </w:t>
      </w:r>
      <w:r w:rsidR="00AE504E">
        <w:rPr>
          <w:sz w:val="24"/>
          <w:szCs w:val="24"/>
          <w:lang w:bidi="he-IL"/>
        </w:rPr>
        <w:t xml:space="preserve">an alert will be fired </w:t>
      </w:r>
      <w:r w:rsidR="008D25BA">
        <w:rPr>
          <w:sz w:val="24"/>
          <w:szCs w:val="24"/>
          <w:lang w:bidi="he-IL"/>
        </w:rPr>
        <w:t xml:space="preserve">only </w:t>
      </w:r>
      <w:r w:rsidR="00AE504E">
        <w:rPr>
          <w:sz w:val="24"/>
          <w:szCs w:val="24"/>
          <w:lang w:bidi="he-IL"/>
        </w:rPr>
        <w:t xml:space="preserve">when the status is “Failed” as you have </w:t>
      </w:r>
      <w:r w:rsidR="00F50A1C">
        <w:rPr>
          <w:sz w:val="24"/>
          <w:szCs w:val="24"/>
          <w:lang w:bidi="he-IL"/>
        </w:rPr>
        <w:t xml:space="preserve">previously </w:t>
      </w:r>
      <w:r w:rsidR="00CD3FB6">
        <w:rPr>
          <w:sz w:val="24"/>
          <w:szCs w:val="24"/>
          <w:lang w:bidi="he-IL"/>
        </w:rPr>
        <w:t xml:space="preserve">set </w:t>
      </w:r>
      <w:r w:rsidR="00480D65">
        <w:rPr>
          <w:sz w:val="24"/>
          <w:szCs w:val="24"/>
          <w:lang w:bidi="he-IL"/>
        </w:rPr>
        <w:t xml:space="preserve">in the </w:t>
      </w:r>
      <w:r w:rsidR="00F50A1C">
        <w:rPr>
          <w:sz w:val="24"/>
          <w:szCs w:val="24"/>
          <w:lang w:bidi="he-IL"/>
        </w:rPr>
        <w:t>signal logic.</w:t>
      </w:r>
      <w:r w:rsidR="00F50A1C">
        <w:rPr>
          <w:sz w:val="24"/>
          <w:szCs w:val="24"/>
          <w:lang w:bidi="he-IL"/>
        </w:rPr>
        <w:br/>
      </w:r>
      <w:r w:rsidR="00F50A1C">
        <w:rPr>
          <w:sz w:val="24"/>
          <w:szCs w:val="24"/>
          <w:lang w:bidi="he-IL"/>
        </w:rPr>
        <w:br/>
      </w:r>
      <w:r w:rsidR="004575C5" w:rsidRPr="00CF2D58">
        <w:rPr>
          <w:sz w:val="24"/>
          <w:szCs w:val="24"/>
          <w:lang w:bidi="he-IL"/>
        </w:rPr>
        <w:t xml:space="preserve">To work this around, simply add the </w:t>
      </w:r>
      <w:r w:rsidR="00D863E2" w:rsidRPr="002B14CC">
        <w:rPr>
          <w:b/>
          <w:bCs/>
          <w:sz w:val="24"/>
          <w:szCs w:val="24"/>
          <w:lang w:bidi="he-IL"/>
        </w:rPr>
        <w:t>-ErrorAction</w:t>
      </w:r>
      <w:r w:rsidR="00D863E2" w:rsidRPr="00CF2D58">
        <w:rPr>
          <w:sz w:val="24"/>
          <w:szCs w:val="24"/>
          <w:lang w:bidi="he-IL"/>
        </w:rPr>
        <w:t xml:space="preserve"> </w:t>
      </w:r>
      <w:r w:rsidR="00CF2D58" w:rsidRPr="00CF2D58">
        <w:rPr>
          <w:sz w:val="24"/>
          <w:szCs w:val="24"/>
          <w:lang w:bidi="he-IL"/>
        </w:rPr>
        <w:t>cmdlet</w:t>
      </w:r>
      <w:r w:rsidR="00D512E9">
        <w:rPr>
          <w:sz w:val="24"/>
          <w:szCs w:val="24"/>
          <w:lang w:bidi="he-IL"/>
        </w:rPr>
        <w:t xml:space="preserve"> (set to “</w:t>
      </w:r>
      <w:r w:rsidR="00D512E9" w:rsidRPr="002B14CC">
        <w:rPr>
          <w:b/>
          <w:bCs/>
          <w:sz w:val="24"/>
          <w:szCs w:val="24"/>
          <w:lang w:bidi="he-IL"/>
        </w:rPr>
        <w:t>Stop</w:t>
      </w:r>
      <w:r w:rsidR="00D512E9">
        <w:rPr>
          <w:sz w:val="24"/>
          <w:szCs w:val="24"/>
          <w:lang w:bidi="he-IL"/>
        </w:rPr>
        <w:t>”)</w:t>
      </w:r>
      <w:r w:rsidR="00CF2D58" w:rsidRPr="00CF2D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F2D58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o relevant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further execution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 of your </w:t>
      </w:r>
      <w:r w:rsidR="004D293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r w:rsidR="00084CFC">
        <w:rPr>
          <w:rFonts w:ascii="Segoe UI" w:hAnsi="Segoe UI" w:cs="Segoe UI"/>
          <w:sz w:val="21"/>
          <w:szCs w:val="21"/>
          <w:shd w:val="clear" w:color="auto" w:fill="FFFFFF"/>
        </w:rPr>
        <w:t xml:space="preserve"> script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 xml:space="preserve">you should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probably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do so for</w:t>
      </w:r>
      <w:r w:rsidR="00292B0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>al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l Invoke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635CBA"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md</w:t>
      </w:r>
      <w:proofErr w:type="spellEnd"/>
      <w:r w:rsidR="00E26CAD">
        <w:rPr>
          <w:rFonts w:ascii="Segoe UI" w:hAnsi="Segoe UI" w:cs="Segoe UI"/>
          <w:sz w:val="21"/>
          <w:szCs w:val="21"/>
          <w:shd w:val="clear" w:color="auto" w:fill="FFFFFF"/>
        </w:rPr>
        <w:t xml:space="preserve"> commands</w:t>
      </w:r>
      <w:r w:rsidR="00292B0A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)</w:t>
      </w:r>
      <w:r w:rsidR="00906DE0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:</w:t>
      </w:r>
    </w:p>
    <w:p w14:paraId="180304B8" w14:textId="2C63B5D6" w:rsidR="00084CFC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As an example:</w:t>
      </w:r>
    </w:p>
    <w:p w14:paraId="2549986F" w14:textId="77777777" w:rsidR="005F68AD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7F82F06" w14:textId="0285D1BE" w:rsidR="005F68AD" w:rsidRDefault="005B7F8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  <w:r w:rsidRPr="005B7F89">
        <w:rPr>
          <w:noProof/>
          <w:sz w:val="24"/>
          <w:szCs w:val="24"/>
          <w:lang w:val="en-IL" w:bidi="he-IL"/>
        </w:rPr>
        <w:drawing>
          <wp:inline distT="0" distB="0" distL="0" distR="0" wp14:anchorId="62CC14DA" wp14:editId="7AB473C0">
            <wp:extent cx="5943600" cy="6832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BB1" w14:textId="77777777" w:rsidR="00906DE0" w:rsidRDefault="00906DE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</w:p>
    <w:p w14:paraId="51B0CDED" w14:textId="308868EB" w:rsidR="00906DE0" w:rsidRDefault="00EE70F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This way, any error will be terminating</w:t>
      </w:r>
      <w:r w:rsidR="00013E6D">
        <w:rPr>
          <w:sz w:val="24"/>
          <w:szCs w:val="24"/>
          <w:lang w:bidi="he-IL"/>
        </w:rPr>
        <w:t xml:space="preserve">, </w:t>
      </w:r>
      <w:r w:rsidR="00CA6208">
        <w:rPr>
          <w:sz w:val="24"/>
          <w:szCs w:val="24"/>
          <w:lang w:bidi="he-IL"/>
        </w:rPr>
        <w:t>marking the runbook execution as “Failed”</w:t>
      </w:r>
      <w:r w:rsidR="00856B3A">
        <w:rPr>
          <w:sz w:val="24"/>
          <w:szCs w:val="24"/>
          <w:lang w:bidi="he-IL"/>
        </w:rPr>
        <w:t xml:space="preserve"> and the alert will be triggered.</w:t>
      </w:r>
    </w:p>
    <w:p w14:paraId="017D91A3" w14:textId="77777777" w:rsidR="00856B3A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6F12908" w14:textId="77777777" w:rsidR="00856B3A" w:rsidRPr="00EE70F0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sectPr w:rsidR="00856B3A" w:rsidRPr="00EE70F0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33D5" w14:textId="77777777" w:rsidR="00280C2B" w:rsidRDefault="00280C2B" w:rsidP="00DD1DE4">
      <w:pPr>
        <w:spacing w:after="0" w:line="240" w:lineRule="auto"/>
      </w:pPr>
      <w:r>
        <w:separator/>
      </w:r>
    </w:p>
  </w:endnote>
  <w:endnote w:type="continuationSeparator" w:id="0">
    <w:p w14:paraId="4D05D730" w14:textId="77777777" w:rsidR="00280C2B" w:rsidRDefault="00280C2B" w:rsidP="00DD1DE4">
      <w:pPr>
        <w:spacing w:after="0" w:line="240" w:lineRule="auto"/>
      </w:pPr>
      <w:r>
        <w:continuationSeparator/>
      </w:r>
    </w:p>
  </w:endnote>
  <w:endnote w:type="continuationNotice" w:id="1">
    <w:p w14:paraId="1EF5F096" w14:textId="77777777" w:rsidR="00280C2B" w:rsidRDefault="00280C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02B6" w14:textId="77777777" w:rsidR="00280C2B" w:rsidRDefault="00280C2B" w:rsidP="00DD1DE4">
      <w:pPr>
        <w:spacing w:after="0" w:line="240" w:lineRule="auto"/>
      </w:pPr>
      <w:r>
        <w:separator/>
      </w:r>
    </w:p>
  </w:footnote>
  <w:footnote w:type="continuationSeparator" w:id="0">
    <w:p w14:paraId="3AA00AAF" w14:textId="77777777" w:rsidR="00280C2B" w:rsidRDefault="00280C2B" w:rsidP="00DD1DE4">
      <w:pPr>
        <w:spacing w:after="0" w:line="240" w:lineRule="auto"/>
      </w:pPr>
      <w:r>
        <w:continuationSeparator/>
      </w:r>
    </w:p>
  </w:footnote>
  <w:footnote w:type="continuationNotice" w:id="1">
    <w:p w14:paraId="6A0236FD" w14:textId="77777777" w:rsidR="00280C2B" w:rsidRDefault="00280C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A7F" w14:textId="5115EF38" w:rsidR="00DD1DE4" w:rsidRDefault="004A682D">
    <w:pPr>
      <w:pStyle w:val="Header"/>
    </w:pPr>
    <w:r>
      <w:rPr>
        <w:noProof/>
      </w:rPr>
      <w:drawing>
        <wp:inline distT="0" distB="0" distL="0" distR="0" wp14:anchorId="66B170C7" wp14:editId="632D0497">
          <wp:extent cx="1571625" cy="904875"/>
          <wp:effectExtent l="0" t="0" r="9525" b="9525"/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855"/>
    <w:multiLevelType w:val="hybridMultilevel"/>
    <w:tmpl w:val="4A4EE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F04"/>
    <w:multiLevelType w:val="hybridMultilevel"/>
    <w:tmpl w:val="73F62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49884">
    <w:abstractNumId w:val="0"/>
  </w:num>
  <w:num w:numId="2" w16cid:durableId="105515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t7Q0NTS0NLIwMTdU0lEKTi0uzszPAykwqgUAr2K3hCwAAAA="/>
  </w:docVars>
  <w:rsids>
    <w:rsidRoot w:val="4F66110B"/>
    <w:rsid w:val="00013E6D"/>
    <w:rsid w:val="00017482"/>
    <w:rsid w:val="000207D6"/>
    <w:rsid w:val="00047A32"/>
    <w:rsid w:val="000534BD"/>
    <w:rsid w:val="000573FB"/>
    <w:rsid w:val="00063A23"/>
    <w:rsid w:val="000820CF"/>
    <w:rsid w:val="00084CFC"/>
    <w:rsid w:val="000A04FA"/>
    <w:rsid w:val="000B56AC"/>
    <w:rsid w:val="000E49FB"/>
    <w:rsid w:val="000E4A20"/>
    <w:rsid w:val="000F3DF0"/>
    <w:rsid w:val="0011326E"/>
    <w:rsid w:val="00115CF4"/>
    <w:rsid w:val="00137358"/>
    <w:rsid w:val="001412BB"/>
    <w:rsid w:val="00143E28"/>
    <w:rsid w:val="00147582"/>
    <w:rsid w:val="0015009B"/>
    <w:rsid w:val="001503ED"/>
    <w:rsid w:val="00162DCE"/>
    <w:rsid w:val="001842B4"/>
    <w:rsid w:val="00190477"/>
    <w:rsid w:val="001A5C90"/>
    <w:rsid w:val="00200951"/>
    <w:rsid w:val="0022043E"/>
    <w:rsid w:val="002221A9"/>
    <w:rsid w:val="002330E6"/>
    <w:rsid w:val="002377A6"/>
    <w:rsid w:val="002673E1"/>
    <w:rsid w:val="00280C2B"/>
    <w:rsid w:val="00280FA4"/>
    <w:rsid w:val="0028512B"/>
    <w:rsid w:val="00292B0A"/>
    <w:rsid w:val="002A7E46"/>
    <w:rsid w:val="002B14CC"/>
    <w:rsid w:val="002C3EBC"/>
    <w:rsid w:val="002E04DE"/>
    <w:rsid w:val="002E7E64"/>
    <w:rsid w:val="00313D26"/>
    <w:rsid w:val="00327862"/>
    <w:rsid w:val="003309D3"/>
    <w:rsid w:val="00333363"/>
    <w:rsid w:val="00360755"/>
    <w:rsid w:val="00370082"/>
    <w:rsid w:val="00393AD7"/>
    <w:rsid w:val="003B235E"/>
    <w:rsid w:val="003B7710"/>
    <w:rsid w:val="003C5109"/>
    <w:rsid w:val="003C5845"/>
    <w:rsid w:val="003C62A9"/>
    <w:rsid w:val="003E3A59"/>
    <w:rsid w:val="004014F7"/>
    <w:rsid w:val="004025B4"/>
    <w:rsid w:val="004128FD"/>
    <w:rsid w:val="00437C23"/>
    <w:rsid w:val="00440E03"/>
    <w:rsid w:val="00452EE5"/>
    <w:rsid w:val="0045506D"/>
    <w:rsid w:val="004575C5"/>
    <w:rsid w:val="0047084F"/>
    <w:rsid w:val="00480D65"/>
    <w:rsid w:val="004A682D"/>
    <w:rsid w:val="004B4612"/>
    <w:rsid w:val="004B4D33"/>
    <w:rsid w:val="004D2936"/>
    <w:rsid w:val="004E1026"/>
    <w:rsid w:val="004F2490"/>
    <w:rsid w:val="004F3AD7"/>
    <w:rsid w:val="00511A60"/>
    <w:rsid w:val="00520881"/>
    <w:rsid w:val="005218BE"/>
    <w:rsid w:val="00534168"/>
    <w:rsid w:val="00535C1C"/>
    <w:rsid w:val="0054254D"/>
    <w:rsid w:val="00562557"/>
    <w:rsid w:val="00571214"/>
    <w:rsid w:val="005A02B9"/>
    <w:rsid w:val="005B2E86"/>
    <w:rsid w:val="005B7F89"/>
    <w:rsid w:val="005C1934"/>
    <w:rsid w:val="005C1D5E"/>
    <w:rsid w:val="005E46DE"/>
    <w:rsid w:val="005F54E6"/>
    <w:rsid w:val="005F68AD"/>
    <w:rsid w:val="00613B6B"/>
    <w:rsid w:val="00621297"/>
    <w:rsid w:val="00621413"/>
    <w:rsid w:val="0062679D"/>
    <w:rsid w:val="00631345"/>
    <w:rsid w:val="00635CBA"/>
    <w:rsid w:val="00637E4C"/>
    <w:rsid w:val="00643576"/>
    <w:rsid w:val="00653EDD"/>
    <w:rsid w:val="006661C3"/>
    <w:rsid w:val="006844BE"/>
    <w:rsid w:val="0069413E"/>
    <w:rsid w:val="006C52A5"/>
    <w:rsid w:val="006C66C8"/>
    <w:rsid w:val="006C6933"/>
    <w:rsid w:val="006E53CF"/>
    <w:rsid w:val="006F4BFB"/>
    <w:rsid w:val="00736A84"/>
    <w:rsid w:val="007428E1"/>
    <w:rsid w:val="00753485"/>
    <w:rsid w:val="007A0BA6"/>
    <w:rsid w:val="007A46C5"/>
    <w:rsid w:val="00812551"/>
    <w:rsid w:val="008207A5"/>
    <w:rsid w:val="008355B7"/>
    <w:rsid w:val="00856B3A"/>
    <w:rsid w:val="00870D63"/>
    <w:rsid w:val="00871D66"/>
    <w:rsid w:val="00876D56"/>
    <w:rsid w:val="00890B9E"/>
    <w:rsid w:val="008919A2"/>
    <w:rsid w:val="00893129"/>
    <w:rsid w:val="008961AD"/>
    <w:rsid w:val="008A6BE4"/>
    <w:rsid w:val="008A7D7E"/>
    <w:rsid w:val="008B13A5"/>
    <w:rsid w:val="008D25BA"/>
    <w:rsid w:val="008D757F"/>
    <w:rsid w:val="008F08F5"/>
    <w:rsid w:val="00901F6A"/>
    <w:rsid w:val="00906DE0"/>
    <w:rsid w:val="00914AC3"/>
    <w:rsid w:val="00924EE5"/>
    <w:rsid w:val="00931D8B"/>
    <w:rsid w:val="00957A65"/>
    <w:rsid w:val="00963455"/>
    <w:rsid w:val="00981144"/>
    <w:rsid w:val="00983A7A"/>
    <w:rsid w:val="009B2482"/>
    <w:rsid w:val="009C5061"/>
    <w:rsid w:val="009C6FC4"/>
    <w:rsid w:val="009D7393"/>
    <w:rsid w:val="009E1D10"/>
    <w:rsid w:val="00A066C7"/>
    <w:rsid w:val="00A10DA3"/>
    <w:rsid w:val="00A13CE6"/>
    <w:rsid w:val="00A17D3D"/>
    <w:rsid w:val="00A213D3"/>
    <w:rsid w:val="00A21451"/>
    <w:rsid w:val="00A36477"/>
    <w:rsid w:val="00A70903"/>
    <w:rsid w:val="00A76C34"/>
    <w:rsid w:val="00A853D6"/>
    <w:rsid w:val="00A90D09"/>
    <w:rsid w:val="00AD5015"/>
    <w:rsid w:val="00AE504E"/>
    <w:rsid w:val="00AE6DA5"/>
    <w:rsid w:val="00AE7252"/>
    <w:rsid w:val="00AF0469"/>
    <w:rsid w:val="00B03204"/>
    <w:rsid w:val="00B21ECF"/>
    <w:rsid w:val="00B36D80"/>
    <w:rsid w:val="00B968C9"/>
    <w:rsid w:val="00BA3C51"/>
    <w:rsid w:val="00BD081A"/>
    <w:rsid w:val="00BE293D"/>
    <w:rsid w:val="00BE42C1"/>
    <w:rsid w:val="00C50950"/>
    <w:rsid w:val="00C56383"/>
    <w:rsid w:val="00C96C92"/>
    <w:rsid w:val="00C97EFE"/>
    <w:rsid w:val="00CA6208"/>
    <w:rsid w:val="00CB1914"/>
    <w:rsid w:val="00CB7872"/>
    <w:rsid w:val="00CC017B"/>
    <w:rsid w:val="00CD3FB6"/>
    <w:rsid w:val="00CD722A"/>
    <w:rsid w:val="00CE0DCD"/>
    <w:rsid w:val="00CF2D58"/>
    <w:rsid w:val="00D04D9D"/>
    <w:rsid w:val="00D113C2"/>
    <w:rsid w:val="00D21E97"/>
    <w:rsid w:val="00D451AA"/>
    <w:rsid w:val="00D512E9"/>
    <w:rsid w:val="00D62199"/>
    <w:rsid w:val="00D630E7"/>
    <w:rsid w:val="00D641EB"/>
    <w:rsid w:val="00D7472D"/>
    <w:rsid w:val="00D863E2"/>
    <w:rsid w:val="00DA644A"/>
    <w:rsid w:val="00DB0328"/>
    <w:rsid w:val="00DB3073"/>
    <w:rsid w:val="00DD1DE4"/>
    <w:rsid w:val="00DD5B34"/>
    <w:rsid w:val="00DE20F8"/>
    <w:rsid w:val="00DF3D1C"/>
    <w:rsid w:val="00E01C15"/>
    <w:rsid w:val="00E135C9"/>
    <w:rsid w:val="00E164D9"/>
    <w:rsid w:val="00E2061D"/>
    <w:rsid w:val="00E22B91"/>
    <w:rsid w:val="00E26CAD"/>
    <w:rsid w:val="00E32C10"/>
    <w:rsid w:val="00E3545E"/>
    <w:rsid w:val="00E373CB"/>
    <w:rsid w:val="00E47FF4"/>
    <w:rsid w:val="00E60516"/>
    <w:rsid w:val="00E62CB0"/>
    <w:rsid w:val="00E63CE0"/>
    <w:rsid w:val="00E8022C"/>
    <w:rsid w:val="00E8083B"/>
    <w:rsid w:val="00E814DB"/>
    <w:rsid w:val="00E91C39"/>
    <w:rsid w:val="00E92627"/>
    <w:rsid w:val="00EB319D"/>
    <w:rsid w:val="00ED3BEF"/>
    <w:rsid w:val="00EE280B"/>
    <w:rsid w:val="00EE70F0"/>
    <w:rsid w:val="00EF5C0A"/>
    <w:rsid w:val="00F50A1C"/>
    <w:rsid w:val="00F51775"/>
    <w:rsid w:val="00F529AF"/>
    <w:rsid w:val="00F65360"/>
    <w:rsid w:val="00F97F39"/>
    <w:rsid w:val="00FA7A69"/>
    <w:rsid w:val="00FE52A2"/>
    <w:rsid w:val="00FF420F"/>
    <w:rsid w:val="00FF74ED"/>
    <w:rsid w:val="4F6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10B"/>
  <w15:chartTrackingRefBased/>
  <w15:docId w15:val="{5ACED1C2-3197-474E-8431-4A486C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E4"/>
  </w:style>
  <w:style w:type="paragraph" w:styleId="Footer">
    <w:name w:val="footer"/>
    <w:basedOn w:val="Normal"/>
    <w:link w:val="Foot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E4"/>
  </w:style>
  <w:style w:type="paragraph" w:styleId="Title">
    <w:name w:val="Title"/>
    <w:basedOn w:val="Normal"/>
    <w:next w:val="Normal"/>
    <w:link w:val="TitleChar"/>
    <w:uiPriority w:val="10"/>
    <w:qFormat/>
    <w:rsid w:val="0004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7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MadeiraData/MadeiraToolbox/blob/master/Maintenance%20of%20Azure%20SQL%20Databases/ScriptForAzureAutomation.ps1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95CEA-BECD-4C1C-984D-448E90473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E6AFD-0E48-408D-B498-1E0FBD893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FBEF0-92E0-476F-828D-102330B19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53891-79e1-4665-8425-27cfb243d1fd"/>
    <ds:schemaRef ds:uri="c8f11c67-c3b6-4b83-8087-70e71e9e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Links>
    <vt:vector size="6" baseType="variant">
      <vt:variant>
        <vt:i4>262231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https://github.com/MadeiraData/MadeiraToolbox/blob/master/Maintenance of Azure SQL Databases/ScriptForAzureAutomation.ps1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Eitan Blumin</cp:lastModifiedBy>
  <cp:revision>216</cp:revision>
  <dcterms:created xsi:type="dcterms:W3CDTF">2022-03-18T14:35:00Z</dcterms:created>
  <dcterms:modified xsi:type="dcterms:W3CDTF">2022-04-17T05:41:00Z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