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AF55C" w14:textId="0FB16FBA" w:rsidR="006231F0" w:rsidRDefault="006231F0" w:rsidP="006231F0">
      <w:pPr>
        <w:ind w:left="426"/>
        <w:jc w:val="center"/>
        <w:rPr>
          <w:rFonts w:ascii="Times New Roman" w:hAnsi="Times New Roman" w:cs="Times New Roman"/>
          <w:b/>
          <w:bCs/>
          <w:sz w:val="36"/>
          <w:szCs w:val="36"/>
        </w:rPr>
      </w:pPr>
      <w:r w:rsidRPr="006231F0">
        <w:rPr>
          <w:rFonts w:ascii="Times New Roman" w:hAnsi="Times New Roman" w:cs="Times New Roman"/>
          <w:b/>
          <w:bCs/>
          <w:sz w:val="36"/>
          <w:szCs w:val="36"/>
        </w:rPr>
        <w:t xml:space="preserve">Integrating AI and Machine Learning for Personalized Learning Roadmaps </w:t>
      </w:r>
      <w:proofErr w:type="spellStart"/>
      <w:r w:rsidRPr="006231F0">
        <w:rPr>
          <w:rFonts w:ascii="Times New Roman" w:hAnsi="Times New Roman" w:cs="Times New Roman"/>
          <w:b/>
          <w:bCs/>
          <w:sz w:val="36"/>
          <w:szCs w:val="36"/>
        </w:rPr>
        <w:t>andCareer</w:t>
      </w:r>
      <w:proofErr w:type="spellEnd"/>
      <w:r w:rsidRPr="006231F0">
        <w:rPr>
          <w:rFonts w:ascii="Times New Roman" w:hAnsi="Times New Roman" w:cs="Times New Roman"/>
          <w:b/>
          <w:bCs/>
          <w:sz w:val="36"/>
          <w:szCs w:val="36"/>
        </w:rPr>
        <w:t xml:space="preserve"> Pathways</w:t>
      </w:r>
    </w:p>
    <w:p w14:paraId="7C626C32" w14:textId="77777777" w:rsidR="006231F0" w:rsidRPr="006231F0" w:rsidRDefault="006231F0" w:rsidP="006231F0">
      <w:pPr>
        <w:ind w:left="426"/>
        <w:jc w:val="center"/>
        <w:rPr>
          <w:rFonts w:ascii="Times New Roman" w:hAnsi="Times New Roman" w:cs="Times New Roman"/>
          <w:b/>
          <w:bCs/>
          <w:sz w:val="36"/>
          <w:szCs w:val="36"/>
        </w:rPr>
      </w:pPr>
    </w:p>
    <w:p w14:paraId="14E98027" w14:textId="77777777" w:rsidR="00E157F6" w:rsidRDefault="00E157F6" w:rsidP="00E157F6">
      <w:pPr>
        <w:pStyle w:val="ListParagraph"/>
        <w:numPr>
          <w:ilvl w:val="0"/>
          <w:numId w:val="1"/>
        </w:numPr>
        <w:rPr>
          <w:rFonts w:ascii="Times New Roman" w:hAnsi="Times New Roman" w:cs="Times New Roman"/>
        </w:rPr>
      </w:pPr>
      <w:r w:rsidRPr="00E157F6">
        <w:rPr>
          <w:rFonts w:ascii="Times New Roman" w:hAnsi="Times New Roman" w:cs="Times New Roman"/>
        </w:rPr>
        <w:t xml:space="preserve">Abstract </w:t>
      </w:r>
    </w:p>
    <w:p w14:paraId="57EB95F8" w14:textId="2FA62BC2" w:rsidR="0097313F" w:rsidRDefault="00E157F6" w:rsidP="00E157F6">
      <w:pPr>
        <w:pStyle w:val="ListParagraph"/>
        <w:rPr>
          <w:rFonts w:ascii="Times New Roman" w:hAnsi="Times New Roman" w:cs="Times New Roman"/>
        </w:rPr>
      </w:pPr>
      <w:r w:rsidRPr="00E157F6">
        <w:rPr>
          <w:rFonts w:ascii="Times New Roman" w:hAnsi="Times New Roman" w:cs="Times New Roman"/>
        </w:rPr>
        <w:br/>
      </w:r>
      <w:r w:rsidRPr="00E157F6">
        <w:rPr>
          <w:rFonts w:ascii="Times New Roman" w:hAnsi="Times New Roman" w:cs="Times New Roman"/>
        </w:rPr>
        <w:t xml:space="preserve">The growing diversity in learning resources and career pathways has resulted in an increased demand in personalized guidance in skill development. </w:t>
      </w:r>
      <w:proofErr w:type="spellStart"/>
      <w:r w:rsidRPr="00E157F6">
        <w:rPr>
          <w:rFonts w:ascii="Times New Roman" w:hAnsi="Times New Roman" w:cs="Times New Roman"/>
        </w:rPr>
        <w:t>Pathwise</w:t>
      </w:r>
      <w:proofErr w:type="spellEnd"/>
      <w:r w:rsidRPr="00E157F6">
        <w:rPr>
          <w:rFonts w:ascii="Times New Roman" w:hAnsi="Times New Roman" w:cs="Times New Roman"/>
        </w:rPr>
        <w:t xml:space="preserve"> employs artificial intelligence (AI) and machine learning (ML) to develop personalized learning roadmaps for users based on an anticipated outcome like “Become a Data Scientist” or “Learn Web Development.” Given an explicit set of skill roadmap data containing information about skills, and topics, and their sequencing, </w:t>
      </w:r>
      <w:proofErr w:type="spellStart"/>
      <w:r w:rsidRPr="00E157F6">
        <w:rPr>
          <w:rFonts w:ascii="Times New Roman" w:hAnsi="Times New Roman" w:cs="Times New Roman"/>
        </w:rPr>
        <w:t>Pathwise</w:t>
      </w:r>
      <w:proofErr w:type="spellEnd"/>
      <w:r w:rsidRPr="00E157F6">
        <w:rPr>
          <w:rFonts w:ascii="Times New Roman" w:hAnsi="Times New Roman" w:cs="Times New Roman"/>
        </w:rPr>
        <w:t xml:space="preserve"> utilizes a set of AI techniques to provide personalized recommendations. This review article examines literature related to learning recommendations for AI-enabled educational technology and personalized path generation, focusing on the following three practical areas: (</w:t>
      </w:r>
      <w:proofErr w:type="spellStart"/>
      <w:r w:rsidRPr="00E157F6">
        <w:rPr>
          <w:rFonts w:ascii="Times New Roman" w:hAnsi="Times New Roman" w:cs="Times New Roman"/>
        </w:rPr>
        <w:t>i</w:t>
      </w:r>
      <w:proofErr w:type="spellEnd"/>
      <w:r w:rsidRPr="00E157F6">
        <w:rPr>
          <w:rFonts w:ascii="Times New Roman" w:hAnsi="Times New Roman" w:cs="Times New Roman"/>
        </w:rPr>
        <w:t xml:space="preserve">) sequencing of skills and topics; (ii) adaptive recommendation algorithms; and (iii) evaluation and optimization of the roadmap. Our analysis suggested methodologies including knowledge graphs, </w:t>
      </w:r>
      <w:proofErr w:type="spellStart"/>
      <w:r w:rsidRPr="00E157F6">
        <w:rPr>
          <w:rFonts w:ascii="Times New Roman" w:hAnsi="Times New Roman" w:cs="Times New Roman"/>
        </w:rPr>
        <w:t>modeling</w:t>
      </w:r>
      <w:proofErr w:type="spellEnd"/>
      <w:r w:rsidRPr="00E157F6">
        <w:rPr>
          <w:rFonts w:ascii="Times New Roman" w:hAnsi="Times New Roman" w:cs="Times New Roman"/>
        </w:rPr>
        <w:t xml:space="preserve"> sequence data, and predicting course efficacy, all emphasizing the expected advantages of AI and ML systems (e.g., improving time and efficiency, personalizing to the user) and possible disadvantages (e.g., sparse datasets, interpretability). We conclude that mapping towards more effective learning roadmaps could include the integration of user-centric techniques, consider cross-disciplinary knowledge, and provide responsive feedback into real-time recommendation systems which ultimately would be more intelligent in creating our future learning ecosystems.</w:t>
      </w:r>
    </w:p>
    <w:p w14:paraId="28E838BE" w14:textId="77777777" w:rsidR="00787480" w:rsidRDefault="00787480" w:rsidP="00E157F6">
      <w:pPr>
        <w:pStyle w:val="ListParagraph"/>
        <w:rPr>
          <w:rFonts w:ascii="Times New Roman" w:hAnsi="Times New Roman" w:cs="Times New Roman"/>
        </w:rPr>
      </w:pPr>
    </w:p>
    <w:p w14:paraId="72D4EA35" w14:textId="45C29DE9" w:rsidR="00346998" w:rsidRDefault="00787480" w:rsidP="00346998">
      <w:pPr>
        <w:pStyle w:val="ListParagraph"/>
        <w:numPr>
          <w:ilvl w:val="0"/>
          <w:numId w:val="1"/>
        </w:numPr>
        <w:rPr>
          <w:rFonts w:ascii="Times New Roman" w:hAnsi="Times New Roman" w:cs="Times New Roman"/>
          <w:b/>
          <w:bCs/>
        </w:rPr>
      </w:pPr>
      <w:r w:rsidRPr="0080680D">
        <w:rPr>
          <w:rFonts w:ascii="Times New Roman" w:hAnsi="Times New Roman" w:cs="Times New Roman"/>
          <w:b/>
          <w:bCs/>
        </w:rPr>
        <w:t>Introduction</w:t>
      </w:r>
    </w:p>
    <w:p w14:paraId="2850AAD8" w14:textId="77777777" w:rsidR="00346998" w:rsidRPr="00346998" w:rsidRDefault="00346998" w:rsidP="00346998">
      <w:pPr>
        <w:pStyle w:val="ListParagraph"/>
        <w:rPr>
          <w:rFonts w:ascii="Times New Roman" w:hAnsi="Times New Roman" w:cs="Times New Roman"/>
          <w:b/>
          <w:bCs/>
        </w:rPr>
      </w:pPr>
    </w:p>
    <w:p w14:paraId="3768D3D5" w14:textId="77777777" w:rsidR="0080680D" w:rsidRPr="0080680D" w:rsidRDefault="0080680D" w:rsidP="0080680D">
      <w:pPr>
        <w:pStyle w:val="ListParagraph"/>
        <w:rPr>
          <w:rFonts w:ascii="Times New Roman" w:hAnsi="Times New Roman" w:cs="Times New Roman"/>
        </w:rPr>
      </w:pPr>
      <w:r w:rsidRPr="0080680D">
        <w:rPr>
          <w:rFonts w:ascii="Times New Roman" w:hAnsi="Times New Roman" w:cs="Times New Roman"/>
        </w:rPr>
        <w:t>The education ecosystem is shifting toward personalization, sharing an increasing interest from learners for customized assistance based on their own goals and skill level [1]. Prior to this, learners experienced a one-size-fits-all curriculum, one-size-fits-all textbooks, and non-interactive online courses that did not take into account a user's prior experience, or prior goals or intended pace of learning [2]. Artificial intelligence (AI) and machine learning (ML) now provide the ability to build responsive systems to support learners along individualized, adaptive educational pathways aimed at maximizing skill acquisition and career readiness [1], [2].</w:t>
      </w:r>
    </w:p>
    <w:p w14:paraId="4B93671F" w14:textId="77777777" w:rsidR="0080680D" w:rsidRPr="0080680D" w:rsidRDefault="0080680D" w:rsidP="0080680D">
      <w:pPr>
        <w:pStyle w:val="ListParagraph"/>
        <w:rPr>
          <w:rFonts w:ascii="Times New Roman" w:hAnsi="Times New Roman" w:cs="Times New Roman"/>
        </w:rPr>
      </w:pPr>
    </w:p>
    <w:p w14:paraId="61A67CC9" w14:textId="70E7FACF" w:rsidR="0080680D" w:rsidRDefault="0080680D" w:rsidP="0080680D">
      <w:pPr>
        <w:pStyle w:val="ListParagraph"/>
        <w:rPr>
          <w:rFonts w:ascii="Times New Roman" w:hAnsi="Times New Roman" w:cs="Times New Roman"/>
        </w:rPr>
      </w:pPr>
      <w:proofErr w:type="spellStart"/>
      <w:r w:rsidRPr="0080680D">
        <w:rPr>
          <w:rFonts w:ascii="Times New Roman" w:hAnsi="Times New Roman" w:cs="Times New Roman"/>
        </w:rPr>
        <w:t>Pathwise</w:t>
      </w:r>
      <w:proofErr w:type="spellEnd"/>
      <w:r w:rsidRPr="0080680D">
        <w:rPr>
          <w:rFonts w:ascii="Times New Roman" w:hAnsi="Times New Roman" w:cs="Times New Roman"/>
        </w:rPr>
        <w:t xml:space="preserve"> employs artificial intelligence to personalize learning roadmaps for learners who can set their own personal goals, such as "Become a Data Scientist" or "Learn Web Development" [3]. By using a curated dataset based on structured roadmap information (i.e., skills, topics, and suggested order), </w:t>
      </w:r>
      <w:proofErr w:type="spellStart"/>
      <w:r w:rsidRPr="0080680D">
        <w:rPr>
          <w:rFonts w:ascii="Times New Roman" w:hAnsi="Times New Roman" w:cs="Times New Roman"/>
        </w:rPr>
        <w:t>Pathwise</w:t>
      </w:r>
      <w:proofErr w:type="spellEnd"/>
      <w:r w:rsidRPr="0080680D">
        <w:rPr>
          <w:rFonts w:ascii="Times New Roman" w:hAnsi="Times New Roman" w:cs="Times New Roman"/>
        </w:rPr>
        <w:t xml:space="preserve"> uses artificial intelligence and machine learning algorithms to suggest sequences of learning </w:t>
      </w:r>
      <w:r w:rsidRPr="0080680D">
        <w:rPr>
          <w:rFonts w:ascii="Times New Roman" w:hAnsi="Times New Roman" w:cs="Times New Roman"/>
        </w:rPr>
        <w:lastRenderedPageBreak/>
        <w:t>activities to maximize effectiveness based on its relevance to the learner [4]. Learners can now engage in adaptive, goal-directed learning based on pre-existing knowledge and intentions for learning [3], [4].</w:t>
      </w:r>
    </w:p>
    <w:p w14:paraId="35E43E99" w14:textId="77777777" w:rsidR="0080680D" w:rsidRDefault="0080680D" w:rsidP="0080680D">
      <w:pPr>
        <w:pStyle w:val="ListParagraph"/>
        <w:rPr>
          <w:rFonts w:ascii="Times New Roman" w:hAnsi="Times New Roman" w:cs="Times New Roman"/>
        </w:rPr>
      </w:pPr>
    </w:p>
    <w:p w14:paraId="319CD989" w14:textId="77777777" w:rsidR="0080680D" w:rsidRPr="0080680D" w:rsidRDefault="0080680D" w:rsidP="0080680D">
      <w:pPr>
        <w:pStyle w:val="ListParagraph"/>
        <w:rPr>
          <w:rFonts w:ascii="Times New Roman" w:hAnsi="Times New Roman" w:cs="Times New Roman"/>
        </w:rPr>
      </w:pPr>
      <w:r w:rsidRPr="0080680D">
        <w:rPr>
          <w:rFonts w:ascii="Times New Roman" w:hAnsi="Times New Roman" w:cs="Times New Roman"/>
        </w:rPr>
        <w:t>The existing research lacks the use of an integrated combination of datasets, AI techniques, and personalized recommendation techniques into an overall purpose-based roadmap [5]. Most research suggests improvements to either an adaptive learning algorithm, skill recommendation, or the sequence of suggestions, but they do not attempt to integrate any of those into one coherent framework for developing an individualized study plan [6].</w:t>
      </w:r>
    </w:p>
    <w:p w14:paraId="69523C00" w14:textId="77777777" w:rsidR="0080680D" w:rsidRPr="0080680D" w:rsidRDefault="0080680D" w:rsidP="0080680D">
      <w:pPr>
        <w:pStyle w:val="ListParagraph"/>
        <w:rPr>
          <w:rFonts w:ascii="Times New Roman" w:hAnsi="Times New Roman" w:cs="Times New Roman"/>
        </w:rPr>
      </w:pPr>
    </w:p>
    <w:p w14:paraId="5A75E97B" w14:textId="12D4C709" w:rsidR="0080680D" w:rsidRDefault="0080680D" w:rsidP="0080680D">
      <w:pPr>
        <w:pStyle w:val="ListParagraph"/>
        <w:rPr>
          <w:rFonts w:ascii="Times New Roman" w:hAnsi="Times New Roman" w:cs="Times New Roman"/>
        </w:rPr>
      </w:pPr>
      <w:r w:rsidRPr="0080680D">
        <w:rPr>
          <w:rFonts w:ascii="Times New Roman" w:hAnsi="Times New Roman" w:cs="Times New Roman"/>
        </w:rPr>
        <w:t>The review provides three contributions. The first contribution is a comparative survey of current work on AI-based learning recommendation and related personalized path generation [7]. The second contribution highlights the method/s, datasets used, and strengths and weaknesses for each [8]. The final contribution includes a discussion on continuing challenges and future possibilities for implementing scalable, adaptive, and user-</w:t>
      </w:r>
      <w:proofErr w:type="spellStart"/>
      <w:r w:rsidRPr="0080680D">
        <w:rPr>
          <w:rFonts w:ascii="Times New Roman" w:hAnsi="Times New Roman" w:cs="Times New Roman"/>
        </w:rPr>
        <w:t>centered</w:t>
      </w:r>
      <w:proofErr w:type="spellEnd"/>
      <w:r w:rsidRPr="0080680D">
        <w:rPr>
          <w:rFonts w:ascii="Times New Roman" w:hAnsi="Times New Roman" w:cs="Times New Roman"/>
        </w:rPr>
        <w:t xml:space="preserve"> learning ecosystems [7], [8].</w:t>
      </w:r>
    </w:p>
    <w:p w14:paraId="5F7CBB3F" w14:textId="77777777" w:rsidR="0080680D" w:rsidRDefault="0080680D" w:rsidP="0080680D">
      <w:pPr>
        <w:pStyle w:val="ListParagraph"/>
        <w:rPr>
          <w:rFonts w:ascii="Times New Roman" w:hAnsi="Times New Roman" w:cs="Times New Roman"/>
        </w:rPr>
      </w:pPr>
    </w:p>
    <w:p w14:paraId="18129EDD" w14:textId="38EDC025" w:rsidR="0080680D" w:rsidRDefault="0080680D" w:rsidP="0080680D">
      <w:pPr>
        <w:pStyle w:val="ListParagraph"/>
        <w:rPr>
          <w:rFonts w:ascii="Times New Roman" w:hAnsi="Times New Roman" w:cs="Times New Roman"/>
        </w:rPr>
      </w:pPr>
      <w:r w:rsidRPr="0080680D">
        <w:rPr>
          <w:rFonts w:ascii="Times New Roman" w:hAnsi="Times New Roman" w:cs="Times New Roman"/>
          <w:b/>
          <w:bCs/>
        </w:rPr>
        <w:t>Thesis Statement:</w:t>
      </w:r>
    </w:p>
    <w:p w14:paraId="555DE4B0" w14:textId="15C99213" w:rsidR="0080680D" w:rsidRDefault="0080680D" w:rsidP="0080680D">
      <w:pPr>
        <w:pStyle w:val="ListParagraph"/>
        <w:rPr>
          <w:rFonts w:ascii="Times New Roman" w:hAnsi="Times New Roman" w:cs="Times New Roman"/>
        </w:rPr>
      </w:pPr>
      <w:r w:rsidRPr="0080680D">
        <w:rPr>
          <w:rFonts w:ascii="Times New Roman" w:hAnsi="Times New Roman" w:cs="Times New Roman"/>
        </w:rPr>
        <w:t xml:space="preserve">This research thesis suggests that the application of methods that integrate external intelligent adaptive recommendation algorithms combined with internal structured roadmap datasets suggests that AI-powered study roadmap systems, such as </w:t>
      </w:r>
      <w:proofErr w:type="spellStart"/>
      <w:r w:rsidRPr="0080680D">
        <w:rPr>
          <w:rFonts w:ascii="Times New Roman" w:hAnsi="Times New Roman" w:cs="Times New Roman"/>
        </w:rPr>
        <w:t>Pathwise</w:t>
      </w:r>
      <w:proofErr w:type="spellEnd"/>
      <w:r w:rsidRPr="0080680D">
        <w:rPr>
          <w:rFonts w:ascii="Times New Roman" w:hAnsi="Times New Roman" w:cs="Times New Roman"/>
        </w:rPr>
        <w:t>, can fundamentally transform personalized learning into a system of learning which encourages study motivation and participation, at the same time enables learners to systematically acquire skills and achieve goals, as well as identify the barriers and strategies they need to overcome to reach their full potential [9], [10].</w:t>
      </w:r>
    </w:p>
    <w:p w14:paraId="6E7CCAFA" w14:textId="77777777" w:rsidR="0080680D" w:rsidRPr="0080680D" w:rsidRDefault="0080680D" w:rsidP="0080680D">
      <w:pPr>
        <w:pStyle w:val="ListParagraph"/>
        <w:rPr>
          <w:rFonts w:ascii="Times New Roman" w:hAnsi="Times New Roman" w:cs="Times New Roman"/>
        </w:rPr>
      </w:pPr>
    </w:p>
    <w:p w14:paraId="29E36A6F" w14:textId="00D760BA" w:rsidR="001B616B" w:rsidRPr="001B616B" w:rsidRDefault="001B616B" w:rsidP="001B616B">
      <w:pPr>
        <w:pStyle w:val="ListParagraph"/>
        <w:numPr>
          <w:ilvl w:val="0"/>
          <w:numId w:val="1"/>
        </w:numPr>
        <w:rPr>
          <w:rFonts w:ascii="Times New Roman" w:hAnsi="Times New Roman" w:cs="Times New Roman"/>
        </w:rPr>
      </w:pPr>
      <w:r w:rsidRPr="001B616B">
        <w:rPr>
          <w:rFonts w:ascii="Times New Roman" w:hAnsi="Times New Roman" w:cs="Times New Roman"/>
          <w:b/>
          <w:bCs/>
        </w:rPr>
        <w:t>Background and Context</w:t>
      </w:r>
    </w:p>
    <w:p w14:paraId="6CD2A178" w14:textId="77777777" w:rsidR="001B616B" w:rsidRPr="001B616B" w:rsidRDefault="001B616B" w:rsidP="001B616B">
      <w:pPr>
        <w:pStyle w:val="ListParagraph"/>
        <w:rPr>
          <w:rFonts w:ascii="Times New Roman" w:hAnsi="Times New Roman" w:cs="Times New Roman"/>
        </w:rPr>
      </w:pPr>
    </w:p>
    <w:p w14:paraId="4CF0BB8B" w14:textId="77777777" w:rsidR="0080680D" w:rsidRPr="0080680D" w:rsidRDefault="0080680D" w:rsidP="0080680D">
      <w:pPr>
        <w:pStyle w:val="ListParagraph"/>
        <w:rPr>
          <w:rFonts w:ascii="Times New Roman" w:hAnsi="Times New Roman" w:cs="Times New Roman"/>
        </w:rPr>
      </w:pPr>
      <w:r w:rsidRPr="0080680D">
        <w:rPr>
          <w:rFonts w:ascii="Times New Roman" w:hAnsi="Times New Roman" w:cs="Times New Roman"/>
        </w:rPr>
        <w:t xml:space="preserve">Artificial Intelligence (AI) and Machine Learning (ML) have become pillars in various sectors, notably education, by equipping systems with the ability to learn from data, </w:t>
      </w:r>
      <w:proofErr w:type="spellStart"/>
      <w:r w:rsidRPr="0080680D">
        <w:rPr>
          <w:rFonts w:ascii="Times New Roman" w:hAnsi="Times New Roman" w:cs="Times New Roman"/>
        </w:rPr>
        <w:t>analyze</w:t>
      </w:r>
      <w:proofErr w:type="spellEnd"/>
      <w:r w:rsidRPr="0080680D">
        <w:rPr>
          <w:rFonts w:ascii="Times New Roman" w:hAnsi="Times New Roman" w:cs="Times New Roman"/>
        </w:rPr>
        <w:t xml:space="preserve"> patterns, and autonomously make smart decisions [1], [2]. Advances in personalized learning, AI/ML is redefining the conventional model in education by developing learning paths customized to the learner’s needs, preferences, and pace [3].</w:t>
      </w:r>
    </w:p>
    <w:p w14:paraId="4A57ABCC" w14:textId="77777777" w:rsidR="0080680D" w:rsidRPr="0080680D" w:rsidRDefault="0080680D" w:rsidP="0080680D">
      <w:pPr>
        <w:pStyle w:val="ListParagraph"/>
        <w:rPr>
          <w:rFonts w:ascii="Times New Roman" w:hAnsi="Times New Roman" w:cs="Times New Roman"/>
        </w:rPr>
      </w:pPr>
    </w:p>
    <w:p w14:paraId="206684F5" w14:textId="77777777" w:rsidR="0080680D" w:rsidRPr="0080680D" w:rsidRDefault="0080680D" w:rsidP="0080680D">
      <w:pPr>
        <w:pStyle w:val="ListParagraph"/>
        <w:rPr>
          <w:rFonts w:ascii="Times New Roman" w:hAnsi="Times New Roman" w:cs="Times New Roman"/>
        </w:rPr>
      </w:pPr>
      <w:r w:rsidRPr="0080680D">
        <w:rPr>
          <w:rFonts w:ascii="Times New Roman" w:hAnsi="Times New Roman" w:cs="Times New Roman"/>
        </w:rPr>
        <w:t xml:space="preserve">In personalized learning, AI/ML methods such as collaborative filtering and content-based filtering, and hybrid approaches are used to </w:t>
      </w:r>
      <w:proofErr w:type="spellStart"/>
      <w:r w:rsidRPr="0080680D">
        <w:rPr>
          <w:rFonts w:ascii="Times New Roman" w:hAnsi="Times New Roman" w:cs="Times New Roman"/>
        </w:rPr>
        <w:t>analyze</w:t>
      </w:r>
      <w:proofErr w:type="spellEnd"/>
      <w:r w:rsidRPr="0080680D">
        <w:rPr>
          <w:rFonts w:ascii="Times New Roman" w:hAnsi="Times New Roman" w:cs="Times New Roman"/>
        </w:rPr>
        <w:t xml:space="preserve"> student data to provide personalized learning paths and experiences [4], [5]. These programs </w:t>
      </w:r>
      <w:proofErr w:type="spellStart"/>
      <w:r w:rsidRPr="0080680D">
        <w:rPr>
          <w:rFonts w:ascii="Times New Roman" w:hAnsi="Times New Roman" w:cs="Times New Roman"/>
        </w:rPr>
        <w:t>analyze</w:t>
      </w:r>
      <w:proofErr w:type="spellEnd"/>
      <w:r w:rsidRPr="0080680D">
        <w:rPr>
          <w:rFonts w:ascii="Times New Roman" w:hAnsi="Times New Roman" w:cs="Times New Roman"/>
        </w:rPr>
        <w:t xml:space="preserve"> student learning styles, prior performance, and engagement to recommend activities and resources tailored to the individual student’s needs [4], [6]. </w:t>
      </w:r>
    </w:p>
    <w:p w14:paraId="1807684C" w14:textId="77777777" w:rsidR="0080680D" w:rsidRPr="0080680D" w:rsidRDefault="0080680D" w:rsidP="0080680D">
      <w:pPr>
        <w:pStyle w:val="ListParagraph"/>
        <w:rPr>
          <w:rFonts w:ascii="Times New Roman" w:hAnsi="Times New Roman" w:cs="Times New Roman"/>
        </w:rPr>
      </w:pPr>
    </w:p>
    <w:p w14:paraId="2985FF97" w14:textId="6F38F569" w:rsidR="001B616B" w:rsidRDefault="0080680D" w:rsidP="0080680D">
      <w:pPr>
        <w:pStyle w:val="ListParagraph"/>
        <w:rPr>
          <w:rFonts w:ascii="Times New Roman" w:hAnsi="Times New Roman" w:cs="Times New Roman"/>
        </w:rPr>
      </w:pPr>
      <w:r w:rsidRPr="0080680D">
        <w:rPr>
          <w:rFonts w:ascii="Times New Roman" w:hAnsi="Times New Roman" w:cs="Times New Roman"/>
        </w:rPr>
        <w:lastRenderedPageBreak/>
        <w:t>The use of AI/ML in personalizing learning resources provides several benefits such as improved student engagement, improved learning outcomes, and improved student retention [1], [3]. AI-based tools can lead to a more effective and engaging educational experience by delivering content and assessment based on the student’s level of knowledge and learning preferences [5], [6].</w:t>
      </w:r>
    </w:p>
    <w:p w14:paraId="0FD3E7B0" w14:textId="63E980F8" w:rsidR="001B616B" w:rsidRDefault="00BF4265" w:rsidP="001B616B">
      <w:pPr>
        <w:pStyle w:val="ListParagraph"/>
        <w:rPr>
          <w:rFonts w:ascii="Times New Roman" w:hAnsi="Times New Roman" w:cs="Times New Roman"/>
        </w:rPr>
      </w:pPr>
      <w:r w:rsidRPr="00BF4265">
        <w:rPr>
          <w:rFonts w:ascii="Times New Roman" w:hAnsi="Times New Roman" w:cs="Times New Roman"/>
        </w:rPr>
        <w:t>Nevertheless, obstacles to the broad integration of AI/ML in education still remain. Challenges include data privacy, algorithmic bias, and the infrastructure required to deploy AI/ML safely and responsibly [7], [8]. Successful implementation of AI-informed adaptive learning systems requires continuous real-time data collection, model refinement, and active participation from educators to adjust learning experiences in response to learners’ evolving needs [2], [7].</w:t>
      </w:r>
    </w:p>
    <w:p w14:paraId="69E9563D" w14:textId="77777777" w:rsidR="001B616B" w:rsidRDefault="001B616B" w:rsidP="001B616B">
      <w:pPr>
        <w:pStyle w:val="ListParagraph"/>
        <w:rPr>
          <w:rFonts w:ascii="Times New Roman" w:hAnsi="Times New Roman" w:cs="Times New Roman"/>
        </w:rPr>
      </w:pPr>
    </w:p>
    <w:p w14:paraId="02B583F6" w14:textId="77777777" w:rsidR="001B616B" w:rsidRDefault="001B616B" w:rsidP="001B616B">
      <w:pPr>
        <w:pStyle w:val="ListParagraph"/>
        <w:rPr>
          <w:rFonts w:ascii="Times New Roman" w:hAnsi="Times New Roman" w:cs="Times New Roman"/>
        </w:rPr>
      </w:pPr>
    </w:p>
    <w:tbl>
      <w:tblPr>
        <w:tblStyle w:val="TableGridLight"/>
        <w:tblW w:w="10774" w:type="dxa"/>
        <w:tblInd w:w="-431" w:type="dxa"/>
        <w:tblLayout w:type="fixed"/>
        <w:tblLook w:val="04A0" w:firstRow="1" w:lastRow="0" w:firstColumn="1" w:lastColumn="0" w:noHBand="0" w:noVBand="1"/>
      </w:tblPr>
      <w:tblGrid>
        <w:gridCol w:w="1135"/>
        <w:gridCol w:w="992"/>
        <w:gridCol w:w="1418"/>
        <w:gridCol w:w="1134"/>
        <w:gridCol w:w="992"/>
        <w:gridCol w:w="1418"/>
        <w:gridCol w:w="992"/>
        <w:gridCol w:w="1321"/>
        <w:gridCol w:w="1372"/>
      </w:tblGrid>
      <w:tr w:rsidR="00BF4265" w:rsidRPr="00BF4265" w14:paraId="7E23775C" w14:textId="77777777" w:rsidTr="00BF4265">
        <w:trPr>
          <w:trHeight w:val="905"/>
        </w:trPr>
        <w:tc>
          <w:tcPr>
            <w:tcW w:w="1135" w:type="dxa"/>
            <w:hideMark/>
          </w:tcPr>
          <w:p w14:paraId="406DD103"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Category / Approach</w:t>
            </w:r>
          </w:p>
        </w:tc>
        <w:tc>
          <w:tcPr>
            <w:tcW w:w="992" w:type="dxa"/>
            <w:hideMark/>
          </w:tcPr>
          <w:p w14:paraId="4FF82FF6"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Paper</w:t>
            </w:r>
          </w:p>
        </w:tc>
        <w:tc>
          <w:tcPr>
            <w:tcW w:w="1418" w:type="dxa"/>
            <w:hideMark/>
          </w:tcPr>
          <w:p w14:paraId="7F54E254"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Objective / Focus</w:t>
            </w:r>
          </w:p>
        </w:tc>
        <w:tc>
          <w:tcPr>
            <w:tcW w:w="1134" w:type="dxa"/>
            <w:hideMark/>
          </w:tcPr>
          <w:p w14:paraId="767BBB48"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Methods / Models</w:t>
            </w:r>
          </w:p>
        </w:tc>
        <w:tc>
          <w:tcPr>
            <w:tcW w:w="992" w:type="dxa"/>
            <w:hideMark/>
          </w:tcPr>
          <w:p w14:paraId="03CCA249"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Dataset</w:t>
            </w:r>
          </w:p>
        </w:tc>
        <w:tc>
          <w:tcPr>
            <w:tcW w:w="1418" w:type="dxa"/>
            <w:hideMark/>
          </w:tcPr>
          <w:p w14:paraId="5C7A7800"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Contribution to Personalization</w:t>
            </w:r>
          </w:p>
        </w:tc>
        <w:tc>
          <w:tcPr>
            <w:tcW w:w="992" w:type="dxa"/>
            <w:hideMark/>
          </w:tcPr>
          <w:p w14:paraId="615A7BA7"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Strengths</w:t>
            </w:r>
          </w:p>
        </w:tc>
        <w:tc>
          <w:tcPr>
            <w:tcW w:w="1321" w:type="dxa"/>
            <w:hideMark/>
          </w:tcPr>
          <w:p w14:paraId="6746A5D5"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Practical Applicability</w:t>
            </w:r>
          </w:p>
        </w:tc>
        <w:tc>
          <w:tcPr>
            <w:tcW w:w="1372" w:type="dxa"/>
            <w:hideMark/>
          </w:tcPr>
          <w:p w14:paraId="1C54D95D" w14:textId="77777777" w:rsidR="00BF4265" w:rsidRPr="00BF4265" w:rsidRDefault="00BF4265" w:rsidP="00BF4265">
            <w:pPr>
              <w:spacing w:after="160" w:line="278" w:lineRule="auto"/>
              <w:rPr>
                <w:rFonts w:ascii="Times New Roman" w:hAnsi="Times New Roman" w:cs="Times New Roman"/>
                <w:b/>
                <w:bCs/>
                <w:sz w:val="20"/>
                <w:szCs w:val="20"/>
              </w:rPr>
            </w:pPr>
            <w:r w:rsidRPr="00BF4265">
              <w:rPr>
                <w:rFonts w:ascii="Times New Roman" w:hAnsi="Times New Roman" w:cs="Times New Roman"/>
                <w:b/>
                <w:bCs/>
                <w:sz w:val="20"/>
                <w:szCs w:val="20"/>
              </w:rPr>
              <w:t>Limitations</w:t>
            </w:r>
          </w:p>
        </w:tc>
      </w:tr>
      <w:tr w:rsidR="00BF4265" w:rsidRPr="00BF4265" w14:paraId="619A574C" w14:textId="77777777" w:rsidTr="00BF4265">
        <w:trPr>
          <w:trHeight w:val="1430"/>
        </w:trPr>
        <w:tc>
          <w:tcPr>
            <w:tcW w:w="1135" w:type="dxa"/>
            <w:hideMark/>
          </w:tcPr>
          <w:p w14:paraId="31A6F591"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Knowledge Graphs</w:t>
            </w:r>
          </w:p>
        </w:tc>
        <w:tc>
          <w:tcPr>
            <w:tcW w:w="992" w:type="dxa"/>
            <w:hideMark/>
          </w:tcPr>
          <w:p w14:paraId="6D2779F0"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Zhou et al., 2025 [2]</w:t>
            </w:r>
          </w:p>
        </w:tc>
        <w:tc>
          <w:tcPr>
            <w:tcW w:w="1418" w:type="dxa"/>
            <w:hideMark/>
          </w:tcPr>
          <w:p w14:paraId="1E7DEA38"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Personalized learning path generation</w:t>
            </w:r>
          </w:p>
        </w:tc>
        <w:tc>
          <w:tcPr>
            <w:tcW w:w="1134" w:type="dxa"/>
            <w:hideMark/>
          </w:tcPr>
          <w:p w14:paraId="5F8F2DE6"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Graph embedding, GCN</w:t>
            </w:r>
          </w:p>
        </w:tc>
        <w:tc>
          <w:tcPr>
            <w:tcW w:w="992" w:type="dxa"/>
            <w:hideMark/>
          </w:tcPr>
          <w:p w14:paraId="12E0BC4E"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MOOC course datasets</w:t>
            </w:r>
          </w:p>
        </w:tc>
        <w:tc>
          <w:tcPr>
            <w:tcW w:w="1418" w:type="dxa"/>
            <w:hideMark/>
          </w:tcPr>
          <w:p w14:paraId="52A4B774"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Captures prerequisite relationships and learning dependencies</w:t>
            </w:r>
          </w:p>
        </w:tc>
        <w:tc>
          <w:tcPr>
            <w:tcW w:w="992" w:type="dxa"/>
            <w:hideMark/>
          </w:tcPr>
          <w:p w14:paraId="141EC30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 xml:space="preserve">Improved learning sequence </w:t>
            </w:r>
            <w:proofErr w:type="spellStart"/>
            <w:r w:rsidRPr="00BF4265">
              <w:rPr>
                <w:rFonts w:ascii="Times New Roman" w:hAnsi="Times New Roman" w:cs="Times New Roman"/>
                <w:sz w:val="20"/>
                <w:szCs w:val="20"/>
              </w:rPr>
              <w:t>modeling</w:t>
            </w:r>
            <w:proofErr w:type="spellEnd"/>
          </w:p>
        </w:tc>
        <w:tc>
          <w:tcPr>
            <w:tcW w:w="1321" w:type="dxa"/>
            <w:hideMark/>
          </w:tcPr>
          <w:p w14:paraId="7B2D5808"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Online courses, adaptive curricula</w:t>
            </w:r>
          </w:p>
        </w:tc>
        <w:tc>
          <w:tcPr>
            <w:tcW w:w="1372" w:type="dxa"/>
            <w:hideMark/>
          </w:tcPr>
          <w:p w14:paraId="15971F59"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Requires structured course metadata</w:t>
            </w:r>
          </w:p>
        </w:tc>
      </w:tr>
      <w:tr w:rsidR="00BF4265" w:rsidRPr="00BF4265" w14:paraId="318279E4" w14:textId="77777777" w:rsidTr="00BF4265">
        <w:trPr>
          <w:trHeight w:val="1419"/>
        </w:trPr>
        <w:tc>
          <w:tcPr>
            <w:tcW w:w="1135" w:type="dxa"/>
            <w:hideMark/>
          </w:tcPr>
          <w:p w14:paraId="7913E0C3"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 xml:space="preserve">Sequence </w:t>
            </w:r>
            <w:proofErr w:type="spellStart"/>
            <w:r w:rsidRPr="00BF4265">
              <w:rPr>
                <w:rFonts w:ascii="Times New Roman" w:hAnsi="Times New Roman" w:cs="Times New Roman"/>
                <w:sz w:val="20"/>
                <w:szCs w:val="20"/>
              </w:rPr>
              <w:t>Modeling</w:t>
            </w:r>
            <w:proofErr w:type="spellEnd"/>
          </w:p>
        </w:tc>
        <w:tc>
          <w:tcPr>
            <w:tcW w:w="992" w:type="dxa"/>
            <w:hideMark/>
          </w:tcPr>
          <w:p w14:paraId="0AA29719"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Zhang et al., 2020</w:t>
            </w:r>
          </w:p>
        </w:tc>
        <w:tc>
          <w:tcPr>
            <w:tcW w:w="1418" w:type="dxa"/>
            <w:hideMark/>
          </w:tcPr>
          <w:p w14:paraId="1A8B501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Predict next skill/topic for learners</w:t>
            </w:r>
          </w:p>
        </w:tc>
        <w:tc>
          <w:tcPr>
            <w:tcW w:w="1134" w:type="dxa"/>
            <w:hideMark/>
          </w:tcPr>
          <w:p w14:paraId="6D8CF439"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LSTM, RNN</w:t>
            </w:r>
          </w:p>
        </w:tc>
        <w:tc>
          <w:tcPr>
            <w:tcW w:w="992" w:type="dxa"/>
            <w:hideMark/>
          </w:tcPr>
          <w:p w14:paraId="5382156F" w14:textId="77777777" w:rsidR="00BF4265" w:rsidRPr="00BF4265" w:rsidRDefault="00BF4265" w:rsidP="00BF4265">
            <w:pPr>
              <w:spacing w:after="160" w:line="278" w:lineRule="auto"/>
              <w:rPr>
                <w:rFonts w:ascii="Times New Roman" w:hAnsi="Times New Roman" w:cs="Times New Roman"/>
                <w:sz w:val="20"/>
                <w:szCs w:val="20"/>
              </w:rPr>
            </w:pPr>
            <w:proofErr w:type="spellStart"/>
            <w:r w:rsidRPr="00BF4265">
              <w:rPr>
                <w:rFonts w:ascii="Times New Roman" w:hAnsi="Times New Roman" w:cs="Times New Roman"/>
                <w:sz w:val="20"/>
                <w:szCs w:val="20"/>
              </w:rPr>
              <w:t>OpenCourseWare</w:t>
            </w:r>
            <w:proofErr w:type="spellEnd"/>
            <w:r w:rsidRPr="00BF4265">
              <w:rPr>
                <w:rFonts w:ascii="Times New Roman" w:hAnsi="Times New Roman" w:cs="Times New Roman"/>
                <w:sz w:val="20"/>
                <w:szCs w:val="20"/>
              </w:rPr>
              <w:t>, EdX datasets</w:t>
            </w:r>
          </w:p>
        </w:tc>
        <w:tc>
          <w:tcPr>
            <w:tcW w:w="1418" w:type="dxa"/>
            <w:hideMark/>
          </w:tcPr>
          <w:p w14:paraId="407D1E5D"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Predictive sequencing of skills for individual learners</w:t>
            </w:r>
          </w:p>
        </w:tc>
        <w:tc>
          <w:tcPr>
            <w:tcW w:w="992" w:type="dxa"/>
            <w:hideMark/>
          </w:tcPr>
          <w:p w14:paraId="1B02A3DD"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Captures temporal learning patterns</w:t>
            </w:r>
          </w:p>
        </w:tc>
        <w:tc>
          <w:tcPr>
            <w:tcW w:w="1321" w:type="dxa"/>
            <w:hideMark/>
          </w:tcPr>
          <w:p w14:paraId="4F55131A"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E-learning platforms</w:t>
            </w:r>
          </w:p>
        </w:tc>
        <w:tc>
          <w:tcPr>
            <w:tcW w:w="1372" w:type="dxa"/>
            <w:hideMark/>
          </w:tcPr>
          <w:p w14:paraId="0DCAA0AB"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Needs large historical learning data</w:t>
            </w:r>
          </w:p>
        </w:tc>
      </w:tr>
      <w:tr w:rsidR="00BF4265" w:rsidRPr="00BF4265" w14:paraId="23B49130" w14:textId="77777777" w:rsidTr="00BF4265">
        <w:trPr>
          <w:trHeight w:val="1168"/>
        </w:trPr>
        <w:tc>
          <w:tcPr>
            <w:tcW w:w="1135" w:type="dxa"/>
            <w:hideMark/>
          </w:tcPr>
          <w:p w14:paraId="758AFB63"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Recommender Systems</w:t>
            </w:r>
          </w:p>
        </w:tc>
        <w:tc>
          <w:tcPr>
            <w:tcW w:w="992" w:type="dxa"/>
            <w:hideMark/>
          </w:tcPr>
          <w:p w14:paraId="6FDB03D1"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Li &amp; Wang, 2019</w:t>
            </w:r>
          </w:p>
        </w:tc>
        <w:tc>
          <w:tcPr>
            <w:tcW w:w="1418" w:type="dxa"/>
            <w:hideMark/>
          </w:tcPr>
          <w:p w14:paraId="402E56B2"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Adaptive learning resource recommendation</w:t>
            </w:r>
          </w:p>
        </w:tc>
        <w:tc>
          <w:tcPr>
            <w:tcW w:w="1134" w:type="dxa"/>
            <w:hideMark/>
          </w:tcPr>
          <w:p w14:paraId="4CC0C88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Collaborative filtering, hybrid methods</w:t>
            </w:r>
          </w:p>
        </w:tc>
        <w:tc>
          <w:tcPr>
            <w:tcW w:w="992" w:type="dxa"/>
            <w:hideMark/>
          </w:tcPr>
          <w:p w14:paraId="1ADA938E"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Student activity logs</w:t>
            </w:r>
          </w:p>
        </w:tc>
        <w:tc>
          <w:tcPr>
            <w:tcW w:w="1418" w:type="dxa"/>
            <w:hideMark/>
          </w:tcPr>
          <w:p w14:paraId="4E5B6941"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Suggests personalized learning resources</w:t>
            </w:r>
          </w:p>
        </w:tc>
        <w:tc>
          <w:tcPr>
            <w:tcW w:w="992" w:type="dxa"/>
            <w:hideMark/>
          </w:tcPr>
          <w:p w14:paraId="23E1C512"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Enhanced engagement and learner satisfaction</w:t>
            </w:r>
          </w:p>
        </w:tc>
        <w:tc>
          <w:tcPr>
            <w:tcW w:w="1321" w:type="dxa"/>
            <w:hideMark/>
          </w:tcPr>
          <w:p w14:paraId="275210F1"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MOOCs, online tutorials</w:t>
            </w:r>
          </w:p>
        </w:tc>
        <w:tc>
          <w:tcPr>
            <w:tcW w:w="1372" w:type="dxa"/>
            <w:hideMark/>
          </w:tcPr>
          <w:p w14:paraId="1260B962"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Cold-start problem for new users</w:t>
            </w:r>
          </w:p>
        </w:tc>
      </w:tr>
      <w:tr w:rsidR="00BF4265" w:rsidRPr="00BF4265" w14:paraId="000AA96B" w14:textId="77777777" w:rsidTr="00BF4265">
        <w:trPr>
          <w:trHeight w:val="1168"/>
        </w:trPr>
        <w:tc>
          <w:tcPr>
            <w:tcW w:w="1135" w:type="dxa"/>
            <w:hideMark/>
          </w:tcPr>
          <w:p w14:paraId="613294D5"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Roadmap Optimization</w:t>
            </w:r>
          </w:p>
        </w:tc>
        <w:tc>
          <w:tcPr>
            <w:tcW w:w="992" w:type="dxa"/>
            <w:hideMark/>
          </w:tcPr>
          <w:p w14:paraId="6C84AAA2"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Kumar et al., 2022</w:t>
            </w:r>
          </w:p>
        </w:tc>
        <w:tc>
          <w:tcPr>
            <w:tcW w:w="1418" w:type="dxa"/>
            <w:hideMark/>
          </w:tcPr>
          <w:p w14:paraId="38930156"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Optimize skill acquisition order</w:t>
            </w:r>
          </w:p>
        </w:tc>
        <w:tc>
          <w:tcPr>
            <w:tcW w:w="1134" w:type="dxa"/>
            <w:hideMark/>
          </w:tcPr>
          <w:p w14:paraId="7AA71D13"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Reinforcement learning</w:t>
            </w:r>
          </w:p>
        </w:tc>
        <w:tc>
          <w:tcPr>
            <w:tcW w:w="992" w:type="dxa"/>
            <w:hideMark/>
          </w:tcPr>
          <w:p w14:paraId="78136420"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Custom curated roadmap dataset</w:t>
            </w:r>
          </w:p>
        </w:tc>
        <w:tc>
          <w:tcPr>
            <w:tcW w:w="1418" w:type="dxa"/>
            <w:hideMark/>
          </w:tcPr>
          <w:p w14:paraId="1AF51424"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Generates efficient learning sequences</w:t>
            </w:r>
          </w:p>
        </w:tc>
        <w:tc>
          <w:tcPr>
            <w:tcW w:w="992" w:type="dxa"/>
            <w:hideMark/>
          </w:tcPr>
          <w:p w14:paraId="47126DF0"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Adaptive and goal-oriented paths</w:t>
            </w:r>
          </w:p>
        </w:tc>
        <w:tc>
          <w:tcPr>
            <w:tcW w:w="1321" w:type="dxa"/>
            <w:hideMark/>
          </w:tcPr>
          <w:p w14:paraId="29106742"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Career-oriented learning platforms</w:t>
            </w:r>
          </w:p>
        </w:tc>
        <w:tc>
          <w:tcPr>
            <w:tcW w:w="1372" w:type="dxa"/>
            <w:hideMark/>
          </w:tcPr>
          <w:p w14:paraId="755604FF"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High computational cost</w:t>
            </w:r>
          </w:p>
        </w:tc>
      </w:tr>
      <w:tr w:rsidR="00BF4265" w:rsidRPr="00BF4265" w14:paraId="162AC6E9" w14:textId="77777777" w:rsidTr="00BF4265">
        <w:trPr>
          <w:trHeight w:val="1419"/>
        </w:trPr>
        <w:tc>
          <w:tcPr>
            <w:tcW w:w="1135" w:type="dxa"/>
            <w:hideMark/>
          </w:tcPr>
          <w:p w14:paraId="34122E3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Hybrid Approaches</w:t>
            </w:r>
          </w:p>
        </w:tc>
        <w:tc>
          <w:tcPr>
            <w:tcW w:w="992" w:type="dxa"/>
            <w:hideMark/>
          </w:tcPr>
          <w:p w14:paraId="38848EC3"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Chen et al., 2023 [6]</w:t>
            </w:r>
          </w:p>
        </w:tc>
        <w:tc>
          <w:tcPr>
            <w:tcW w:w="1418" w:type="dxa"/>
            <w:hideMark/>
          </w:tcPr>
          <w:p w14:paraId="5065A395"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Integrate knowledge graphs and ML for personalized pathways</w:t>
            </w:r>
          </w:p>
        </w:tc>
        <w:tc>
          <w:tcPr>
            <w:tcW w:w="1134" w:type="dxa"/>
            <w:hideMark/>
          </w:tcPr>
          <w:p w14:paraId="664175AD"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GCN + LSTM</w:t>
            </w:r>
          </w:p>
        </w:tc>
        <w:tc>
          <w:tcPr>
            <w:tcW w:w="992" w:type="dxa"/>
            <w:hideMark/>
          </w:tcPr>
          <w:p w14:paraId="784C52E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Combined MOOC and skill databases</w:t>
            </w:r>
          </w:p>
        </w:tc>
        <w:tc>
          <w:tcPr>
            <w:tcW w:w="1418" w:type="dxa"/>
            <w:hideMark/>
          </w:tcPr>
          <w:p w14:paraId="23162936"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Combines structure and prediction for tailored learning paths</w:t>
            </w:r>
          </w:p>
        </w:tc>
        <w:tc>
          <w:tcPr>
            <w:tcW w:w="992" w:type="dxa"/>
            <w:hideMark/>
          </w:tcPr>
          <w:p w14:paraId="2437D1AA"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High personalization accuracy</w:t>
            </w:r>
          </w:p>
        </w:tc>
        <w:tc>
          <w:tcPr>
            <w:tcW w:w="1321" w:type="dxa"/>
            <w:hideMark/>
          </w:tcPr>
          <w:p w14:paraId="0C732075"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Skill-building platforms</w:t>
            </w:r>
          </w:p>
        </w:tc>
        <w:tc>
          <w:tcPr>
            <w:tcW w:w="1372" w:type="dxa"/>
            <w:hideMark/>
          </w:tcPr>
          <w:p w14:paraId="37B0D6BC" w14:textId="77777777" w:rsidR="00BF4265" w:rsidRPr="00BF4265" w:rsidRDefault="00BF4265" w:rsidP="00BF4265">
            <w:pPr>
              <w:spacing w:after="160" w:line="278" w:lineRule="auto"/>
              <w:rPr>
                <w:rFonts w:ascii="Times New Roman" w:hAnsi="Times New Roman" w:cs="Times New Roman"/>
                <w:sz w:val="20"/>
                <w:szCs w:val="20"/>
              </w:rPr>
            </w:pPr>
            <w:r w:rsidRPr="00BF4265">
              <w:rPr>
                <w:rFonts w:ascii="Times New Roman" w:hAnsi="Times New Roman" w:cs="Times New Roman"/>
                <w:sz w:val="20"/>
                <w:szCs w:val="20"/>
              </w:rPr>
              <w:t>Dataset integration complexity</w:t>
            </w:r>
          </w:p>
        </w:tc>
      </w:tr>
    </w:tbl>
    <w:p w14:paraId="25592CD9" w14:textId="6836AA72" w:rsidR="001B616B" w:rsidRDefault="001B616B" w:rsidP="00BF4265">
      <w:pPr>
        <w:rPr>
          <w:rFonts w:ascii="Times New Roman" w:hAnsi="Times New Roman" w:cs="Times New Roman"/>
        </w:rPr>
      </w:pPr>
    </w:p>
    <w:p w14:paraId="2E5D1BAC" w14:textId="77777777" w:rsidR="00BF4265" w:rsidRDefault="00BF4265" w:rsidP="00BF4265">
      <w:pPr>
        <w:rPr>
          <w:rFonts w:ascii="Times New Roman" w:hAnsi="Times New Roman" w:cs="Times New Roman"/>
        </w:rPr>
      </w:pPr>
    </w:p>
    <w:p w14:paraId="7BBCC266" w14:textId="77777777" w:rsidR="00BF4265" w:rsidRDefault="00BF4265" w:rsidP="00BF4265">
      <w:pPr>
        <w:rPr>
          <w:rFonts w:ascii="Times New Roman" w:hAnsi="Times New Roman" w:cs="Times New Roman"/>
        </w:rPr>
      </w:pPr>
    </w:p>
    <w:p w14:paraId="39978616" w14:textId="77777777" w:rsidR="00BF4265" w:rsidRDefault="00BF4265" w:rsidP="00BF4265">
      <w:pPr>
        <w:rPr>
          <w:rFonts w:ascii="Times New Roman" w:hAnsi="Times New Roman" w:cs="Times New Roman"/>
        </w:rPr>
      </w:pPr>
    </w:p>
    <w:p w14:paraId="37D1CF3F" w14:textId="4F54ED85" w:rsidR="001B616B" w:rsidRPr="00BF4265" w:rsidRDefault="007B099C" w:rsidP="00BF4265">
      <w:pPr>
        <w:pStyle w:val="ListParagraph"/>
        <w:numPr>
          <w:ilvl w:val="0"/>
          <w:numId w:val="1"/>
        </w:numPr>
        <w:rPr>
          <w:rFonts w:ascii="Times New Roman" w:hAnsi="Times New Roman" w:cs="Times New Roman"/>
          <w:b/>
          <w:bCs/>
        </w:rPr>
      </w:pPr>
      <w:r w:rsidRPr="00BF4265">
        <w:rPr>
          <w:rFonts w:ascii="Times New Roman" w:hAnsi="Times New Roman" w:cs="Times New Roman"/>
          <w:b/>
          <w:bCs/>
        </w:rPr>
        <w:t>Methodologies and Techniques</w:t>
      </w:r>
    </w:p>
    <w:p w14:paraId="1AA6326B" w14:textId="77777777" w:rsidR="007B099C" w:rsidRDefault="007B099C" w:rsidP="007B099C">
      <w:pPr>
        <w:pStyle w:val="ListParagraph"/>
        <w:rPr>
          <w:rFonts w:ascii="Times New Roman" w:hAnsi="Times New Roman" w:cs="Times New Roman"/>
          <w:b/>
          <w:bCs/>
        </w:rPr>
      </w:pPr>
    </w:p>
    <w:p w14:paraId="6DF8982D" w14:textId="1A001C1F" w:rsidR="007B099C" w:rsidRDefault="00BF4265" w:rsidP="007B099C">
      <w:pPr>
        <w:pStyle w:val="ListParagraph"/>
        <w:rPr>
          <w:rFonts w:ascii="Times New Roman" w:hAnsi="Times New Roman" w:cs="Times New Roman"/>
        </w:rPr>
      </w:pPr>
      <w:proofErr w:type="spellStart"/>
      <w:r w:rsidRPr="00BF4265">
        <w:rPr>
          <w:rFonts w:ascii="Times New Roman" w:hAnsi="Times New Roman" w:cs="Times New Roman"/>
        </w:rPr>
        <w:t>Pathwise</w:t>
      </w:r>
      <w:proofErr w:type="spellEnd"/>
      <w:r w:rsidRPr="00BF4265">
        <w:rPr>
          <w:rFonts w:ascii="Times New Roman" w:hAnsi="Times New Roman" w:cs="Times New Roman"/>
        </w:rPr>
        <w:t xml:space="preserve"> uses a combination of artificial intelligence (AI) and machine learning (ML) to generate customized study pathways to meet users' needs and goals [1], [2]. The application requires a crafted dataset of organized information about learning roadmaps, skills, topics, and positioned learning orders [3], [4]. Applications of AI and ML in </w:t>
      </w:r>
      <w:proofErr w:type="spellStart"/>
      <w:r w:rsidRPr="00BF4265">
        <w:rPr>
          <w:rFonts w:ascii="Times New Roman" w:hAnsi="Times New Roman" w:cs="Times New Roman"/>
        </w:rPr>
        <w:t>Pathwise</w:t>
      </w:r>
      <w:proofErr w:type="spellEnd"/>
      <w:r w:rsidRPr="00BF4265">
        <w:rPr>
          <w:rFonts w:ascii="Times New Roman" w:hAnsi="Times New Roman" w:cs="Times New Roman"/>
        </w:rPr>
        <w:t xml:space="preserve"> can be generally categorized into three categories: data preprocessing, in which incoming raw input and activity by the user are cleaned and populated for </w:t>
      </w:r>
      <w:proofErr w:type="spellStart"/>
      <w:r w:rsidRPr="00BF4265">
        <w:rPr>
          <w:rFonts w:ascii="Times New Roman" w:hAnsi="Times New Roman" w:cs="Times New Roman"/>
        </w:rPr>
        <w:t>modeling</w:t>
      </w:r>
      <w:proofErr w:type="spellEnd"/>
      <w:r w:rsidRPr="00BF4265">
        <w:rPr>
          <w:rFonts w:ascii="Times New Roman" w:hAnsi="Times New Roman" w:cs="Times New Roman"/>
        </w:rPr>
        <w:t xml:space="preserve">; learning path </w:t>
      </w:r>
      <w:proofErr w:type="spellStart"/>
      <w:r w:rsidRPr="00BF4265">
        <w:rPr>
          <w:rFonts w:ascii="Times New Roman" w:hAnsi="Times New Roman" w:cs="Times New Roman"/>
        </w:rPr>
        <w:t>modeling</w:t>
      </w:r>
      <w:proofErr w:type="spellEnd"/>
      <w:r w:rsidRPr="00BF4265">
        <w:rPr>
          <w:rFonts w:ascii="Times New Roman" w:hAnsi="Times New Roman" w:cs="Times New Roman"/>
        </w:rPr>
        <w:t>, which predicts optimal order of skills and topics based previous experience data; and adaptive recommendation, which dynamically reshapes the recommendations of the activity based despite the user's experience or preferences [5], [6].</w:t>
      </w:r>
    </w:p>
    <w:p w14:paraId="69A391A9" w14:textId="77777777" w:rsidR="00BF4265" w:rsidRDefault="00BF4265" w:rsidP="007B099C">
      <w:pPr>
        <w:pStyle w:val="ListParagraph"/>
        <w:rPr>
          <w:rFonts w:ascii="Times New Roman" w:hAnsi="Times New Roman" w:cs="Times New Roman"/>
        </w:rPr>
      </w:pPr>
    </w:p>
    <w:p w14:paraId="28A4287D" w14:textId="2B993BF7" w:rsidR="007B099C" w:rsidRPr="007B099C" w:rsidRDefault="007B099C" w:rsidP="007B099C">
      <w:pPr>
        <w:pStyle w:val="ListParagraph"/>
        <w:numPr>
          <w:ilvl w:val="1"/>
          <w:numId w:val="1"/>
        </w:numPr>
        <w:rPr>
          <w:rFonts w:ascii="Times New Roman" w:hAnsi="Times New Roman" w:cs="Times New Roman"/>
        </w:rPr>
      </w:pPr>
      <w:r w:rsidRPr="007B099C">
        <w:rPr>
          <w:rFonts w:ascii="Times New Roman" w:hAnsi="Times New Roman" w:cs="Times New Roman"/>
          <w:b/>
          <w:bCs/>
        </w:rPr>
        <w:t>Data Preprocessing</w:t>
      </w:r>
    </w:p>
    <w:p w14:paraId="26FAE7C5" w14:textId="77777777" w:rsidR="007B099C" w:rsidRPr="007B099C" w:rsidRDefault="007B099C" w:rsidP="007B099C">
      <w:pPr>
        <w:pStyle w:val="ListParagraph"/>
        <w:ind w:left="1080"/>
        <w:rPr>
          <w:rFonts w:ascii="Times New Roman" w:hAnsi="Times New Roman" w:cs="Times New Roman"/>
        </w:rPr>
      </w:pPr>
    </w:p>
    <w:p w14:paraId="57922341" w14:textId="7BC8B061" w:rsidR="007B099C" w:rsidRPr="00BF4265" w:rsidRDefault="00BF4265" w:rsidP="007B099C">
      <w:pPr>
        <w:pStyle w:val="ListParagraph"/>
        <w:ind w:left="1080"/>
        <w:rPr>
          <w:rFonts w:ascii="Times New Roman" w:hAnsi="Times New Roman" w:cs="Times New Roman"/>
        </w:rPr>
      </w:pPr>
      <w:r w:rsidRPr="00BF4265">
        <w:rPr>
          <w:rFonts w:ascii="Times New Roman" w:hAnsi="Times New Roman" w:cs="Times New Roman"/>
        </w:rPr>
        <w:t xml:space="preserve">Prior to generating a personalized roadmap, the initial roadmap dataset undergoes preprocessing to ensure quality and usability [1], [2]. This involves data cleaning, normalization, and feature extraction to prepare the dataset for </w:t>
      </w:r>
      <w:proofErr w:type="spellStart"/>
      <w:r w:rsidRPr="00BF4265">
        <w:rPr>
          <w:rFonts w:ascii="Times New Roman" w:hAnsi="Times New Roman" w:cs="Times New Roman"/>
        </w:rPr>
        <w:t>modeling</w:t>
      </w:r>
      <w:proofErr w:type="spellEnd"/>
      <w:r w:rsidRPr="00BF4265">
        <w:rPr>
          <w:rFonts w:ascii="Times New Roman" w:hAnsi="Times New Roman" w:cs="Times New Roman"/>
        </w:rPr>
        <w:t xml:space="preserve"> [3]. Skills and topics are represented as nodes in a knowledge graph, while the relationships between topics, such as prerequisites and dependencies, are encoded as edges [4]. For handling missing or incomplete data, imputation techniques are applied [2]. Additionally, categorical attributes—such as skill type, difficulty, or domain—are transformed into embeddings suitable for input into machine learning models, enabling the system to effectively learn patterns and generate recommendations [5], [6]</w:t>
      </w:r>
      <w:r w:rsidR="007B099C" w:rsidRPr="00BF4265">
        <w:rPr>
          <w:rFonts w:ascii="Times New Roman" w:hAnsi="Times New Roman" w:cs="Times New Roman"/>
        </w:rPr>
        <w:t>.</w:t>
      </w:r>
    </w:p>
    <w:p w14:paraId="0F578830" w14:textId="77777777" w:rsidR="007B099C" w:rsidRDefault="007B099C" w:rsidP="007B099C">
      <w:pPr>
        <w:pStyle w:val="ListParagraph"/>
        <w:ind w:left="1080"/>
        <w:rPr>
          <w:rFonts w:ascii="Times New Roman" w:hAnsi="Times New Roman" w:cs="Times New Roman"/>
        </w:rPr>
      </w:pPr>
    </w:p>
    <w:p w14:paraId="59C19D4B" w14:textId="7C58B5D8" w:rsidR="007B099C" w:rsidRDefault="007B099C" w:rsidP="007B099C">
      <w:pPr>
        <w:pStyle w:val="ListParagraph"/>
        <w:numPr>
          <w:ilvl w:val="1"/>
          <w:numId w:val="1"/>
        </w:numPr>
        <w:rPr>
          <w:rFonts w:ascii="Times New Roman" w:hAnsi="Times New Roman" w:cs="Times New Roman"/>
          <w:b/>
          <w:bCs/>
        </w:rPr>
      </w:pPr>
      <w:r w:rsidRPr="007B099C">
        <w:rPr>
          <w:rFonts w:ascii="Times New Roman" w:hAnsi="Times New Roman" w:cs="Times New Roman"/>
          <w:b/>
          <w:bCs/>
        </w:rPr>
        <w:t xml:space="preserve"> </w:t>
      </w:r>
      <w:r w:rsidRPr="007B099C">
        <w:rPr>
          <w:rFonts w:ascii="Times New Roman" w:hAnsi="Times New Roman" w:cs="Times New Roman"/>
          <w:b/>
          <w:bCs/>
        </w:rPr>
        <w:t xml:space="preserve">Learning Path </w:t>
      </w:r>
      <w:proofErr w:type="spellStart"/>
      <w:r w:rsidRPr="007B099C">
        <w:rPr>
          <w:rFonts w:ascii="Times New Roman" w:hAnsi="Times New Roman" w:cs="Times New Roman"/>
          <w:b/>
          <w:bCs/>
        </w:rPr>
        <w:t>Modeling</w:t>
      </w:r>
      <w:proofErr w:type="spellEnd"/>
    </w:p>
    <w:p w14:paraId="1CC92269" w14:textId="77777777" w:rsidR="007B099C" w:rsidRDefault="007B099C" w:rsidP="007B099C">
      <w:pPr>
        <w:pStyle w:val="ListParagraph"/>
        <w:ind w:left="1080"/>
        <w:rPr>
          <w:rFonts w:ascii="Times New Roman" w:hAnsi="Times New Roman" w:cs="Times New Roman"/>
          <w:b/>
          <w:bCs/>
        </w:rPr>
      </w:pPr>
    </w:p>
    <w:p w14:paraId="6640665E" w14:textId="769C82AE" w:rsidR="007B099C" w:rsidRDefault="00DA66FD" w:rsidP="00DA66FD">
      <w:pPr>
        <w:pStyle w:val="ListParagraph"/>
        <w:ind w:left="1080"/>
        <w:rPr>
          <w:rFonts w:ascii="Times New Roman" w:hAnsi="Times New Roman" w:cs="Times New Roman"/>
        </w:rPr>
      </w:pPr>
      <w:r w:rsidRPr="00DA66FD">
        <w:rPr>
          <w:rFonts w:ascii="Times New Roman" w:hAnsi="Times New Roman" w:cs="Times New Roman"/>
        </w:rPr>
        <w:t>Before generating the personalized roadmap, the original roadmap dataset goes through a preprocessing workflow to generate a usable and quality dataset [1], [2]. The preprocessing consists of data cleaning, normalization, and feature extraction [3]. Skills and topics become nodes in a knowledge graph, and mainstream relationships between two topics (such as prerequisite, dependency, etc.) are mapped as edges [4]. Imputation methods are then applied to accommodate missing or incomplete data [2]. In addition, categorical attributes (such as skill type, difficulty, or domain) in the dataset are converted into embeddings and prepared to be used as input in machine learning models so that the system can learn patterns and then make recommendations [5], [6]</w:t>
      </w:r>
      <w:r w:rsidR="007B099C" w:rsidRPr="007B099C">
        <w:rPr>
          <w:rFonts w:ascii="Times New Roman" w:hAnsi="Times New Roman" w:cs="Times New Roman"/>
        </w:rPr>
        <w:t>.</w:t>
      </w:r>
    </w:p>
    <w:p w14:paraId="70E862A6" w14:textId="77777777" w:rsidR="00DA66FD" w:rsidRDefault="00DA66FD" w:rsidP="00DA66FD">
      <w:pPr>
        <w:pStyle w:val="ListParagraph"/>
        <w:ind w:left="1080"/>
        <w:rPr>
          <w:rFonts w:ascii="Times New Roman" w:hAnsi="Times New Roman" w:cs="Times New Roman"/>
        </w:rPr>
      </w:pPr>
    </w:p>
    <w:p w14:paraId="0F5C8E5F" w14:textId="616A3250" w:rsidR="007B099C" w:rsidRDefault="007B099C" w:rsidP="007B099C">
      <w:pPr>
        <w:pStyle w:val="ListParagraph"/>
        <w:numPr>
          <w:ilvl w:val="1"/>
          <w:numId w:val="1"/>
        </w:numPr>
        <w:rPr>
          <w:rFonts w:ascii="Times New Roman" w:hAnsi="Times New Roman" w:cs="Times New Roman"/>
          <w:b/>
          <w:bCs/>
        </w:rPr>
      </w:pPr>
      <w:r>
        <w:rPr>
          <w:rFonts w:ascii="Times New Roman" w:hAnsi="Times New Roman" w:cs="Times New Roman"/>
        </w:rPr>
        <w:lastRenderedPageBreak/>
        <w:t xml:space="preserve"> </w:t>
      </w:r>
      <w:r w:rsidRPr="007B099C">
        <w:rPr>
          <w:rFonts w:ascii="Times New Roman" w:hAnsi="Times New Roman" w:cs="Times New Roman"/>
          <w:b/>
          <w:bCs/>
        </w:rPr>
        <w:t>Adaptive Recommendation</w:t>
      </w:r>
    </w:p>
    <w:p w14:paraId="0B48777D" w14:textId="07FD0211" w:rsidR="00A233DF" w:rsidRDefault="00DA66FD" w:rsidP="00DA66FD">
      <w:pPr>
        <w:ind w:left="1080"/>
        <w:rPr>
          <w:rFonts w:ascii="Times New Roman" w:hAnsi="Times New Roman" w:cs="Times New Roman"/>
        </w:rPr>
      </w:pPr>
      <w:r w:rsidRPr="00DA66FD">
        <w:rPr>
          <w:rFonts w:ascii="Times New Roman" w:hAnsi="Times New Roman" w:cs="Times New Roman"/>
        </w:rPr>
        <w:t>The system utilizes adaptive recommendation algorithms to generate personalized roadmaps based on the users' profiles, existing knowledge and personal learning style [1], [2]. It employs hybrid recommendation techniques, incorporating collaborative filtering with content-based filtering to make personalized recommendations for topics or learning materials [3], [4]. Additionally, the user feedback is updated in real-time within the system to dynamically improve recommendations over time as well as improve accuracy for recommended paths and learner engagement [5], [6]</w:t>
      </w:r>
      <w:r w:rsidR="00A233DF" w:rsidRPr="00A233DF">
        <w:rPr>
          <w:rFonts w:ascii="Times New Roman" w:hAnsi="Times New Roman" w:cs="Times New Roman"/>
        </w:rPr>
        <w:t>.</w:t>
      </w:r>
    </w:p>
    <w:p w14:paraId="18F5CF3C" w14:textId="3C915DD1" w:rsidR="00A233DF" w:rsidRDefault="00A233DF" w:rsidP="00A233DF">
      <w:pPr>
        <w:pStyle w:val="ListParagraph"/>
        <w:numPr>
          <w:ilvl w:val="1"/>
          <w:numId w:val="1"/>
        </w:numPr>
        <w:rPr>
          <w:rFonts w:ascii="Times New Roman" w:hAnsi="Times New Roman" w:cs="Times New Roman"/>
          <w:b/>
          <w:bCs/>
        </w:rPr>
      </w:pPr>
      <w:r>
        <w:rPr>
          <w:rFonts w:ascii="Times New Roman" w:hAnsi="Times New Roman" w:cs="Times New Roman"/>
        </w:rPr>
        <w:t xml:space="preserve"> </w:t>
      </w:r>
      <w:r w:rsidRPr="00A233DF">
        <w:rPr>
          <w:rFonts w:ascii="Times New Roman" w:hAnsi="Times New Roman" w:cs="Times New Roman"/>
          <w:b/>
          <w:bCs/>
        </w:rPr>
        <w:t>Tools and Frameworks</w:t>
      </w:r>
    </w:p>
    <w:p w14:paraId="4CBBC55B" w14:textId="77777777" w:rsidR="00A233DF" w:rsidRDefault="00A233DF" w:rsidP="00A233DF">
      <w:pPr>
        <w:pStyle w:val="ListParagraph"/>
        <w:ind w:left="1080"/>
        <w:rPr>
          <w:rFonts w:ascii="Times New Roman" w:hAnsi="Times New Roman" w:cs="Times New Roman"/>
          <w:b/>
          <w:bCs/>
        </w:rPr>
      </w:pPr>
    </w:p>
    <w:p w14:paraId="1B150B41" w14:textId="21C654EE" w:rsidR="00A233DF" w:rsidRPr="00DA66FD" w:rsidRDefault="00DA66FD" w:rsidP="00DA66FD">
      <w:pPr>
        <w:pStyle w:val="ListParagraph"/>
        <w:ind w:left="1080"/>
        <w:rPr>
          <w:rFonts w:ascii="Times New Roman" w:hAnsi="Times New Roman" w:cs="Times New Roman"/>
        </w:rPr>
      </w:pPr>
      <w:proofErr w:type="spellStart"/>
      <w:r w:rsidRPr="00DA66FD">
        <w:rPr>
          <w:rFonts w:ascii="Times New Roman" w:hAnsi="Times New Roman" w:cs="Times New Roman"/>
        </w:rPr>
        <w:t>Pathwise</w:t>
      </w:r>
      <w:proofErr w:type="spellEnd"/>
      <w:r w:rsidRPr="00DA66FD">
        <w:rPr>
          <w:rFonts w:ascii="Times New Roman" w:hAnsi="Times New Roman" w:cs="Times New Roman"/>
        </w:rPr>
        <w:t xml:space="preserve"> is developed entirely in pure Python, which is lightweight and extremely flexible for data processing and model development [1], [2]. The </w:t>
      </w:r>
      <w:proofErr w:type="spellStart"/>
      <w:r w:rsidRPr="00DA66FD">
        <w:rPr>
          <w:rFonts w:ascii="Times New Roman" w:hAnsi="Times New Roman" w:cs="Times New Roman"/>
        </w:rPr>
        <w:t>FastAPI</w:t>
      </w:r>
      <w:proofErr w:type="spellEnd"/>
      <w:r w:rsidRPr="00DA66FD">
        <w:rPr>
          <w:rFonts w:ascii="Times New Roman" w:hAnsi="Times New Roman" w:cs="Times New Roman"/>
        </w:rPr>
        <w:t xml:space="preserve"> framework is responsible for creating RESTful APIs, which process user queries and return personalized learning paths, while Flask is a lightweight solution supporting simple web endpoints and integrations [3], [4]. Data processing and computation are primarily handled using standard Python libraries including pandas and NumPy, while a graph-based representation of the dependencies between skills and topics is developed using </w:t>
      </w:r>
      <w:proofErr w:type="spellStart"/>
      <w:r w:rsidRPr="00DA66FD">
        <w:rPr>
          <w:rFonts w:ascii="Times New Roman" w:hAnsi="Times New Roman" w:cs="Times New Roman"/>
        </w:rPr>
        <w:t>NetworkX</w:t>
      </w:r>
      <w:proofErr w:type="spellEnd"/>
      <w:r w:rsidRPr="00DA66FD">
        <w:rPr>
          <w:rFonts w:ascii="Times New Roman" w:hAnsi="Times New Roman" w:cs="Times New Roman"/>
        </w:rPr>
        <w:t xml:space="preserve"> [2], [5]. </w:t>
      </w:r>
      <w:proofErr w:type="spellStart"/>
      <w:r w:rsidRPr="00DA66FD">
        <w:rPr>
          <w:rFonts w:ascii="Times New Roman" w:hAnsi="Times New Roman" w:cs="Times New Roman"/>
        </w:rPr>
        <w:t>Plotly</w:t>
      </w:r>
      <w:proofErr w:type="spellEnd"/>
      <w:r w:rsidRPr="00DA66FD">
        <w:rPr>
          <w:rFonts w:ascii="Times New Roman" w:hAnsi="Times New Roman" w:cs="Times New Roman"/>
        </w:rPr>
        <w:t xml:space="preserve"> is used to visualize customized learning paths offering interactive dashboards for user engagement [6]. The software stack remains scalable, modular, and maintainable apart from heavyweight machine learning frameworks, while providing a more robust integration experience with web software applications [1], [3]</w:t>
      </w:r>
      <w:r w:rsidR="00A233DF" w:rsidRPr="00A233DF">
        <w:rPr>
          <w:rFonts w:ascii="Times New Roman" w:hAnsi="Times New Roman" w:cs="Times New Roman"/>
        </w:rPr>
        <w:t>.</w:t>
      </w:r>
    </w:p>
    <w:p w14:paraId="445082C8" w14:textId="77777777" w:rsidR="00A233DF" w:rsidRDefault="00A233DF" w:rsidP="00A233DF">
      <w:pPr>
        <w:pStyle w:val="ListParagraph"/>
        <w:rPr>
          <w:rFonts w:ascii="Times New Roman" w:hAnsi="Times New Roman" w:cs="Times New Roman"/>
          <w:b/>
          <w:bCs/>
        </w:rPr>
      </w:pPr>
    </w:p>
    <w:p w14:paraId="2FE13DAD" w14:textId="57945ADF" w:rsidR="00A233DF" w:rsidRDefault="00A233DF" w:rsidP="00A233DF">
      <w:pPr>
        <w:pStyle w:val="ListParagraph"/>
        <w:numPr>
          <w:ilvl w:val="0"/>
          <w:numId w:val="1"/>
        </w:numPr>
        <w:rPr>
          <w:rFonts w:ascii="Times New Roman" w:hAnsi="Times New Roman" w:cs="Times New Roman"/>
          <w:b/>
          <w:bCs/>
        </w:rPr>
      </w:pPr>
      <w:r w:rsidRPr="00A233DF">
        <w:rPr>
          <w:rFonts w:ascii="Times New Roman" w:hAnsi="Times New Roman" w:cs="Times New Roman"/>
          <w:b/>
          <w:bCs/>
        </w:rPr>
        <w:t>Applications and Future Directions</w:t>
      </w:r>
    </w:p>
    <w:p w14:paraId="2E6BF80C" w14:textId="2B94DBDA" w:rsidR="00A233DF" w:rsidRDefault="00932DFA" w:rsidP="00A233DF">
      <w:pPr>
        <w:ind w:left="720"/>
        <w:rPr>
          <w:rFonts w:ascii="Times New Roman" w:hAnsi="Times New Roman" w:cs="Times New Roman"/>
        </w:rPr>
      </w:pP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takes static learning recommendations a step further and offers a full ecosystem for personalized growth - learning → practicing → career pathway opportunities. Its AI-based roadmap generation aligns learning goals with tangible projects, mentorship opportunities, and future roles to create a true end-to-end learning experience.</w:t>
      </w:r>
    </w:p>
    <w:p w14:paraId="1EEE8C08" w14:textId="62A444E2" w:rsidR="00A233DF" w:rsidRDefault="00A233DF" w:rsidP="00A233DF">
      <w:pPr>
        <w:pStyle w:val="ListParagraph"/>
        <w:numPr>
          <w:ilvl w:val="1"/>
          <w:numId w:val="1"/>
        </w:numPr>
        <w:rPr>
          <w:rFonts w:ascii="Times New Roman" w:hAnsi="Times New Roman" w:cs="Times New Roman"/>
          <w:b/>
          <w:bCs/>
        </w:rPr>
      </w:pPr>
      <w:r w:rsidRPr="00A233DF">
        <w:rPr>
          <w:rFonts w:ascii="Times New Roman" w:hAnsi="Times New Roman" w:cs="Times New Roman"/>
          <w:b/>
          <w:bCs/>
        </w:rPr>
        <w:t>Applications</w:t>
      </w:r>
    </w:p>
    <w:p w14:paraId="2AD03843" w14:textId="77777777" w:rsidR="00A233DF" w:rsidRDefault="00A233DF" w:rsidP="00A233DF">
      <w:pPr>
        <w:pStyle w:val="ListParagraph"/>
        <w:ind w:left="1080"/>
        <w:rPr>
          <w:rFonts w:ascii="Times New Roman" w:hAnsi="Times New Roman" w:cs="Times New Roman"/>
          <w:b/>
          <w:bCs/>
        </w:rPr>
      </w:pPr>
    </w:p>
    <w:p w14:paraId="73700C27" w14:textId="587E565E" w:rsidR="00A233DF" w:rsidRDefault="00932DFA" w:rsidP="00A233DF">
      <w:pPr>
        <w:pStyle w:val="ListParagraph"/>
        <w:numPr>
          <w:ilvl w:val="0"/>
          <w:numId w:val="3"/>
        </w:numPr>
        <w:rPr>
          <w:rFonts w:ascii="Times New Roman" w:hAnsi="Times New Roman" w:cs="Times New Roman"/>
        </w:rPr>
      </w:pPr>
      <w:r>
        <w:rPr>
          <w:rFonts w:ascii="Times New Roman" w:hAnsi="Times New Roman" w:cs="Times New Roman"/>
          <w:b/>
          <w:bCs/>
        </w:rPr>
        <w:t>P</w:t>
      </w:r>
      <w:r w:rsidRPr="00932DFA">
        <w:rPr>
          <w:rFonts w:ascii="Times New Roman" w:hAnsi="Times New Roman" w:cs="Times New Roman"/>
          <w:b/>
          <w:bCs/>
        </w:rPr>
        <w:t>ersonalized Learning Roadmaps</w:t>
      </w:r>
      <w:r w:rsidR="00A233DF" w:rsidRPr="00A233DF">
        <w:rPr>
          <w:rFonts w:ascii="Times New Roman" w:hAnsi="Times New Roman" w:cs="Times New Roman"/>
          <w:b/>
          <w:bCs/>
        </w:rPr>
        <w:t>:</w:t>
      </w:r>
      <w:r w:rsidR="00A233DF">
        <w:rPr>
          <w:rFonts w:ascii="Times New Roman" w:hAnsi="Times New Roman" w:cs="Times New Roman"/>
          <w:b/>
          <w:bCs/>
        </w:rPr>
        <w:t xml:space="preserve"> </w:t>
      </w: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then generates study roadmaps powered by user-determined goals and sets of study plans, for example, simply “Become a Data Scientist” or “Learn Web Development.” These roadmaps contain topics, skills, and potential sequences of topics that are of importance to a specific goal</w:t>
      </w:r>
      <w:r w:rsidR="00A233DF" w:rsidRPr="00A233DF">
        <w:rPr>
          <w:rFonts w:ascii="Times New Roman" w:hAnsi="Times New Roman" w:cs="Times New Roman"/>
        </w:rPr>
        <w:t>.</w:t>
      </w:r>
    </w:p>
    <w:p w14:paraId="184E7FAE" w14:textId="319B2CAB" w:rsidR="00A233DF" w:rsidRPr="00EA08E3" w:rsidRDefault="00932DFA" w:rsidP="00A233DF">
      <w:pPr>
        <w:pStyle w:val="ListParagraph"/>
        <w:numPr>
          <w:ilvl w:val="0"/>
          <w:numId w:val="3"/>
        </w:numPr>
        <w:rPr>
          <w:rFonts w:ascii="Times New Roman" w:hAnsi="Times New Roman" w:cs="Times New Roman"/>
          <w:b/>
          <w:bCs/>
        </w:rPr>
      </w:pPr>
      <w:r w:rsidRPr="00932DFA">
        <w:rPr>
          <w:rFonts w:ascii="Times New Roman" w:hAnsi="Times New Roman" w:cs="Times New Roman"/>
          <w:b/>
          <w:bCs/>
        </w:rPr>
        <w:t>Project Recommendations</w:t>
      </w:r>
      <w:r w:rsidR="00A233DF" w:rsidRPr="00A233DF">
        <w:rPr>
          <w:rFonts w:ascii="Times New Roman" w:hAnsi="Times New Roman" w:cs="Times New Roman"/>
          <w:b/>
          <w:bCs/>
        </w:rPr>
        <w:t>:</w:t>
      </w:r>
      <w:r w:rsidR="00A233DF">
        <w:rPr>
          <w:rFonts w:ascii="Times New Roman" w:hAnsi="Times New Roman" w:cs="Times New Roman"/>
          <w:b/>
          <w:bCs/>
        </w:rPr>
        <w:t xml:space="preserve"> </w:t>
      </w:r>
      <w:r w:rsidRPr="00932DFA">
        <w:rPr>
          <w:rFonts w:ascii="Times New Roman" w:hAnsi="Times New Roman" w:cs="Times New Roman"/>
        </w:rPr>
        <w:t xml:space="preserve">After considering the roadmap, </w:t>
      </w: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makes recommendations of tangible projects that can be applied to the current placement of the learner. This helps students convert theory into meaningful, relevant work while building a strong portfolio</w:t>
      </w:r>
      <w:r w:rsidR="00EA08E3" w:rsidRPr="00EA08E3">
        <w:rPr>
          <w:rFonts w:ascii="Times New Roman" w:hAnsi="Times New Roman" w:cs="Times New Roman"/>
        </w:rPr>
        <w:t>.</w:t>
      </w:r>
    </w:p>
    <w:p w14:paraId="0249108C" w14:textId="08551D3A" w:rsidR="00EA08E3" w:rsidRPr="00EA08E3" w:rsidRDefault="00932DFA" w:rsidP="00A233DF">
      <w:pPr>
        <w:pStyle w:val="ListParagraph"/>
        <w:numPr>
          <w:ilvl w:val="0"/>
          <w:numId w:val="3"/>
        </w:numPr>
        <w:rPr>
          <w:rFonts w:ascii="Times New Roman" w:hAnsi="Times New Roman" w:cs="Times New Roman"/>
          <w:b/>
          <w:bCs/>
        </w:rPr>
      </w:pPr>
      <w:r w:rsidRPr="00932DFA">
        <w:rPr>
          <w:rFonts w:ascii="Times New Roman" w:hAnsi="Times New Roman" w:cs="Times New Roman"/>
          <w:b/>
          <w:bCs/>
        </w:rPr>
        <w:lastRenderedPageBreak/>
        <w:t>Mentor Recommendations</w:t>
      </w:r>
      <w:r w:rsidR="00EA08E3" w:rsidRPr="00EA08E3">
        <w:rPr>
          <w:rFonts w:ascii="Times New Roman" w:hAnsi="Times New Roman" w:cs="Times New Roman"/>
          <w:b/>
          <w:bCs/>
        </w:rPr>
        <w:t>:</w:t>
      </w:r>
      <w:r w:rsidR="00EA08E3">
        <w:rPr>
          <w:rFonts w:ascii="Times New Roman" w:hAnsi="Times New Roman" w:cs="Times New Roman"/>
          <w:b/>
          <w:bCs/>
        </w:rPr>
        <w:t xml:space="preserve"> </w:t>
      </w:r>
      <w:r w:rsidRPr="00932DFA">
        <w:rPr>
          <w:rFonts w:ascii="Times New Roman" w:hAnsi="Times New Roman" w:cs="Times New Roman"/>
        </w:rPr>
        <w:t xml:space="preserve">Using LinkedIn capabilities, </w:t>
      </w: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will also recommend mentors who have a significant amount of experience in the goal domain of study based on the user's current pace in their learning. This provides the learner opportunities to network and share their newly-learned concepts and to help find interning opportunities or identify with experienced professionals</w:t>
      </w:r>
      <w:r w:rsidR="00EA08E3" w:rsidRPr="00EA08E3">
        <w:rPr>
          <w:rFonts w:ascii="Times New Roman" w:hAnsi="Times New Roman" w:cs="Times New Roman"/>
        </w:rPr>
        <w:t>.</w:t>
      </w:r>
    </w:p>
    <w:p w14:paraId="77334B4A" w14:textId="0EFAB5A3" w:rsidR="00EA08E3" w:rsidRDefault="00932DFA" w:rsidP="00EA08E3">
      <w:pPr>
        <w:pStyle w:val="ListParagraph"/>
        <w:numPr>
          <w:ilvl w:val="0"/>
          <w:numId w:val="3"/>
        </w:numPr>
        <w:rPr>
          <w:rFonts w:ascii="Times New Roman" w:hAnsi="Times New Roman" w:cs="Times New Roman"/>
        </w:rPr>
      </w:pPr>
      <w:r w:rsidRPr="00932DFA">
        <w:rPr>
          <w:rFonts w:ascii="Times New Roman" w:hAnsi="Times New Roman" w:cs="Times New Roman"/>
          <w:b/>
          <w:bCs/>
        </w:rPr>
        <w:t>Job Opportunities</w:t>
      </w:r>
      <w:r w:rsidR="00EA08E3" w:rsidRPr="00EA08E3">
        <w:rPr>
          <w:rFonts w:ascii="Times New Roman" w:hAnsi="Times New Roman" w:cs="Times New Roman"/>
          <w:b/>
          <w:bCs/>
        </w:rPr>
        <w:t>:</w:t>
      </w:r>
      <w:r w:rsidR="00EA08E3">
        <w:rPr>
          <w:rFonts w:ascii="Times New Roman" w:hAnsi="Times New Roman" w:cs="Times New Roman"/>
          <w:b/>
          <w:bCs/>
        </w:rPr>
        <w:t xml:space="preserve"> </w:t>
      </w:r>
      <w:r w:rsidRPr="00932DFA">
        <w:rPr>
          <w:rFonts w:ascii="Times New Roman" w:hAnsi="Times New Roman" w:cs="Times New Roman"/>
        </w:rPr>
        <w:t xml:space="preserve">Once the learner completes key milestones in study or expected learning, </w:t>
      </w: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will recommend job openings and internships that align with a learner's new skill set and learning path</w:t>
      </w:r>
      <w:r w:rsidR="00EA08E3" w:rsidRPr="00EA08E3">
        <w:rPr>
          <w:rFonts w:ascii="Times New Roman" w:hAnsi="Times New Roman" w:cs="Times New Roman"/>
        </w:rPr>
        <w:t>.</w:t>
      </w:r>
    </w:p>
    <w:p w14:paraId="6238B9D0" w14:textId="5E9BD279" w:rsidR="00932DFA" w:rsidRDefault="00932DFA" w:rsidP="00EA08E3">
      <w:pPr>
        <w:pStyle w:val="ListParagraph"/>
        <w:numPr>
          <w:ilvl w:val="0"/>
          <w:numId w:val="3"/>
        </w:numPr>
        <w:rPr>
          <w:rFonts w:ascii="Times New Roman" w:hAnsi="Times New Roman" w:cs="Times New Roman"/>
        </w:rPr>
      </w:pPr>
      <w:r w:rsidRPr="00932DFA">
        <w:rPr>
          <w:rFonts w:ascii="Times New Roman" w:hAnsi="Times New Roman" w:cs="Times New Roman"/>
          <w:b/>
          <w:bCs/>
        </w:rPr>
        <w:t xml:space="preserve">Institutional and Corporate </w:t>
      </w:r>
      <w:proofErr w:type="gramStart"/>
      <w:r w:rsidRPr="00932DFA">
        <w:rPr>
          <w:rFonts w:ascii="Times New Roman" w:hAnsi="Times New Roman" w:cs="Times New Roman"/>
          <w:b/>
          <w:bCs/>
        </w:rPr>
        <w:t>Use</w:t>
      </w:r>
      <w:r>
        <w:rPr>
          <w:rFonts w:ascii="Times New Roman" w:hAnsi="Times New Roman" w:cs="Times New Roman"/>
          <w:b/>
          <w:bCs/>
        </w:rPr>
        <w:t xml:space="preserve"> :</w:t>
      </w:r>
      <w:proofErr w:type="gramEnd"/>
      <w:r>
        <w:rPr>
          <w:rFonts w:ascii="Times New Roman" w:hAnsi="Times New Roman" w:cs="Times New Roman"/>
          <w:b/>
          <w:bCs/>
        </w:rPr>
        <w:t xml:space="preserve"> </w:t>
      </w:r>
      <w:r w:rsidRPr="00932DFA">
        <w:rPr>
          <w:rFonts w:ascii="Times New Roman" w:hAnsi="Times New Roman" w:cs="Times New Roman"/>
        </w:rPr>
        <w:t xml:space="preserve">Educational organizations and companies can use </w:t>
      </w:r>
      <w:proofErr w:type="spellStart"/>
      <w:r w:rsidRPr="00932DFA">
        <w:rPr>
          <w:rFonts w:ascii="Times New Roman" w:hAnsi="Times New Roman" w:cs="Times New Roman"/>
        </w:rPr>
        <w:t>Pathwise</w:t>
      </w:r>
      <w:proofErr w:type="spellEnd"/>
      <w:r w:rsidRPr="00932DFA">
        <w:rPr>
          <w:rFonts w:ascii="Times New Roman" w:hAnsi="Times New Roman" w:cs="Times New Roman"/>
        </w:rPr>
        <w:t xml:space="preserve"> to plan structured skill-building programs, helping students or employees upskill in alignment with evolving industry requirements.</w:t>
      </w:r>
    </w:p>
    <w:p w14:paraId="78A6BEB8" w14:textId="77777777" w:rsidR="00932DFA" w:rsidRPr="00932DFA" w:rsidRDefault="00932DFA" w:rsidP="00932DFA">
      <w:pPr>
        <w:pStyle w:val="ListParagraph"/>
        <w:ind w:left="1800"/>
        <w:rPr>
          <w:rFonts w:ascii="Times New Roman" w:hAnsi="Times New Roman" w:cs="Times New Roman"/>
        </w:rPr>
      </w:pPr>
    </w:p>
    <w:p w14:paraId="25B75553" w14:textId="37DEC76C" w:rsidR="00EA08E3" w:rsidRDefault="00EA08E3" w:rsidP="00EA08E3">
      <w:pPr>
        <w:pStyle w:val="ListParagraph"/>
        <w:numPr>
          <w:ilvl w:val="1"/>
          <w:numId w:val="1"/>
        </w:numPr>
        <w:rPr>
          <w:rFonts w:ascii="Times New Roman" w:hAnsi="Times New Roman" w:cs="Times New Roman"/>
          <w:b/>
          <w:bCs/>
        </w:rPr>
      </w:pPr>
      <w:r>
        <w:rPr>
          <w:rFonts w:ascii="Times New Roman" w:hAnsi="Times New Roman" w:cs="Times New Roman"/>
          <w:b/>
          <w:bCs/>
        </w:rPr>
        <w:t xml:space="preserve"> </w:t>
      </w:r>
      <w:r w:rsidRPr="00EA08E3">
        <w:rPr>
          <w:rFonts w:ascii="Times New Roman" w:hAnsi="Times New Roman" w:cs="Times New Roman"/>
          <w:b/>
          <w:bCs/>
        </w:rPr>
        <w:t>Future Directions</w:t>
      </w:r>
    </w:p>
    <w:p w14:paraId="6F19DFDE" w14:textId="77777777" w:rsidR="00EA08E3" w:rsidRDefault="00EA08E3" w:rsidP="00EA08E3">
      <w:pPr>
        <w:pStyle w:val="ListParagraph"/>
        <w:ind w:left="1080"/>
        <w:rPr>
          <w:rFonts w:ascii="Times New Roman" w:hAnsi="Times New Roman" w:cs="Times New Roman"/>
          <w:b/>
          <w:bCs/>
        </w:rPr>
      </w:pPr>
    </w:p>
    <w:p w14:paraId="101858FF" w14:textId="3737D817" w:rsidR="00EA08E3" w:rsidRPr="00EA08E3" w:rsidRDefault="00932DFA" w:rsidP="00EA08E3">
      <w:pPr>
        <w:pStyle w:val="ListParagraph"/>
        <w:numPr>
          <w:ilvl w:val="0"/>
          <w:numId w:val="4"/>
        </w:numPr>
        <w:rPr>
          <w:rFonts w:ascii="Times New Roman" w:hAnsi="Times New Roman" w:cs="Times New Roman"/>
          <w:b/>
          <w:bCs/>
        </w:rPr>
      </w:pPr>
      <w:r w:rsidRPr="00932DFA">
        <w:rPr>
          <w:rFonts w:ascii="Times New Roman" w:hAnsi="Times New Roman" w:cs="Times New Roman"/>
          <w:b/>
          <w:bCs/>
        </w:rPr>
        <w:t>Dynamic Adaptation</w:t>
      </w:r>
      <w:r w:rsidR="00EA08E3" w:rsidRPr="00EA08E3">
        <w:rPr>
          <w:rFonts w:ascii="Times New Roman" w:hAnsi="Times New Roman" w:cs="Times New Roman"/>
          <w:b/>
          <w:bCs/>
        </w:rPr>
        <w:t>:</w:t>
      </w:r>
      <w:r w:rsidR="00EA08E3">
        <w:rPr>
          <w:rFonts w:ascii="Times New Roman" w:hAnsi="Times New Roman" w:cs="Times New Roman"/>
          <w:b/>
          <w:bCs/>
        </w:rPr>
        <w:t xml:space="preserve"> </w:t>
      </w:r>
      <w:r w:rsidRPr="00932DFA">
        <w:rPr>
          <w:rFonts w:ascii="Times New Roman" w:hAnsi="Times New Roman" w:cs="Times New Roman"/>
        </w:rPr>
        <w:t>In the future, additional features may include real-time learning progress tracking, which will enable the roadmap to automatically adjust as users finish activities or discover new pathways of interest</w:t>
      </w:r>
      <w:r w:rsidR="00EA08E3" w:rsidRPr="00EA08E3">
        <w:rPr>
          <w:rFonts w:ascii="Times New Roman" w:hAnsi="Times New Roman" w:cs="Times New Roman"/>
        </w:rPr>
        <w:t>.</w:t>
      </w:r>
    </w:p>
    <w:p w14:paraId="65A01236" w14:textId="1671B764" w:rsidR="00EA08E3" w:rsidRPr="00EA08E3" w:rsidRDefault="00932DFA" w:rsidP="00EA08E3">
      <w:pPr>
        <w:pStyle w:val="ListParagraph"/>
        <w:numPr>
          <w:ilvl w:val="0"/>
          <w:numId w:val="4"/>
        </w:numPr>
        <w:rPr>
          <w:rFonts w:ascii="Times New Roman" w:hAnsi="Times New Roman" w:cs="Times New Roman"/>
          <w:b/>
          <w:bCs/>
        </w:rPr>
      </w:pPr>
      <w:r w:rsidRPr="00932DFA">
        <w:rPr>
          <w:rFonts w:ascii="Times New Roman" w:hAnsi="Times New Roman" w:cs="Times New Roman"/>
          <w:b/>
          <w:bCs/>
        </w:rPr>
        <w:t>Cross-Platform Integration</w:t>
      </w:r>
      <w:r w:rsidR="00EA08E3" w:rsidRPr="00EA08E3">
        <w:rPr>
          <w:rFonts w:ascii="Times New Roman" w:hAnsi="Times New Roman" w:cs="Times New Roman"/>
          <w:b/>
          <w:bCs/>
        </w:rPr>
        <w:t>:</w:t>
      </w:r>
      <w:r w:rsidR="00EA08E3">
        <w:rPr>
          <w:rFonts w:ascii="Times New Roman" w:hAnsi="Times New Roman" w:cs="Times New Roman"/>
          <w:b/>
          <w:bCs/>
        </w:rPr>
        <w:t xml:space="preserve"> </w:t>
      </w:r>
      <w:r w:rsidRPr="00932DFA">
        <w:rPr>
          <w:rFonts w:ascii="Times New Roman" w:hAnsi="Times New Roman" w:cs="Times New Roman"/>
        </w:rPr>
        <w:t>Also, it will expand beyond LinkedIn to include other job and learning platforms (ex. GitHub, Coursera, Indeed) for more varied recommendations</w:t>
      </w:r>
      <w:r w:rsidR="00EA08E3" w:rsidRPr="00EA08E3">
        <w:rPr>
          <w:rFonts w:ascii="Times New Roman" w:hAnsi="Times New Roman" w:cs="Times New Roman"/>
        </w:rPr>
        <w:t>.</w:t>
      </w:r>
    </w:p>
    <w:p w14:paraId="1477CD96" w14:textId="250ED1E6" w:rsidR="00EA08E3" w:rsidRPr="00932DFA" w:rsidRDefault="00932DFA" w:rsidP="00EA08E3">
      <w:pPr>
        <w:pStyle w:val="ListParagraph"/>
        <w:numPr>
          <w:ilvl w:val="0"/>
          <w:numId w:val="4"/>
        </w:numPr>
        <w:rPr>
          <w:rFonts w:ascii="Times New Roman" w:hAnsi="Times New Roman" w:cs="Times New Roman"/>
          <w:b/>
          <w:bCs/>
        </w:rPr>
      </w:pPr>
      <w:r w:rsidRPr="00932DFA">
        <w:rPr>
          <w:rFonts w:ascii="Times New Roman" w:hAnsi="Times New Roman" w:cs="Times New Roman"/>
          <w:b/>
          <w:bCs/>
        </w:rPr>
        <w:t xml:space="preserve">Collaborative Learning </w:t>
      </w:r>
      <w:proofErr w:type="gramStart"/>
      <w:r w:rsidRPr="00932DFA">
        <w:rPr>
          <w:rFonts w:ascii="Times New Roman" w:hAnsi="Times New Roman" w:cs="Times New Roman"/>
          <w:b/>
          <w:bCs/>
        </w:rPr>
        <w:t>Ecosystem</w:t>
      </w:r>
      <w:r>
        <w:rPr>
          <w:rFonts w:ascii="Times New Roman" w:hAnsi="Times New Roman" w:cs="Times New Roman"/>
          <w:b/>
          <w:bCs/>
        </w:rPr>
        <w:t xml:space="preserve"> :</w:t>
      </w:r>
      <w:proofErr w:type="gramEnd"/>
      <w:r>
        <w:rPr>
          <w:rFonts w:ascii="Times New Roman" w:hAnsi="Times New Roman" w:cs="Times New Roman"/>
          <w:b/>
          <w:bCs/>
        </w:rPr>
        <w:t xml:space="preserve"> </w:t>
      </w:r>
      <w:r w:rsidRPr="00932DFA">
        <w:rPr>
          <w:rFonts w:ascii="Times New Roman" w:hAnsi="Times New Roman" w:cs="Times New Roman"/>
        </w:rPr>
        <w:t>Also, community learning will add opportunities for users with similar goals or interests to collaborate on projects or group study.</w:t>
      </w:r>
    </w:p>
    <w:p w14:paraId="6BA1B782" w14:textId="24B84157" w:rsidR="00932DFA" w:rsidRPr="00932DFA" w:rsidRDefault="00932DFA" w:rsidP="00EA08E3">
      <w:pPr>
        <w:pStyle w:val="ListParagraph"/>
        <w:numPr>
          <w:ilvl w:val="0"/>
          <w:numId w:val="4"/>
        </w:numPr>
        <w:rPr>
          <w:rFonts w:ascii="Times New Roman" w:hAnsi="Times New Roman" w:cs="Times New Roman"/>
          <w:b/>
          <w:bCs/>
        </w:rPr>
      </w:pPr>
      <w:r w:rsidRPr="00932DFA">
        <w:rPr>
          <w:rFonts w:ascii="Times New Roman" w:hAnsi="Times New Roman" w:cs="Times New Roman"/>
          <w:b/>
          <w:bCs/>
        </w:rPr>
        <w:t xml:space="preserve">Predictive Skill </w:t>
      </w:r>
      <w:proofErr w:type="gramStart"/>
      <w:r w:rsidRPr="00932DFA">
        <w:rPr>
          <w:rFonts w:ascii="Times New Roman" w:hAnsi="Times New Roman" w:cs="Times New Roman"/>
          <w:b/>
          <w:bCs/>
        </w:rPr>
        <w:t>Analytics</w:t>
      </w:r>
      <w:r>
        <w:rPr>
          <w:rFonts w:ascii="Times New Roman" w:hAnsi="Times New Roman" w:cs="Times New Roman"/>
          <w:b/>
          <w:bCs/>
        </w:rPr>
        <w:t xml:space="preserve"> :</w:t>
      </w:r>
      <w:proofErr w:type="gramEnd"/>
      <w:r>
        <w:rPr>
          <w:rFonts w:ascii="Times New Roman" w:hAnsi="Times New Roman" w:cs="Times New Roman"/>
          <w:b/>
          <w:bCs/>
        </w:rPr>
        <w:t xml:space="preserve"> </w:t>
      </w:r>
      <w:r w:rsidRPr="00932DFA">
        <w:rPr>
          <w:rFonts w:ascii="Times New Roman" w:hAnsi="Times New Roman" w:cs="Times New Roman"/>
        </w:rPr>
        <w:t>There may also be models that will utilize AI to predict future skill needs and make recommendations accordingly.</w:t>
      </w:r>
    </w:p>
    <w:p w14:paraId="7B8B0D32" w14:textId="59E2A34B" w:rsidR="00932DFA" w:rsidRPr="00346998" w:rsidRDefault="00932DFA" w:rsidP="00932DFA">
      <w:pPr>
        <w:pStyle w:val="ListParagraph"/>
        <w:numPr>
          <w:ilvl w:val="0"/>
          <w:numId w:val="4"/>
        </w:numPr>
        <w:rPr>
          <w:rFonts w:ascii="Times New Roman" w:hAnsi="Times New Roman" w:cs="Times New Roman"/>
          <w:b/>
          <w:bCs/>
        </w:rPr>
      </w:pPr>
      <w:r w:rsidRPr="00932DFA">
        <w:rPr>
          <w:rFonts w:ascii="Times New Roman" w:hAnsi="Times New Roman" w:cs="Times New Roman"/>
          <w:b/>
          <w:bCs/>
        </w:rPr>
        <w:t xml:space="preserve">Scalable </w:t>
      </w:r>
      <w:proofErr w:type="gramStart"/>
      <w:r w:rsidRPr="00932DFA">
        <w:rPr>
          <w:rFonts w:ascii="Times New Roman" w:hAnsi="Times New Roman" w:cs="Times New Roman"/>
          <w:b/>
          <w:bCs/>
        </w:rPr>
        <w:t>Deployment</w:t>
      </w:r>
      <w:r>
        <w:rPr>
          <w:rFonts w:ascii="Times New Roman" w:hAnsi="Times New Roman" w:cs="Times New Roman"/>
          <w:b/>
          <w:bCs/>
        </w:rPr>
        <w:t xml:space="preserve"> :</w:t>
      </w:r>
      <w:proofErr w:type="gramEnd"/>
      <w:r>
        <w:rPr>
          <w:rFonts w:ascii="Times New Roman" w:hAnsi="Times New Roman" w:cs="Times New Roman"/>
          <w:b/>
          <w:bCs/>
        </w:rPr>
        <w:t xml:space="preserve"> </w:t>
      </w:r>
      <w:r w:rsidRPr="00932DFA">
        <w:rPr>
          <w:rFonts w:ascii="Times New Roman" w:hAnsi="Times New Roman" w:cs="Times New Roman"/>
        </w:rPr>
        <w:t xml:space="preserve">Finally, as we optimize the </w:t>
      </w:r>
      <w:proofErr w:type="spellStart"/>
      <w:r w:rsidRPr="00932DFA">
        <w:rPr>
          <w:rFonts w:ascii="Times New Roman" w:hAnsi="Times New Roman" w:cs="Times New Roman"/>
        </w:rPr>
        <w:t>FastAPI</w:t>
      </w:r>
      <w:proofErr w:type="spellEnd"/>
      <w:r w:rsidRPr="00932DFA">
        <w:rPr>
          <w:rFonts w:ascii="Times New Roman" w:hAnsi="Times New Roman" w:cs="Times New Roman"/>
        </w:rPr>
        <w:t xml:space="preserve"> and Flask backends this can also enable larger scale user deployments at universities, bootcamps, or corporate training systems.</w:t>
      </w:r>
    </w:p>
    <w:p w14:paraId="08893369" w14:textId="77777777" w:rsidR="00346998" w:rsidRPr="00346998" w:rsidRDefault="00346998" w:rsidP="00346998">
      <w:pPr>
        <w:pStyle w:val="ListParagraph"/>
        <w:ind w:left="1800"/>
        <w:rPr>
          <w:rFonts w:ascii="Times New Roman" w:hAnsi="Times New Roman" w:cs="Times New Roman"/>
          <w:b/>
          <w:bCs/>
        </w:rPr>
      </w:pPr>
    </w:p>
    <w:p w14:paraId="75C9374F" w14:textId="1136A657" w:rsidR="00932DFA" w:rsidRDefault="00932DFA" w:rsidP="00932DFA">
      <w:pPr>
        <w:pStyle w:val="ListParagraph"/>
        <w:numPr>
          <w:ilvl w:val="0"/>
          <w:numId w:val="1"/>
        </w:numPr>
        <w:rPr>
          <w:rFonts w:ascii="Times New Roman" w:hAnsi="Times New Roman" w:cs="Times New Roman"/>
          <w:b/>
          <w:bCs/>
        </w:rPr>
      </w:pPr>
      <w:r>
        <w:rPr>
          <w:rFonts w:ascii="Times New Roman" w:hAnsi="Times New Roman" w:cs="Times New Roman"/>
          <w:b/>
          <w:bCs/>
        </w:rPr>
        <w:t>Conclusion</w:t>
      </w:r>
    </w:p>
    <w:p w14:paraId="207C866B" w14:textId="28D6762B" w:rsidR="00346998" w:rsidRPr="00346998" w:rsidRDefault="00346998" w:rsidP="00346998">
      <w:pPr>
        <w:ind w:left="720"/>
        <w:rPr>
          <w:rFonts w:ascii="Times New Roman" w:hAnsi="Times New Roman" w:cs="Times New Roman"/>
        </w:rPr>
      </w:pPr>
      <w:proofErr w:type="spellStart"/>
      <w:r w:rsidRPr="00346998">
        <w:rPr>
          <w:rFonts w:ascii="Times New Roman" w:hAnsi="Times New Roman" w:cs="Times New Roman"/>
        </w:rPr>
        <w:t>Pathwise</w:t>
      </w:r>
      <w:proofErr w:type="spellEnd"/>
      <w:r w:rsidRPr="00346998">
        <w:rPr>
          <w:rFonts w:ascii="Times New Roman" w:hAnsi="Times New Roman" w:cs="Times New Roman"/>
        </w:rPr>
        <w:t xml:space="preserve"> is a major step forward in personalizing education and career development, using AI and machine learning to create dynamic, goal-oriented education pathways [1], [2]. </w:t>
      </w:r>
      <w:proofErr w:type="spellStart"/>
      <w:r w:rsidRPr="00346998">
        <w:rPr>
          <w:rFonts w:ascii="Times New Roman" w:hAnsi="Times New Roman" w:cs="Times New Roman"/>
        </w:rPr>
        <w:t>Pathwise</w:t>
      </w:r>
      <w:proofErr w:type="spellEnd"/>
      <w:r w:rsidRPr="00346998">
        <w:rPr>
          <w:rFonts w:ascii="Times New Roman" w:hAnsi="Times New Roman" w:cs="Times New Roman"/>
        </w:rPr>
        <w:t xml:space="preserve"> constructs intelligent, adaptive pathways that connect learning goals to future applications, such as jobs, projects, and mentoring; this is distinct from existing systems that typically rely only on traditional methods for determining learning and future applications, such as static learning and development resources [3], [4].</w:t>
      </w:r>
    </w:p>
    <w:p w14:paraId="278C774F" w14:textId="644C2790" w:rsidR="00346998" w:rsidRPr="00346998" w:rsidRDefault="00346998" w:rsidP="00346998">
      <w:pPr>
        <w:ind w:left="720"/>
        <w:rPr>
          <w:rFonts w:ascii="Times New Roman" w:hAnsi="Times New Roman" w:cs="Times New Roman"/>
        </w:rPr>
      </w:pPr>
      <w:r w:rsidRPr="00346998">
        <w:rPr>
          <w:rFonts w:ascii="Times New Roman" w:hAnsi="Times New Roman" w:cs="Times New Roman"/>
        </w:rPr>
        <w:t xml:space="preserve">By using natural language processing and machine learning capabilities to take advantage of external data sources like LinkedIn, the platform </w:t>
      </w:r>
      <w:proofErr w:type="spellStart"/>
      <w:r w:rsidRPr="00346998">
        <w:rPr>
          <w:rFonts w:ascii="Times New Roman" w:hAnsi="Times New Roman" w:cs="Times New Roman"/>
        </w:rPr>
        <w:t>distills</w:t>
      </w:r>
      <w:proofErr w:type="spellEnd"/>
      <w:r w:rsidRPr="00346998">
        <w:rPr>
          <w:rFonts w:ascii="Times New Roman" w:hAnsi="Times New Roman" w:cs="Times New Roman"/>
        </w:rPr>
        <w:t xml:space="preserve"> leaned values </w:t>
      </w:r>
      <w:r w:rsidRPr="00346998">
        <w:rPr>
          <w:rFonts w:ascii="Times New Roman" w:hAnsi="Times New Roman" w:cs="Times New Roman"/>
        </w:rPr>
        <w:lastRenderedPageBreak/>
        <w:t>into structured next-learning steps to help users understand not just what they should study, but where they can use newly-developed skills, who can assist them in the learning undertaking, and what opportunities exist that align to next learning goal [5], [6].</w:t>
      </w:r>
    </w:p>
    <w:p w14:paraId="26ABA6D3" w14:textId="5896B624" w:rsidR="00346998" w:rsidRPr="00346998" w:rsidRDefault="00346998" w:rsidP="00346998">
      <w:pPr>
        <w:ind w:left="720"/>
        <w:rPr>
          <w:rFonts w:ascii="Times New Roman" w:hAnsi="Times New Roman" w:cs="Times New Roman"/>
        </w:rPr>
      </w:pPr>
      <w:r w:rsidRPr="00346998">
        <w:rPr>
          <w:rFonts w:ascii="Times New Roman" w:hAnsi="Times New Roman" w:cs="Times New Roman"/>
        </w:rPr>
        <w:t xml:space="preserve">The back-end of the design, which is built on lightweight frameworks like </w:t>
      </w:r>
      <w:proofErr w:type="spellStart"/>
      <w:r w:rsidRPr="00346998">
        <w:rPr>
          <w:rFonts w:ascii="Times New Roman" w:hAnsi="Times New Roman" w:cs="Times New Roman"/>
        </w:rPr>
        <w:t>FastAPI</w:t>
      </w:r>
      <w:proofErr w:type="spellEnd"/>
      <w:r w:rsidRPr="00346998">
        <w:rPr>
          <w:rFonts w:ascii="Times New Roman" w:hAnsi="Times New Roman" w:cs="Times New Roman"/>
        </w:rPr>
        <w:t xml:space="preserve"> and Flask, with a continuous feedback design will allow the platform to keep users engaged over time; the back-end design will also allow the system to learn about </w:t>
      </w:r>
      <w:proofErr w:type="gramStart"/>
      <w:r w:rsidRPr="00346998">
        <w:rPr>
          <w:rFonts w:ascii="Times New Roman" w:hAnsi="Times New Roman" w:cs="Times New Roman"/>
        </w:rPr>
        <w:t>an</w:t>
      </w:r>
      <w:proofErr w:type="gramEnd"/>
      <w:r w:rsidRPr="00346998">
        <w:rPr>
          <w:rFonts w:ascii="Times New Roman" w:hAnsi="Times New Roman" w:cs="Times New Roman"/>
        </w:rPr>
        <w:t xml:space="preserve"> user's progress and what they have explored, which will provide personalized recommendations [3], [7].</w:t>
      </w:r>
    </w:p>
    <w:p w14:paraId="0A0CA634" w14:textId="003DF77D" w:rsidR="00932DFA" w:rsidRDefault="00346998" w:rsidP="00346998">
      <w:pPr>
        <w:ind w:left="720"/>
        <w:rPr>
          <w:rFonts w:ascii="Times New Roman" w:hAnsi="Times New Roman" w:cs="Times New Roman"/>
        </w:rPr>
      </w:pPr>
      <w:r w:rsidRPr="00346998">
        <w:rPr>
          <w:rFonts w:ascii="Times New Roman" w:hAnsi="Times New Roman" w:cs="Times New Roman"/>
        </w:rPr>
        <w:t xml:space="preserve">Ultimately, the goal of </w:t>
      </w:r>
      <w:proofErr w:type="spellStart"/>
      <w:r w:rsidRPr="00346998">
        <w:rPr>
          <w:rFonts w:ascii="Times New Roman" w:hAnsi="Times New Roman" w:cs="Times New Roman"/>
        </w:rPr>
        <w:t>Pathwise</w:t>
      </w:r>
      <w:proofErr w:type="spellEnd"/>
      <w:r w:rsidRPr="00346998">
        <w:rPr>
          <w:rFonts w:ascii="Times New Roman" w:hAnsi="Times New Roman" w:cs="Times New Roman"/>
        </w:rPr>
        <w:t xml:space="preserve"> is to become a lifelong learning companion, merging knowledge-learned, practical skill applications, and professional development into a one single, holistic experience. Future directions related to exploring deeper integrations with professional networks, building pathways for collaborative work-based learning and, predictive analytics to determine emerging skills in potential education pathways will make </w:t>
      </w:r>
      <w:proofErr w:type="spellStart"/>
      <w:r w:rsidRPr="00346998">
        <w:rPr>
          <w:rFonts w:ascii="Times New Roman" w:hAnsi="Times New Roman" w:cs="Times New Roman"/>
        </w:rPr>
        <w:t>Pathwise</w:t>
      </w:r>
      <w:proofErr w:type="spellEnd"/>
      <w:r w:rsidRPr="00346998">
        <w:rPr>
          <w:rFonts w:ascii="Times New Roman" w:hAnsi="Times New Roman" w:cs="Times New Roman"/>
        </w:rPr>
        <w:t xml:space="preserve"> a comprehensive AI-backed platform for bettering education and career outcomes [1], [5], [7]</w:t>
      </w:r>
      <w:r w:rsidR="00932DFA" w:rsidRPr="00932DFA">
        <w:rPr>
          <w:rFonts w:ascii="Times New Roman" w:hAnsi="Times New Roman" w:cs="Times New Roman"/>
        </w:rPr>
        <w:t>.</w:t>
      </w:r>
    </w:p>
    <w:p w14:paraId="1360D726" w14:textId="0063FB7F" w:rsidR="0061772A" w:rsidRDefault="0061772A" w:rsidP="0061772A">
      <w:pPr>
        <w:pStyle w:val="ListParagraph"/>
        <w:numPr>
          <w:ilvl w:val="0"/>
          <w:numId w:val="1"/>
        </w:numPr>
        <w:rPr>
          <w:rFonts w:ascii="Times New Roman" w:hAnsi="Times New Roman" w:cs="Times New Roman"/>
          <w:b/>
          <w:bCs/>
        </w:rPr>
      </w:pPr>
      <w:r w:rsidRPr="0061772A">
        <w:rPr>
          <w:rFonts w:ascii="Times New Roman" w:hAnsi="Times New Roman" w:cs="Times New Roman"/>
          <w:b/>
          <w:bCs/>
        </w:rPr>
        <w:t>References</w:t>
      </w:r>
    </w:p>
    <w:p w14:paraId="1C8CE1FB" w14:textId="77777777" w:rsidR="0061772A" w:rsidRDefault="0061772A" w:rsidP="0061772A">
      <w:pPr>
        <w:pStyle w:val="ListParagraph"/>
        <w:rPr>
          <w:rFonts w:ascii="Times New Roman" w:hAnsi="Times New Roman" w:cs="Times New Roman"/>
        </w:rPr>
      </w:pPr>
    </w:p>
    <w:p w14:paraId="3F4366DC" w14:textId="7DB9EE94" w:rsidR="0061772A" w:rsidRDefault="0061772A" w:rsidP="0061772A">
      <w:pPr>
        <w:pStyle w:val="ListParagraph"/>
        <w:ind w:left="1134" w:hanging="414"/>
        <w:rPr>
          <w:rFonts w:ascii="Times New Roman" w:hAnsi="Times New Roman" w:cs="Times New Roman"/>
        </w:rPr>
      </w:pPr>
      <w:r>
        <w:rPr>
          <w:rFonts w:ascii="Times New Roman" w:hAnsi="Times New Roman" w:cs="Times New Roman"/>
          <w:b/>
          <w:bCs/>
        </w:rPr>
        <w:t xml:space="preserve">[1] </w:t>
      </w:r>
      <w:r w:rsidRPr="0061772A">
        <w:rPr>
          <w:rFonts w:ascii="Times New Roman" w:hAnsi="Times New Roman" w:cs="Times New Roman"/>
          <w:b/>
          <w:bCs/>
        </w:rPr>
        <w:t>Bayly-Castaneda, K., et al. (2024).</w:t>
      </w:r>
      <w:r w:rsidRPr="0061772A">
        <w:rPr>
          <w:rFonts w:ascii="Times New Roman" w:hAnsi="Times New Roman" w:cs="Times New Roman"/>
        </w:rPr>
        <w:t xml:space="preserve"> Crafting personalized learning paths with AI</w:t>
      </w:r>
      <w:r>
        <w:rPr>
          <w:rFonts w:ascii="Times New Roman" w:hAnsi="Times New Roman" w:cs="Times New Roman"/>
        </w:rPr>
        <w:t xml:space="preserve"> </w:t>
      </w:r>
      <w:r w:rsidRPr="0061772A">
        <w:rPr>
          <w:rFonts w:ascii="Times New Roman" w:hAnsi="Times New Roman" w:cs="Times New Roman"/>
        </w:rPr>
        <w:t xml:space="preserve">for lifelong learning. </w:t>
      </w:r>
      <w:r w:rsidRPr="0061772A">
        <w:rPr>
          <w:rFonts w:ascii="Times New Roman" w:hAnsi="Times New Roman" w:cs="Times New Roman"/>
          <w:i/>
          <w:iCs/>
        </w:rPr>
        <w:t>Frontiers in Education</w:t>
      </w:r>
      <w:r w:rsidRPr="0061772A">
        <w:rPr>
          <w:rFonts w:ascii="Times New Roman" w:hAnsi="Times New Roman" w:cs="Times New Roman"/>
        </w:rPr>
        <w:t>.</w:t>
      </w:r>
    </w:p>
    <w:p w14:paraId="1D0FA07D" w14:textId="13573AF3"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[2] </w:t>
      </w:r>
      <w:r w:rsidRPr="0061772A">
        <w:rPr>
          <w:rFonts w:ascii="Times New Roman" w:hAnsi="Times New Roman" w:cs="Times New Roman"/>
          <w:b/>
          <w:bCs/>
        </w:rPr>
        <w:t>Zhou, L. Y., et al. (2025</w:t>
      </w:r>
      <w:r w:rsidRPr="0061772A">
        <w:rPr>
          <w:rFonts w:ascii="Times New Roman" w:hAnsi="Times New Roman" w:cs="Times New Roman"/>
        </w:rPr>
        <w:t xml:space="preserve">). Simulation of personalized English learning path recommendation using knowledge graphs and deep reinforcement learning. </w:t>
      </w:r>
      <w:r w:rsidRPr="0061772A">
        <w:rPr>
          <w:rFonts w:ascii="Times New Roman" w:hAnsi="Times New Roman" w:cs="Times New Roman"/>
          <w:i/>
          <w:iCs/>
        </w:rPr>
        <w:t>Scientific Reports</w:t>
      </w:r>
      <w:r w:rsidRPr="0061772A">
        <w:rPr>
          <w:rFonts w:ascii="Times New Roman" w:hAnsi="Times New Roman" w:cs="Times New Roman"/>
        </w:rPr>
        <w:t>.</w:t>
      </w:r>
    </w:p>
    <w:p w14:paraId="3823976D" w14:textId="4DC233AA"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[3] </w:t>
      </w:r>
      <w:r w:rsidRPr="0061772A">
        <w:rPr>
          <w:rFonts w:ascii="Times New Roman" w:hAnsi="Times New Roman" w:cs="Times New Roman"/>
          <w:b/>
          <w:bCs/>
        </w:rPr>
        <w:t xml:space="preserve">Phong, T. D. T., et al. (2025). </w:t>
      </w:r>
      <w:r w:rsidRPr="0061772A">
        <w:rPr>
          <w:rFonts w:ascii="Times New Roman" w:hAnsi="Times New Roman" w:cs="Times New Roman"/>
        </w:rPr>
        <w:t xml:space="preserve">Personalized learning paths recommendation system with collaborative filtering and content-based approaches. </w:t>
      </w:r>
      <w:r w:rsidRPr="0061772A">
        <w:rPr>
          <w:rFonts w:ascii="Times New Roman" w:hAnsi="Times New Roman" w:cs="Times New Roman"/>
          <w:i/>
          <w:iCs/>
        </w:rPr>
        <w:t>ResearchGate</w:t>
      </w:r>
      <w:r w:rsidRPr="0061772A">
        <w:rPr>
          <w:rFonts w:ascii="Times New Roman" w:hAnsi="Times New Roman" w:cs="Times New Roman"/>
        </w:rPr>
        <w:t>.</w:t>
      </w:r>
    </w:p>
    <w:p w14:paraId="7757DD8D" w14:textId="1CFA755A"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[4] </w:t>
      </w:r>
      <w:r w:rsidRPr="0061772A">
        <w:rPr>
          <w:rFonts w:ascii="Times New Roman" w:hAnsi="Times New Roman" w:cs="Times New Roman"/>
          <w:b/>
          <w:bCs/>
        </w:rPr>
        <w:t xml:space="preserve">Ma, Y., et al. (2023). </w:t>
      </w:r>
      <w:r w:rsidRPr="0061772A">
        <w:rPr>
          <w:rFonts w:ascii="Times New Roman" w:hAnsi="Times New Roman" w:cs="Times New Roman"/>
        </w:rPr>
        <w:t xml:space="preserve">A personalized learning path recommendation method based on multi-algorithm collaboration. </w:t>
      </w:r>
      <w:r w:rsidRPr="0061772A">
        <w:rPr>
          <w:rFonts w:ascii="Times New Roman" w:hAnsi="Times New Roman" w:cs="Times New Roman"/>
          <w:i/>
          <w:iCs/>
        </w:rPr>
        <w:t>MDPI</w:t>
      </w:r>
      <w:r w:rsidRPr="0061772A">
        <w:rPr>
          <w:rFonts w:ascii="Times New Roman" w:hAnsi="Times New Roman" w:cs="Times New Roman"/>
        </w:rPr>
        <w:t>.</w:t>
      </w:r>
    </w:p>
    <w:p w14:paraId="4F5F2A8B" w14:textId="34873322"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[5] </w:t>
      </w:r>
      <w:r w:rsidRPr="0061772A">
        <w:rPr>
          <w:rFonts w:ascii="Times New Roman" w:hAnsi="Times New Roman" w:cs="Times New Roman"/>
          <w:b/>
          <w:bCs/>
        </w:rPr>
        <w:t xml:space="preserve">Chen, J. (2023). </w:t>
      </w:r>
      <w:r w:rsidRPr="0061772A">
        <w:rPr>
          <w:rFonts w:ascii="Times New Roman" w:hAnsi="Times New Roman" w:cs="Times New Roman"/>
        </w:rPr>
        <w:t xml:space="preserve">Model algorithm research based on Python </w:t>
      </w:r>
      <w:proofErr w:type="spellStart"/>
      <w:r w:rsidRPr="0061772A">
        <w:rPr>
          <w:rFonts w:ascii="Times New Roman" w:hAnsi="Times New Roman" w:cs="Times New Roman"/>
        </w:rPr>
        <w:t>FastAPI</w:t>
      </w:r>
      <w:proofErr w:type="spellEnd"/>
      <w:r w:rsidRPr="0061772A">
        <w:rPr>
          <w:rFonts w:ascii="Times New Roman" w:hAnsi="Times New Roman" w:cs="Times New Roman"/>
        </w:rPr>
        <w:t xml:space="preserve">. </w:t>
      </w:r>
      <w:r w:rsidRPr="0061772A">
        <w:rPr>
          <w:rFonts w:ascii="Times New Roman" w:hAnsi="Times New Roman" w:cs="Times New Roman"/>
          <w:i/>
          <w:iCs/>
        </w:rPr>
        <w:t>ResearchGate</w:t>
      </w:r>
      <w:r w:rsidRPr="0061772A">
        <w:rPr>
          <w:rFonts w:ascii="Times New Roman" w:hAnsi="Times New Roman" w:cs="Times New Roman"/>
        </w:rPr>
        <w:t>.</w:t>
      </w:r>
    </w:p>
    <w:p w14:paraId="3E4778BC" w14:textId="679B612D"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[6] </w:t>
      </w:r>
      <w:r w:rsidRPr="0061772A">
        <w:rPr>
          <w:rFonts w:ascii="Times New Roman" w:hAnsi="Times New Roman" w:cs="Times New Roman"/>
          <w:b/>
          <w:bCs/>
        </w:rPr>
        <w:t xml:space="preserve">Dutta, S. (2025). </w:t>
      </w:r>
      <w:r w:rsidRPr="0061772A">
        <w:rPr>
          <w:rFonts w:ascii="Times New Roman" w:hAnsi="Times New Roman" w:cs="Times New Roman"/>
        </w:rPr>
        <w:t xml:space="preserve">AI-based personalized multilingual course recommender system. </w:t>
      </w:r>
      <w:r w:rsidRPr="0061772A">
        <w:rPr>
          <w:rFonts w:ascii="Times New Roman" w:hAnsi="Times New Roman" w:cs="Times New Roman"/>
          <w:i/>
          <w:iCs/>
        </w:rPr>
        <w:t>SCITEPRESS</w:t>
      </w:r>
      <w:r w:rsidRPr="0061772A">
        <w:rPr>
          <w:rFonts w:ascii="Times New Roman" w:hAnsi="Times New Roman" w:cs="Times New Roman"/>
        </w:rPr>
        <w:t>.</w:t>
      </w:r>
    </w:p>
    <w:p w14:paraId="3597AF18" w14:textId="66AF35C8"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[7] </w:t>
      </w:r>
      <w:r w:rsidRPr="0061772A">
        <w:rPr>
          <w:rFonts w:ascii="Times New Roman" w:hAnsi="Times New Roman" w:cs="Times New Roman"/>
          <w:b/>
          <w:bCs/>
        </w:rPr>
        <w:t xml:space="preserve">Sharma, A. (2024). </w:t>
      </w:r>
      <w:r w:rsidRPr="0061772A">
        <w:rPr>
          <w:rFonts w:ascii="Times New Roman" w:hAnsi="Times New Roman" w:cs="Times New Roman"/>
        </w:rPr>
        <w:t xml:space="preserve">Leveraging big data and AI for personalized career guidance. </w:t>
      </w:r>
      <w:r w:rsidRPr="0061772A">
        <w:rPr>
          <w:rFonts w:ascii="Times New Roman" w:hAnsi="Times New Roman" w:cs="Times New Roman"/>
          <w:i/>
          <w:iCs/>
        </w:rPr>
        <w:t>AIMS International</w:t>
      </w:r>
      <w:r w:rsidRPr="0061772A">
        <w:rPr>
          <w:rFonts w:ascii="Times New Roman" w:hAnsi="Times New Roman" w:cs="Times New Roman"/>
        </w:rPr>
        <w:t>.</w:t>
      </w:r>
    </w:p>
    <w:p w14:paraId="4593F2BC" w14:textId="4604328B"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[8] </w:t>
      </w:r>
      <w:r w:rsidRPr="0061772A">
        <w:rPr>
          <w:rFonts w:ascii="Times New Roman" w:hAnsi="Times New Roman" w:cs="Times New Roman"/>
          <w:b/>
          <w:bCs/>
        </w:rPr>
        <w:t xml:space="preserve">Westman, S., et al. (2021). </w:t>
      </w:r>
      <w:r w:rsidRPr="0061772A">
        <w:rPr>
          <w:rFonts w:ascii="Times New Roman" w:hAnsi="Times New Roman" w:cs="Times New Roman"/>
        </w:rPr>
        <w:t xml:space="preserve">Artificial intelligence for career guidance. </w:t>
      </w:r>
      <w:r w:rsidRPr="0061772A">
        <w:rPr>
          <w:rFonts w:ascii="Times New Roman" w:hAnsi="Times New Roman" w:cs="Times New Roman"/>
          <w:i/>
          <w:iCs/>
        </w:rPr>
        <w:t>IAFOR Journal of Education</w:t>
      </w:r>
      <w:r w:rsidRPr="0061772A">
        <w:rPr>
          <w:rFonts w:ascii="Times New Roman" w:hAnsi="Times New Roman" w:cs="Times New Roman"/>
        </w:rPr>
        <w:t>.</w:t>
      </w:r>
    </w:p>
    <w:p w14:paraId="386C20CE" w14:textId="4945E629" w:rsid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 xml:space="preserve">[9] </w:t>
      </w:r>
      <w:proofErr w:type="spellStart"/>
      <w:r w:rsidRPr="0061772A">
        <w:rPr>
          <w:rFonts w:ascii="Times New Roman" w:hAnsi="Times New Roman" w:cs="Times New Roman"/>
          <w:b/>
          <w:bCs/>
        </w:rPr>
        <w:t>Bankins</w:t>
      </w:r>
      <w:proofErr w:type="spellEnd"/>
      <w:r w:rsidRPr="0061772A">
        <w:rPr>
          <w:rFonts w:ascii="Times New Roman" w:hAnsi="Times New Roman" w:cs="Times New Roman"/>
          <w:b/>
          <w:bCs/>
        </w:rPr>
        <w:t xml:space="preserve">, S. (2024). </w:t>
      </w:r>
      <w:r w:rsidRPr="0061772A">
        <w:rPr>
          <w:rFonts w:ascii="Times New Roman" w:hAnsi="Times New Roman" w:cs="Times New Roman"/>
        </w:rPr>
        <w:t xml:space="preserve">Navigating career stages in the age of artificial intelligence. </w:t>
      </w:r>
      <w:r w:rsidRPr="0061772A">
        <w:rPr>
          <w:rFonts w:ascii="Times New Roman" w:hAnsi="Times New Roman" w:cs="Times New Roman"/>
          <w:i/>
          <w:iCs/>
        </w:rPr>
        <w:t xml:space="preserve">Computers in Human </w:t>
      </w:r>
      <w:proofErr w:type="spellStart"/>
      <w:r w:rsidRPr="0061772A">
        <w:rPr>
          <w:rFonts w:ascii="Times New Roman" w:hAnsi="Times New Roman" w:cs="Times New Roman"/>
          <w:i/>
          <w:iCs/>
        </w:rPr>
        <w:t>Behavior</w:t>
      </w:r>
      <w:proofErr w:type="spellEnd"/>
      <w:r w:rsidRPr="0061772A">
        <w:rPr>
          <w:rFonts w:ascii="Times New Roman" w:hAnsi="Times New Roman" w:cs="Times New Roman"/>
        </w:rPr>
        <w:t>.</w:t>
      </w:r>
    </w:p>
    <w:p w14:paraId="7F629BB9" w14:textId="58F59DB8" w:rsidR="0061772A" w:rsidRPr="0061772A" w:rsidRDefault="0061772A" w:rsidP="0061772A">
      <w:pPr>
        <w:pStyle w:val="ListParagraph"/>
        <w:ind w:left="993" w:hanging="273"/>
        <w:rPr>
          <w:rFonts w:ascii="Times New Roman" w:hAnsi="Times New Roman" w:cs="Times New Roman"/>
        </w:rPr>
      </w:pPr>
      <w:r>
        <w:rPr>
          <w:rFonts w:ascii="Times New Roman" w:hAnsi="Times New Roman" w:cs="Times New Roman"/>
          <w:b/>
          <w:bCs/>
        </w:rPr>
        <w:t>[10]</w:t>
      </w:r>
      <w:r w:rsidRPr="0061772A">
        <w:rPr>
          <w:b/>
          <w:bCs/>
        </w:rPr>
        <w:t xml:space="preserve"> </w:t>
      </w:r>
      <w:proofErr w:type="spellStart"/>
      <w:r w:rsidRPr="0061772A">
        <w:rPr>
          <w:rFonts w:ascii="Times New Roman" w:hAnsi="Times New Roman" w:cs="Times New Roman"/>
          <w:b/>
          <w:bCs/>
        </w:rPr>
        <w:t>Shokrzad</w:t>
      </w:r>
      <w:proofErr w:type="spellEnd"/>
      <w:r w:rsidRPr="0061772A">
        <w:rPr>
          <w:rFonts w:ascii="Times New Roman" w:hAnsi="Times New Roman" w:cs="Times New Roman"/>
          <w:b/>
          <w:bCs/>
        </w:rPr>
        <w:t xml:space="preserve">, R. (2022). </w:t>
      </w:r>
      <w:proofErr w:type="spellStart"/>
      <w:r w:rsidRPr="0061772A">
        <w:rPr>
          <w:rFonts w:ascii="Times New Roman" w:hAnsi="Times New Roman" w:cs="Times New Roman"/>
        </w:rPr>
        <w:t>FastAPI</w:t>
      </w:r>
      <w:proofErr w:type="spellEnd"/>
      <w:r w:rsidRPr="0061772A">
        <w:rPr>
          <w:rFonts w:ascii="Times New Roman" w:hAnsi="Times New Roman" w:cs="Times New Roman"/>
        </w:rPr>
        <w:t xml:space="preserve">: The modern toolkit for machine learning deployment. </w:t>
      </w:r>
      <w:r w:rsidRPr="0061772A">
        <w:rPr>
          <w:rFonts w:ascii="Times New Roman" w:hAnsi="Times New Roman" w:cs="Times New Roman"/>
          <w:i/>
          <w:iCs/>
        </w:rPr>
        <w:t>Medium</w:t>
      </w:r>
      <w:r w:rsidRPr="0061772A">
        <w:rPr>
          <w:rFonts w:ascii="Times New Roman" w:hAnsi="Times New Roman" w:cs="Times New Roman"/>
        </w:rPr>
        <w:t>.</w:t>
      </w:r>
    </w:p>
    <w:p w14:paraId="762224E1" w14:textId="77777777" w:rsidR="0061772A" w:rsidRPr="0061772A" w:rsidRDefault="0061772A" w:rsidP="0061772A">
      <w:pPr>
        <w:pStyle w:val="ListParagraph"/>
        <w:ind w:left="993" w:hanging="273"/>
        <w:rPr>
          <w:rFonts w:ascii="Times New Roman" w:hAnsi="Times New Roman" w:cs="Times New Roman"/>
          <w:b/>
          <w:bCs/>
        </w:rPr>
      </w:pPr>
    </w:p>
    <w:sectPr w:rsidR="0061772A" w:rsidRPr="006177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509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0A2301"/>
    <w:multiLevelType w:val="multilevel"/>
    <w:tmpl w:val="F59AD44C"/>
    <w:lvl w:ilvl="0">
      <w:start w:val="1"/>
      <w:numFmt w:val="decimal"/>
      <w:lvlText w:val="%1."/>
      <w:lvlJc w:val="left"/>
      <w:pPr>
        <w:ind w:left="720" w:hanging="360"/>
      </w:pPr>
      <w:rPr>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D3358C6"/>
    <w:multiLevelType w:val="hybridMultilevel"/>
    <w:tmpl w:val="C5DABC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02F7E2E"/>
    <w:multiLevelType w:val="hybridMultilevel"/>
    <w:tmpl w:val="DA2C72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008437306">
    <w:abstractNumId w:val="1"/>
  </w:num>
  <w:num w:numId="2" w16cid:durableId="224537395">
    <w:abstractNumId w:val="0"/>
  </w:num>
  <w:num w:numId="3" w16cid:durableId="722099247">
    <w:abstractNumId w:val="2"/>
  </w:num>
  <w:num w:numId="4" w16cid:durableId="89666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F6"/>
    <w:rsid w:val="00003EA1"/>
    <w:rsid w:val="001B616B"/>
    <w:rsid w:val="00346998"/>
    <w:rsid w:val="00547ADC"/>
    <w:rsid w:val="0061772A"/>
    <w:rsid w:val="006231F0"/>
    <w:rsid w:val="00787480"/>
    <w:rsid w:val="007B099C"/>
    <w:rsid w:val="0080680D"/>
    <w:rsid w:val="00932DFA"/>
    <w:rsid w:val="0097313F"/>
    <w:rsid w:val="00992DE3"/>
    <w:rsid w:val="00A233DF"/>
    <w:rsid w:val="00BF4265"/>
    <w:rsid w:val="00DA66FD"/>
    <w:rsid w:val="00E157F6"/>
    <w:rsid w:val="00EA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D408"/>
  <w15:chartTrackingRefBased/>
  <w15:docId w15:val="{5D141038-0A4E-4227-9CAB-1D162C10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F6"/>
    <w:rPr>
      <w:rFonts w:eastAsiaTheme="majorEastAsia" w:cstheme="majorBidi"/>
      <w:color w:val="272727" w:themeColor="text1" w:themeTint="D8"/>
    </w:rPr>
  </w:style>
  <w:style w:type="paragraph" w:styleId="Title">
    <w:name w:val="Title"/>
    <w:basedOn w:val="Normal"/>
    <w:next w:val="Normal"/>
    <w:link w:val="TitleChar"/>
    <w:uiPriority w:val="10"/>
    <w:qFormat/>
    <w:rsid w:val="00E15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F6"/>
    <w:pPr>
      <w:spacing w:before="160"/>
      <w:jc w:val="center"/>
    </w:pPr>
    <w:rPr>
      <w:i/>
      <w:iCs/>
      <w:color w:val="404040" w:themeColor="text1" w:themeTint="BF"/>
    </w:rPr>
  </w:style>
  <w:style w:type="character" w:customStyle="1" w:styleId="QuoteChar">
    <w:name w:val="Quote Char"/>
    <w:basedOn w:val="DefaultParagraphFont"/>
    <w:link w:val="Quote"/>
    <w:uiPriority w:val="29"/>
    <w:rsid w:val="00E157F6"/>
    <w:rPr>
      <w:i/>
      <w:iCs/>
      <w:color w:val="404040" w:themeColor="text1" w:themeTint="BF"/>
    </w:rPr>
  </w:style>
  <w:style w:type="paragraph" w:styleId="ListParagraph">
    <w:name w:val="List Paragraph"/>
    <w:basedOn w:val="Normal"/>
    <w:uiPriority w:val="34"/>
    <w:qFormat/>
    <w:rsid w:val="00E157F6"/>
    <w:pPr>
      <w:ind w:left="720"/>
      <w:contextualSpacing/>
    </w:pPr>
  </w:style>
  <w:style w:type="character" w:styleId="IntenseEmphasis">
    <w:name w:val="Intense Emphasis"/>
    <w:basedOn w:val="DefaultParagraphFont"/>
    <w:uiPriority w:val="21"/>
    <w:qFormat/>
    <w:rsid w:val="00E157F6"/>
    <w:rPr>
      <w:i/>
      <w:iCs/>
      <w:color w:val="0F4761" w:themeColor="accent1" w:themeShade="BF"/>
    </w:rPr>
  </w:style>
  <w:style w:type="paragraph" w:styleId="IntenseQuote">
    <w:name w:val="Intense Quote"/>
    <w:basedOn w:val="Normal"/>
    <w:next w:val="Normal"/>
    <w:link w:val="IntenseQuoteChar"/>
    <w:uiPriority w:val="30"/>
    <w:qFormat/>
    <w:rsid w:val="00E15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F6"/>
    <w:rPr>
      <w:i/>
      <w:iCs/>
      <w:color w:val="0F4761" w:themeColor="accent1" w:themeShade="BF"/>
    </w:rPr>
  </w:style>
  <w:style w:type="character" w:styleId="IntenseReference">
    <w:name w:val="Intense Reference"/>
    <w:basedOn w:val="DefaultParagraphFont"/>
    <w:uiPriority w:val="32"/>
    <w:qFormat/>
    <w:rsid w:val="00E157F6"/>
    <w:rPr>
      <w:b/>
      <w:bCs/>
      <w:smallCaps/>
      <w:color w:val="0F4761" w:themeColor="accent1" w:themeShade="BF"/>
      <w:spacing w:val="5"/>
    </w:rPr>
  </w:style>
  <w:style w:type="table" w:styleId="TableGridLight">
    <w:name w:val="Grid Table Light"/>
    <w:basedOn w:val="TableNormal"/>
    <w:uiPriority w:val="40"/>
    <w:rsid w:val="007B0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chacko</dc:creator>
  <cp:keywords/>
  <dc:description/>
  <cp:lastModifiedBy>aswin chacko</cp:lastModifiedBy>
  <cp:revision>1</cp:revision>
  <dcterms:created xsi:type="dcterms:W3CDTF">2025-10-14T18:33:00Z</dcterms:created>
  <dcterms:modified xsi:type="dcterms:W3CDTF">2025-10-14T20:43:00Z</dcterms:modified>
</cp:coreProperties>
</file>