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4DA24" w14:textId="77777777" w:rsidR="006E2E22" w:rsidRDefault="006E2E22" w:rsidP="00DA0A10">
      <w:pPr>
        <w:jc w:val="center"/>
        <w:rPr>
          <w:rFonts w:ascii="Times New Roman" w:hAnsi="Times New Roman" w:cs="Times New Roman"/>
          <w:b/>
          <w:bCs/>
          <w:sz w:val="32"/>
          <w:szCs w:val="32"/>
          <w:lang w:val="en-US"/>
        </w:rPr>
      </w:pPr>
    </w:p>
    <w:p w14:paraId="79F99DF8" w14:textId="77777777" w:rsidR="006E2E22" w:rsidRDefault="006E2E22" w:rsidP="00DA0A10">
      <w:pPr>
        <w:jc w:val="center"/>
        <w:rPr>
          <w:rFonts w:ascii="Times New Roman" w:hAnsi="Times New Roman" w:cs="Times New Roman"/>
          <w:b/>
          <w:bCs/>
          <w:sz w:val="32"/>
          <w:szCs w:val="32"/>
          <w:lang w:val="en-US"/>
        </w:rPr>
      </w:pPr>
    </w:p>
    <w:p w14:paraId="20DA0C1E" w14:textId="77777777" w:rsidR="006E2E22" w:rsidRDefault="006E2E22" w:rsidP="00DA0A10">
      <w:pPr>
        <w:jc w:val="center"/>
        <w:rPr>
          <w:rFonts w:ascii="Times New Roman" w:hAnsi="Times New Roman" w:cs="Times New Roman"/>
          <w:b/>
          <w:bCs/>
          <w:sz w:val="32"/>
          <w:szCs w:val="32"/>
          <w:lang w:val="en-US"/>
        </w:rPr>
      </w:pPr>
    </w:p>
    <w:p w14:paraId="3B11A54D" w14:textId="77777777" w:rsidR="006E2E22" w:rsidRDefault="006E2E22" w:rsidP="00DA0A10">
      <w:pPr>
        <w:jc w:val="center"/>
        <w:rPr>
          <w:rFonts w:ascii="Times New Roman" w:hAnsi="Times New Roman" w:cs="Times New Roman"/>
          <w:b/>
          <w:bCs/>
          <w:sz w:val="32"/>
          <w:szCs w:val="32"/>
          <w:lang w:val="en-US"/>
        </w:rPr>
      </w:pPr>
    </w:p>
    <w:p w14:paraId="14B03DE0" w14:textId="77777777" w:rsidR="006E2E22" w:rsidRDefault="006E2E22" w:rsidP="00DA0A10">
      <w:pPr>
        <w:jc w:val="center"/>
        <w:rPr>
          <w:rFonts w:ascii="Times New Roman" w:hAnsi="Times New Roman" w:cs="Times New Roman"/>
          <w:b/>
          <w:bCs/>
          <w:sz w:val="32"/>
          <w:szCs w:val="32"/>
          <w:lang w:val="en-US"/>
        </w:rPr>
      </w:pPr>
    </w:p>
    <w:p w14:paraId="2AC56F7A" w14:textId="77777777" w:rsidR="006E2E22" w:rsidRDefault="006E2E22" w:rsidP="006E2E22">
      <w:pPr>
        <w:rPr>
          <w:rFonts w:ascii="Times New Roman" w:hAnsi="Times New Roman" w:cs="Times New Roman"/>
          <w:b/>
          <w:bCs/>
          <w:sz w:val="32"/>
          <w:szCs w:val="32"/>
          <w:lang w:val="en-US"/>
        </w:rPr>
      </w:pPr>
    </w:p>
    <w:p w14:paraId="3C90C123" w14:textId="159818C1" w:rsidR="006E2E22" w:rsidRDefault="006E2E22" w:rsidP="00DA0A10">
      <w:pPr>
        <w:jc w:val="center"/>
        <w:rPr>
          <w:rFonts w:ascii="Times New Roman" w:hAnsi="Times New Roman" w:cs="Times New Roman"/>
          <w:b/>
          <w:bCs/>
          <w:sz w:val="52"/>
          <w:szCs w:val="52"/>
          <w:lang w:val="en-US"/>
        </w:rPr>
      </w:pPr>
      <w:r w:rsidRPr="006E2E22">
        <w:rPr>
          <w:rFonts w:ascii="Times New Roman" w:hAnsi="Times New Roman" w:cs="Times New Roman"/>
          <w:b/>
          <w:bCs/>
          <w:sz w:val="52"/>
          <w:szCs w:val="52"/>
          <w:lang w:val="en-US"/>
        </w:rPr>
        <w:t>ECO</w:t>
      </w:r>
      <w:r w:rsidR="003D65AE">
        <w:rPr>
          <w:rFonts w:ascii="Times New Roman" w:hAnsi="Times New Roman" w:cs="Times New Roman"/>
          <w:b/>
          <w:bCs/>
          <w:sz w:val="52"/>
          <w:szCs w:val="52"/>
          <w:lang w:val="en-US"/>
        </w:rPr>
        <w:t>-</w:t>
      </w:r>
      <w:r w:rsidRPr="006E2E22">
        <w:rPr>
          <w:rFonts w:ascii="Times New Roman" w:hAnsi="Times New Roman" w:cs="Times New Roman"/>
          <w:b/>
          <w:bCs/>
          <w:sz w:val="52"/>
          <w:szCs w:val="52"/>
          <w:lang w:val="en-US"/>
        </w:rPr>
        <w:t>BIN</w:t>
      </w:r>
    </w:p>
    <w:p w14:paraId="17688D3A" w14:textId="4F0A35FD" w:rsidR="006E2E22" w:rsidRPr="003D65AE" w:rsidRDefault="003D65AE" w:rsidP="006E2E22">
      <w:pPr>
        <w:jc w:val="center"/>
        <w:rPr>
          <w:rFonts w:ascii="Times New Roman" w:hAnsi="Times New Roman" w:cs="Times New Roman"/>
          <w:sz w:val="32"/>
          <w:szCs w:val="32"/>
          <w:lang w:val="en-US"/>
        </w:rPr>
      </w:pPr>
      <w:r w:rsidRPr="003D65AE">
        <w:rPr>
          <w:rFonts w:ascii="Times New Roman" w:hAnsi="Times New Roman" w:cs="Times New Roman"/>
          <w:sz w:val="32"/>
          <w:szCs w:val="32"/>
          <w:lang w:val="en-US"/>
        </w:rPr>
        <w:t>(</w:t>
      </w:r>
      <w:r w:rsidR="006E2E22" w:rsidRPr="003D65AE">
        <w:rPr>
          <w:rFonts w:ascii="Times New Roman" w:hAnsi="Times New Roman" w:cs="Times New Roman"/>
          <w:sz w:val="32"/>
          <w:szCs w:val="32"/>
          <w:lang w:val="en-US"/>
        </w:rPr>
        <w:t>Smart Waste Management &amp; Citizen</w:t>
      </w:r>
    </w:p>
    <w:p w14:paraId="3AF3083D" w14:textId="06FA653B" w:rsidR="006E2E22" w:rsidRPr="003D65AE" w:rsidRDefault="006E2E22" w:rsidP="006E2E22">
      <w:pPr>
        <w:jc w:val="center"/>
        <w:rPr>
          <w:rFonts w:ascii="Times New Roman" w:hAnsi="Times New Roman" w:cs="Times New Roman"/>
          <w:sz w:val="32"/>
          <w:szCs w:val="32"/>
          <w:lang w:val="en-US"/>
        </w:rPr>
      </w:pPr>
      <w:r w:rsidRPr="003D65AE">
        <w:rPr>
          <w:rFonts w:ascii="Times New Roman" w:hAnsi="Times New Roman" w:cs="Times New Roman"/>
          <w:sz w:val="32"/>
          <w:szCs w:val="32"/>
          <w:lang w:val="en-US"/>
        </w:rPr>
        <w:t>Reward System</w:t>
      </w:r>
      <w:r w:rsidR="003D65AE" w:rsidRPr="003D65AE">
        <w:rPr>
          <w:rFonts w:ascii="Times New Roman" w:hAnsi="Times New Roman" w:cs="Times New Roman"/>
          <w:sz w:val="32"/>
          <w:szCs w:val="32"/>
          <w:lang w:val="en-US"/>
        </w:rPr>
        <w:t>)</w:t>
      </w:r>
    </w:p>
    <w:p w14:paraId="278E2D0D" w14:textId="77777777" w:rsidR="006E2E22" w:rsidRDefault="006E2E22" w:rsidP="006E2E22">
      <w:pPr>
        <w:jc w:val="center"/>
        <w:rPr>
          <w:rFonts w:ascii="Times New Roman" w:hAnsi="Times New Roman" w:cs="Times New Roman"/>
          <w:b/>
          <w:bCs/>
          <w:sz w:val="28"/>
          <w:szCs w:val="28"/>
          <w:lang w:val="en-US"/>
        </w:rPr>
      </w:pPr>
    </w:p>
    <w:p w14:paraId="2862260D" w14:textId="77777777" w:rsidR="006E2E22" w:rsidRDefault="006E2E22" w:rsidP="006E2E22">
      <w:pPr>
        <w:jc w:val="right"/>
        <w:rPr>
          <w:rFonts w:ascii="Times New Roman" w:hAnsi="Times New Roman" w:cs="Times New Roman"/>
          <w:b/>
          <w:bCs/>
          <w:sz w:val="28"/>
          <w:szCs w:val="28"/>
          <w:lang w:val="en-US"/>
        </w:rPr>
      </w:pPr>
    </w:p>
    <w:p w14:paraId="67714550" w14:textId="77777777" w:rsidR="006E2E22" w:rsidRDefault="006E2E22" w:rsidP="006E2E22">
      <w:pPr>
        <w:jc w:val="right"/>
        <w:rPr>
          <w:rFonts w:ascii="Times New Roman" w:hAnsi="Times New Roman" w:cs="Times New Roman"/>
          <w:b/>
          <w:bCs/>
          <w:sz w:val="28"/>
          <w:szCs w:val="28"/>
          <w:lang w:val="en-US"/>
        </w:rPr>
      </w:pPr>
    </w:p>
    <w:p w14:paraId="786E7CD7" w14:textId="51982A06" w:rsidR="006E2E22" w:rsidRDefault="007357C9" w:rsidP="007357C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GROUP-3</w:t>
      </w:r>
    </w:p>
    <w:p w14:paraId="28E1F82C" w14:textId="058438B9" w:rsidR="006E2E22" w:rsidRPr="003D65AE" w:rsidRDefault="006E2E22" w:rsidP="006E2E22">
      <w:pPr>
        <w:jc w:val="center"/>
        <w:rPr>
          <w:rFonts w:ascii="Times New Roman" w:hAnsi="Times New Roman" w:cs="Times New Roman"/>
          <w:b/>
          <w:bCs/>
          <w:sz w:val="40"/>
          <w:szCs w:val="40"/>
          <w:lang w:val="en-US"/>
        </w:rPr>
      </w:pPr>
      <w:r w:rsidRPr="003D65AE">
        <w:rPr>
          <w:rFonts w:ascii="Times New Roman" w:hAnsi="Times New Roman" w:cs="Times New Roman"/>
          <w:b/>
          <w:bCs/>
          <w:sz w:val="40"/>
          <w:szCs w:val="40"/>
          <w:lang w:val="en-US"/>
        </w:rPr>
        <w:t>Project Members</w:t>
      </w:r>
    </w:p>
    <w:p w14:paraId="3951A63F" w14:textId="5D2088AA" w:rsidR="006E2E22" w:rsidRPr="003D65AE" w:rsidRDefault="006E2E22" w:rsidP="006E2E22">
      <w:pPr>
        <w:jc w:val="center"/>
        <w:rPr>
          <w:rFonts w:ascii="Times New Roman" w:hAnsi="Times New Roman" w:cs="Times New Roman"/>
          <w:b/>
          <w:bCs/>
          <w:sz w:val="28"/>
          <w:szCs w:val="28"/>
          <w:lang w:val="en-US"/>
        </w:rPr>
      </w:pPr>
      <w:r w:rsidRPr="003D65AE">
        <w:rPr>
          <w:rFonts w:ascii="Times New Roman" w:hAnsi="Times New Roman" w:cs="Times New Roman"/>
          <w:b/>
          <w:bCs/>
          <w:sz w:val="28"/>
          <w:szCs w:val="28"/>
          <w:lang w:val="en-US"/>
        </w:rPr>
        <w:t>Vivek M Nair</w:t>
      </w:r>
    </w:p>
    <w:p w14:paraId="46A4A81A" w14:textId="62F5612B" w:rsidR="006E2E22" w:rsidRPr="003D65AE" w:rsidRDefault="006E2E22" w:rsidP="006E2E22">
      <w:pPr>
        <w:jc w:val="center"/>
        <w:rPr>
          <w:rFonts w:ascii="Times New Roman" w:hAnsi="Times New Roman" w:cs="Times New Roman"/>
          <w:b/>
          <w:bCs/>
          <w:sz w:val="28"/>
          <w:szCs w:val="28"/>
          <w:lang w:val="en-US"/>
        </w:rPr>
      </w:pPr>
      <w:r w:rsidRPr="003D65AE">
        <w:rPr>
          <w:rFonts w:ascii="Times New Roman" w:hAnsi="Times New Roman" w:cs="Times New Roman"/>
          <w:b/>
          <w:bCs/>
          <w:sz w:val="28"/>
          <w:szCs w:val="28"/>
          <w:lang w:val="en-US"/>
        </w:rPr>
        <w:t>Aswin Dev</w:t>
      </w:r>
    </w:p>
    <w:p w14:paraId="610D3276" w14:textId="2DADB016" w:rsidR="006E2E22" w:rsidRPr="003D65AE" w:rsidRDefault="006E2E22" w:rsidP="006E2E22">
      <w:pPr>
        <w:jc w:val="center"/>
        <w:rPr>
          <w:rFonts w:ascii="Times New Roman" w:hAnsi="Times New Roman" w:cs="Times New Roman"/>
          <w:b/>
          <w:bCs/>
          <w:sz w:val="28"/>
          <w:szCs w:val="28"/>
          <w:lang w:val="en-US"/>
        </w:rPr>
      </w:pPr>
      <w:r w:rsidRPr="003D65AE">
        <w:rPr>
          <w:rFonts w:ascii="Times New Roman" w:hAnsi="Times New Roman" w:cs="Times New Roman"/>
          <w:b/>
          <w:bCs/>
          <w:sz w:val="28"/>
          <w:szCs w:val="28"/>
          <w:lang w:val="en-US"/>
        </w:rPr>
        <w:t>Hitha M R</w:t>
      </w:r>
    </w:p>
    <w:p w14:paraId="38EF3691" w14:textId="34846451" w:rsidR="006E2E22" w:rsidRPr="003D65AE" w:rsidRDefault="006E2E22" w:rsidP="006E2E22">
      <w:pPr>
        <w:jc w:val="center"/>
        <w:rPr>
          <w:rFonts w:ascii="Times New Roman" w:hAnsi="Times New Roman" w:cs="Times New Roman"/>
          <w:b/>
          <w:bCs/>
          <w:sz w:val="28"/>
          <w:szCs w:val="28"/>
          <w:lang w:val="en-US"/>
        </w:rPr>
      </w:pPr>
      <w:r w:rsidRPr="003D65AE">
        <w:rPr>
          <w:rFonts w:ascii="Times New Roman" w:hAnsi="Times New Roman" w:cs="Times New Roman"/>
          <w:b/>
          <w:bCs/>
          <w:sz w:val="28"/>
          <w:szCs w:val="28"/>
          <w:lang w:val="en-US"/>
        </w:rPr>
        <w:t>B Vivek</w:t>
      </w:r>
    </w:p>
    <w:p w14:paraId="3A8E7CC5" w14:textId="297D5EC6" w:rsidR="006E2E22" w:rsidRDefault="006E2E22" w:rsidP="006E2E22">
      <w:pPr>
        <w:jc w:val="center"/>
        <w:rPr>
          <w:rFonts w:ascii="Times New Roman" w:hAnsi="Times New Roman" w:cs="Times New Roman"/>
          <w:b/>
          <w:bCs/>
          <w:sz w:val="28"/>
          <w:szCs w:val="28"/>
          <w:lang w:val="en-US"/>
        </w:rPr>
      </w:pPr>
      <w:r w:rsidRPr="003D65AE">
        <w:rPr>
          <w:rFonts w:ascii="Times New Roman" w:hAnsi="Times New Roman" w:cs="Times New Roman"/>
          <w:b/>
          <w:bCs/>
          <w:sz w:val="28"/>
          <w:szCs w:val="28"/>
          <w:lang w:val="en-US"/>
        </w:rPr>
        <w:t xml:space="preserve">Diyadas K  </w:t>
      </w:r>
    </w:p>
    <w:p w14:paraId="2B34EE74" w14:textId="77777777" w:rsidR="003D65AE" w:rsidRPr="003D65AE" w:rsidRDefault="003D65AE" w:rsidP="006E2E22">
      <w:pPr>
        <w:jc w:val="center"/>
        <w:rPr>
          <w:rFonts w:ascii="Times New Roman" w:hAnsi="Times New Roman" w:cs="Times New Roman"/>
          <w:b/>
          <w:bCs/>
          <w:sz w:val="28"/>
          <w:szCs w:val="28"/>
          <w:lang w:val="en-US"/>
        </w:rPr>
      </w:pPr>
    </w:p>
    <w:p w14:paraId="0B0D5E66" w14:textId="364D7180" w:rsidR="006E2E22" w:rsidRDefault="006E2E22" w:rsidP="00DA0A1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Date of submission:13-02-2026</w:t>
      </w:r>
    </w:p>
    <w:p w14:paraId="795F289B" w14:textId="77777777" w:rsidR="006E2E22" w:rsidRDefault="006E2E22" w:rsidP="006E2E22">
      <w:pPr>
        <w:rPr>
          <w:rFonts w:ascii="Times New Roman" w:hAnsi="Times New Roman" w:cs="Times New Roman"/>
          <w:b/>
          <w:bCs/>
          <w:sz w:val="32"/>
          <w:szCs w:val="32"/>
          <w:lang w:val="en-US"/>
        </w:rPr>
      </w:pPr>
    </w:p>
    <w:p w14:paraId="5635B01F" w14:textId="77777777" w:rsidR="006E2E22" w:rsidRDefault="006E2E22" w:rsidP="006E2E22">
      <w:pPr>
        <w:rPr>
          <w:rFonts w:ascii="Times New Roman" w:hAnsi="Times New Roman" w:cs="Times New Roman"/>
          <w:b/>
          <w:bCs/>
          <w:sz w:val="32"/>
          <w:szCs w:val="32"/>
          <w:lang w:val="en-US"/>
        </w:rPr>
      </w:pPr>
    </w:p>
    <w:p w14:paraId="2BBC115C" w14:textId="77777777" w:rsidR="006E2E22" w:rsidRDefault="006E2E22" w:rsidP="006E2E22">
      <w:pPr>
        <w:rPr>
          <w:rFonts w:ascii="Times New Roman" w:hAnsi="Times New Roman" w:cs="Times New Roman"/>
          <w:b/>
          <w:bCs/>
          <w:sz w:val="32"/>
          <w:szCs w:val="32"/>
          <w:lang w:val="en-US"/>
        </w:rPr>
      </w:pPr>
    </w:p>
    <w:p w14:paraId="46322BC1" w14:textId="77777777" w:rsidR="006E2E22" w:rsidRDefault="006E2E22" w:rsidP="006E2E22">
      <w:pPr>
        <w:rPr>
          <w:rFonts w:ascii="Times New Roman" w:hAnsi="Times New Roman" w:cs="Times New Roman"/>
          <w:b/>
          <w:bCs/>
          <w:sz w:val="32"/>
          <w:szCs w:val="32"/>
          <w:lang w:val="en-US"/>
        </w:rPr>
      </w:pPr>
    </w:p>
    <w:p w14:paraId="03E6D533" w14:textId="52A5AA75" w:rsidR="00DA0A10" w:rsidRDefault="00DA0A10" w:rsidP="00DA0A10">
      <w:pPr>
        <w:jc w:val="center"/>
        <w:rPr>
          <w:rFonts w:ascii="Times New Roman" w:hAnsi="Times New Roman" w:cs="Times New Roman"/>
          <w:b/>
          <w:bCs/>
          <w:sz w:val="36"/>
          <w:szCs w:val="36"/>
          <w:lang w:val="en-US"/>
        </w:rPr>
      </w:pPr>
      <w:r w:rsidRPr="003D65AE">
        <w:rPr>
          <w:rFonts w:ascii="Times New Roman" w:hAnsi="Times New Roman" w:cs="Times New Roman"/>
          <w:b/>
          <w:bCs/>
          <w:sz w:val="36"/>
          <w:szCs w:val="36"/>
          <w:lang w:val="en-US"/>
        </w:rPr>
        <w:t>PROBLEM STATEMENT</w:t>
      </w:r>
    </w:p>
    <w:p w14:paraId="6AB5B6A5" w14:textId="77777777" w:rsidR="003D65AE" w:rsidRPr="003D65AE" w:rsidRDefault="003D65AE" w:rsidP="00DA0A10">
      <w:pPr>
        <w:jc w:val="center"/>
        <w:rPr>
          <w:b/>
          <w:bCs/>
          <w:sz w:val="28"/>
          <w:szCs w:val="28"/>
        </w:rPr>
      </w:pPr>
    </w:p>
    <w:p w14:paraId="6DC79194" w14:textId="77777777" w:rsidR="003D65AE" w:rsidRPr="003D65AE" w:rsidRDefault="003D65AE" w:rsidP="003D65AE">
      <w:pPr>
        <w:spacing w:line="360" w:lineRule="auto"/>
        <w:jc w:val="both"/>
        <w:rPr>
          <w:rFonts w:ascii="Times New Roman" w:hAnsi="Times New Roman" w:cs="Times New Roman"/>
          <w:sz w:val="28"/>
          <w:szCs w:val="28"/>
        </w:rPr>
      </w:pPr>
      <w:r w:rsidRPr="003D65AE">
        <w:rPr>
          <w:rFonts w:ascii="Times New Roman" w:hAnsi="Times New Roman" w:cs="Times New Roman"/>
          <w:sz w:val="28"/>
          <w:szCs w:val="28"/>
        </w:rPr>
        <w:t xml:space="preserve">The </w:t>
      </w:r>
      <w:r w:rsidRPr="003D65AE">
        <w:rPr>
          <w:rFonts w:ascii="Times New Roman" w:hAnsi="Times New Roman" w:cs="Times New Roman"/>
          <w:b/>
          <w:bCs/>
          <w:sz w:val="28"/>
          <w:szCs w:val="28"/>
        </w:rPr>
        <w:t>Smart Waste Management &amp; Citizen Reward System</w:t>
      </w:r>
      <w:r w:rsidRPr="003D65AE">
        <w:rPr>
          <w:rFonts w:ascii="Times New Roman" w:hAnsi="Times New Roman" w:cs="Times New Roman"/>
          <w:sz w:val="28"/>
          <w:szCs w:val="28"/>
        </w:rPr>
        <w:t xml:space="preserve"> is a web-based platform designed to modernize urban waste logistics by bridging the gap between citizens and municipal authorities. The system addresses critical urban challenges such as inefficient collection schedules, illegal dumping, and low public participation by implementing a unified digital ecosystem for real-time monitoring and reporting.</w:t>
      </w:r>
    </w:p>
    <w:p w14:paraId="5AFD27C2" w14:textId="3A46AB28" w:rsidR="006D0FEB" w:rsidRPr="003D65AE" w:rsidRDefault="003D65AE" w:rsidP="003D65AE">
      <w:pPr>
        <w:spacing w:line="360" w:lineRule="auto"/>
        <w:jc w:val="both"/>
        <w:rPr>
          <w:rFonts w:ascii="Times New Roman" w:hAnsi="Times New Roman" w:cs="Times New Roman"/>
          <w:sz w:val="28"/>
          <w:szCs w:val="28"/>
          <w:lang w:val="en-US"/>
        </w:rPr>
      </w:pPr>
      <w:r w:rsidRPr="003D65AE">
        <w:rPr>
          <w:rFonts w:ascii="Times New Roman" w:hAnsi="Times New Roman" w:cs="Times New Roman"/>
          <w:sz w:val="28"/>
          <w:szCs w:val="28"/>
        </w:rPr>
        <w:t xml:space="preserve">Utilizing a scalable </w:t>
      </w:r>
      <w:r w:rsidRPr="003D65AE">
        <w:rPr>
          <w:rFonts w:ascii="Times New Roman" w:hAnsi="Times New Roman" w:cs="Times New Roman"/>
          <w:b/>
          <w:bCs/>
          <w:sz w:val="28"/>
          <w:szCs w:val="28"/>
        </w:rPr>
        <w:t>Java-based backend</w:t>
      </w:r>
      <w:r w:rsidRPr="003D65AE">
        <w:rPr>
          <w:rFonts w:ascii="Times New Roman" w:hAnsi="Times New Roman" w:cs="Times New Roman"/>
          <w:sz w:val="28"/>
          <w:szCs w:val="28"/>
        </w:rPr>
        <w:t xml:space="preserve"> and a responsive frontend, the platform optimizes operations through real-time bin capacity tracking, dynamic scheduling, and route optimization. A key innovation is the </w:t>
      </w:r>
      <w:r w:rsidRPr="003D65AE">
        <w:rPr>
          <w:rFonts w:ascii="Times New Roman" w:hAnsi="Times New Roman" w:cs="Times New Roman"/>
          <w:b/>
          <w:bCs/>
          <w:sz w:val="28"/>
          <w:szCs w:val="28"/>
        </w:rPr>
        <w:t>Citizen Reward System</w:t>
      </w:r>
      <w:r w:rsidRPr="003D65AE">
        <w:rPr>
          <w:rFonts w:ascii="Times New Roman" w:hAnsi="Times New Roman" w:cs="Times New Roman"/>
          <w:sz w:val="28"/>
          <w:szCs w:val="28"/>
        </w:rPr>
        <w:t xml:space="preserve">, which incentivizes sustainable behaviour—such as reporting full bins or properly disposing of e-waste—with wallet credits and reward points. Additionally, the platform enhances accountability through a </w:t>
      </w:r>
      <w:r w:rsidRPr="003D65AE">
        <w:rPr>
          <w:rFonts w:ascii="Times New Roman" w:hAnsi="Times New Roman" w:cs="Times New Roman"/>
          <w:b/>
          <w:bCs/>
          <w:sz w:val="28"/>
          <w:szCs w:val="28"/>
        </w:rPr>
        <w:t>citizen policing</w:t>
      </w:r>
      <w:r w:rsidRPr="003D65AE">
        <w:rPr>
          <w:rFonts w:ascii="Times New Roman" w:hAnsi="Times New Roman" w:cs="Times New Roman"/>
          <w:sz w:val="28"/>
          <w:szCs w:val="28"/>
        </w:rPr>
        <w:t xml:space="preserve"> module, where users submit visual proof of illegal dumping to trigger a reward-penalty logic that fines violators and rewards reporters. Ultimately, this platform fosters environmental sustainability and cleaner urban environments by creating a symbiotic relationship between technology and civic engagement.</w:t>
      </w:r>
    </w:p>
    <w:sectPr w:rsidR="006D0FEB" w:rsidRPr="003D65AE" w:rsidSect="00DA0A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B0622"/>
    <w:multiLevelType w:val="hybridMultilevel"/>
    <w:tmpl w:val="E1F4C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4001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A10"/>
    <w:rsid w:val="003D65AE"/>
    <w:rsid w:val="006D0FEB"/>
    <w:rsid w:val="006D576A"/>
    <w:rsid w:val="006E2E22"/>
    <w:rsid w:val="007357C9"/>
    <w:rsid w:val="00931A42"/>
    <w:rsid w:val="00D27536"/>
    <w:rsid w:val="00D71D71"/>
    <w:rsid w:val="00DA0A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42B51"/>
  <w15:chartTrackingRefBased/>
  <w15:docId w15:val="{8DE2A4EC-ED83-4F72-AF39-DA7A8397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A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A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A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A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A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A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A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A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A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A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A10"/>
    <w:rPr>
      <w:rFonts w:eastAsiaTheme="majorEastAsia" w:cstheme="majorBidi"/>
      <w:color w:val="272727" w:themeColor="text1" w:themeTint="D8"/>
    </w:rPr>
  </w:style>
  <w:style w:type="paragraph" w:styleId="Title">
    <w:name w:val="Title"/>
    <w:basedOn w:val="Normal"/>
    <w:next w:val="Normal"/>
    <w:link w:val="TitleChar"/>
    <w:uiPriority w:val="10"/>
    <w:qFormat/>
    <w:rsid w:val="00DA0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A10"/>
    <w:pPr>
      <w:spacing w:before="160"/>
      <w:jc w:val="center"/>
    </w:pPr>
    <w:rPr>
      <w:i/>
      <w:iCs/>
      <w:color w:val="404040" w:themeColor="text1" w:themeTint="BF"/>
    </w:rPr>
  </w:style>
  <w:style w:type="character" w:customStyle="1" w:styleId="QuoteChar">
    <w:name w:val="Quote Char"/>
    <w:basedOn w:val="DefaultParagraphFont"/>
    <w:link w:val="Quote"/>
    <w:uiPriority w:val="29"/>
    <w:rsid w:val="00DA0A10"/>
    <w:rPr>
      <w:i/>
      <w:iCs/>
      <w:color w:val="404040" w:themeColor="text1" w:themeTint="BF"/>
    </w:rPr>
  </w:style>
  <w:style w:type="paragraph" w:styleId="ListParagraph">
    <w:name w:val="List Paragraph"/>
    <w:basedOn w:val="Normal"/>
    <w:uiPriority w:val="34"/>
    <w:qFormat/>
    <w:rsid w:val="00DA0A10"/>
    <w:pPr>
      <w:ind w:left="720"/>
      <w:contextualSpacing/>
    </w:pPr>
  </w:style>
  <w:style w:type="character" w:styleId="IntenseEmphasis">
    <w:name w:val="Intense Emphasis"/>
    <w:basedOn w:val="DefaultParagraphFont"/>
    <w:uiPriority w:val="21"/>
    <w:qFormat/>
    <w:rsid w:val="00DA0A10"/>
    <w:rPr>
      <w:i/>
      <w:iCs/>
      <w:color w:val="2F5496" w:themeColor="accent1" w:themeShade="BF"/>
    </w:rPr>
  </w:style>
  <w:style w:type="paragraph" w:styleId="IntenseQuote">
    <w:name w:val="Intense Quote"/>
    <w:basedOn w:val="Normal"/>
    <w:next w:val="Normal"/>
    <w:link w:val="IntenseQuoteChar"/>
    <w:uiPriority w:val="30"/>
    <w:qFormat/>
    <w:rsid w:val="00DA0A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A10"/>
    <w:rPr>
      <w:i/>
      <w:iCs/>
      <w:color w:val="2F5496" w:themeColor="accent1" w:themeShade="BF"/>
    </w:rPr>
  </w:style>
  <w:style w:type="character" w:styleId="IntenseReference">
    <w:name w:val="Intense Reference"/>
    <w:basedOn w:val="DefaultParagraphFont"/>
    <w:uiPriority w:val="32"/>
    <w:qFormat/>
    <w:rsid w:val="00DA0A10"/>
    <w:rPr>
      <w:b/>
      <w:bCs/>
      <w:smallCaps/>
      <w:color w:val="2F5496" w:themeColor="accent1" w:themeShade="BF"/>
      <w:spacing w:val="5"/>
    </w:rPr>
  </w:style>
  <w:style w:type="paragraph" w:styleId="NormalWeb">
    <w:name w:val="Normal (Web)"/>
    <w:basedOn w:val="Normal"/>
    <w:uiPriority w:val="99"/>
    <w:semiHidden/>
    <w:unhideWhenUsed/>
    <w:rsid w:val="00DA0A1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7BC2B-EA9E-4E30-B1F7-D04E91BE4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202</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dev</dc:creator>
  <cp:keywords/>
  <dc:description/>
  <cp:lastModifiedBy>Aswin dev</cp:lastModifiedBy>
  <cp:revision>3</cp:revision>
  <dcterms:created xsi:type="dcterms:W3CDTF">2026-02-13T05:19:00Z</dcterms:created>
  <dcterms:modified xsi:type="dcterms:W3CDTF">2026-02-13T08:54:00Z</dcterms:modified>
</cp:coreProperties>
</file>