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9333EA"/>
          <w:sz w:val="44"/>
        </w:rPr>
        <w:t>AI CAREER COMPANION</w:t>
        <w:br/>
        <w:t>PRODUCT KNOWLEDGE DOCUMENT</w:t>
      </w:r>
    </w:p>
    <w:p>
      <w:pPr>
        <w:jc w:val="center"/>
      </w:pPr>
      <w:r>
        <w:rPr>
          <w:i/>
          <w:color w:val="64748B"/>
          <w:sz w:val="24"/>
        </w:rPr>
        <w:t>Official System Specification, Architecture &amp; User Guide</w:t>
        <w:br/>
        <w:t>Version 1.0.0</w:t>
      </w:r>
    </w:p>
    <w:p>
      <w:pPr>
        <w:spacing w:after="400"/>
      </w:pP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1. Product Overview</w:t>
      </w:r>
    </w:p>
    <w:p>
      <w:r>
        <w:t>AI Career Companion is an intelligent, end-to-end career guidance and candidate preparation platform. It bridges the gap between job seekers and industry opportunities by combining Automated Resume Parsing, Retrieval-Augmented Generation (RAG) Internship Matching, Role Recommendation Engine, AI Interview Preparation, Document Q&amp;A, and Cover Letter Customization.</w:t>
      </w:r>
    </w:p>
    <w:p>
      <w:r>
        <w:t>• Product Name: AI Career Companion</w:t>
      </w:r>
    </w:p>
    <w:p>
      <w:r>
        <w:t>• Main Purpose: Empower job seekers and students with AI-driven career recommendations, interview prep, and document analysis.</w:t>
      </w:r>
    </w:p>
    <w:p>
      <w:r>
        <w:t>• Problem Solved: Eliminates manual skill-gap searching, generic interview prep, and lack of personalized resume alignment.</w:t>
      </w:r>
    </w:p>
    <w:p>
      <w:r>
        <w:t>• Target Users: University students, software engineers, data scientists, and career transitioners.</w:t>
      </w:r>
    </w:p>
    <w:p>
      <w:r>
        <w:t>• Key Objectives: Provide automated resume analysis, precision RAG internship matching, interactive mock interviews, and document Q&amp;A.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2. Product Features and Functionalities</w:t>
      </w:r>
    </w:p>
    <w:p>
      <w:pPr>
        <w:spacing w:before="240" w:after="80"/>
      </w:pPr>
      <w:r>
        <w:rPr>
          <w:rFonts w:ascii="Arial" w:hAnsi="Arial"/>
          <w:b/>
          <w:color w:val="7C3AED"/>
          <w:sz w:val="26"/>
        </w:rPr>
        <w:t>Feature 1: Automated Resume Parsing &amp; Skill Extraction</w:t>
      </w:r>
    </w:p>
    <w:p>
      <w:r>
        <w:t>Purpose: Extract candidate contact info, education, skills, and work experience from PDF/DOCX resumes.</w:t>
      </w:r>
    </w:p>
    <w:p>
      <w:r>
        <w:t>How it works: PyMuPDF and python-docx parse file text, and regex NLP extract candidate metadata.</w:t>
      </w:r>
    </w:p>
    <w:p>
      <w:r>
        <w:t>How users use it: Navigate to 'Resumes' tab and click 'Upload &amp; Parse'.</w:t>
      </w:r>
    </w:p>
    <w:p>
      <w:r>
        <w:t>Expected Result: Parsed structured profile with skills badge list.</w:t>
      </w:r>
    </w:p>
    <w:p>
      <w:pPr>
        <w:spacing w:before="240" w:after="80"/>
      </w:pPr>
      <w:r>
        <w:rPr>
          <w:rFonts w:ascii="Arial" w:hAnsi="Arial"/>
          <w:b/>
          <w:color w:val="7C3AED"/>
          <w:sz w:val="26"/>
        </w:rPr>
        <w:t>Feature 2: Resume-Based Role Recommendation Engine</w:t>
      </w:r>
    </w:p>
    <w:p>
      <w:r>
        <w:t>Purpose: Recommends optimal job titles, technical strengths, and suitable internship domains.</w:t>
      </w:r>
    </w:p>
    <w:p>
      <w:r>
        <w:t>How it works: Match algorithm evaluates extracted candidate skills against technical role matrices.</w:t>
      </w:r>
    </w:p>
    <w:p>
      <w:r>
        <w:t>How users use it: Click 'Role Recommendations' in sidebar and hit 'Generate Role Recommendations'.</w:t>
      </w:r>
    </w:p>
    <w:p>
      <w:r>
        <w:t>Expected Result: Percentage fit scores, top technical skills list, and suitable internship titles.</w:t>
      </w:r>
    </w:p>
    <w:p>
      <w:pPr>
        <w:spacing w:before="240" w:after="80"/>
      </w:pPr>
      <w:r>
        <w:rPr>
          <w:rFonts w:ascii="Arial" w:hAnsi="Arial"/>
          <w:b/>
          <w:color w:val="7C3AED"/>
          <w:sz w:val="26"/>
        </w:rPr>
        <w:t>Feature 3: AI Interview Preparation Agent</w:t>
      </w:r>
    </w:p>
    <w:p>
      <w:r>
        <w:t>Purpose: Prepares candidates with role-specific technical questions, HR queries, and prep roadmaps.</w:t>
      </w:r>
    </w:p>
    <w:p>
      <w:r>
        <w:t>How it works: AI agent structures role questions, STAR framework answer guidance, and 14-day study plans.</w:t>
      </w:r>
    </w:p>
    <w:p>
      <w:r>
        <w:t>How users use it: Select target role under 'Interview Prep Agent' tab.</w:t>
      </w:r>
    </w:p>
    <w:p>
      <w:r>
        <w:t>Expected Result: Complete Q&amp;A guide, answer strategy, roadmap, and live interactive mock chat.</w:t>
      </w:r>
    </w:p>
    <w:p>
      <w:pPr>
        <w:spacing w:before="240" w:after="80"/>
      </w:pPr>
      <w:r>
        <w:rPr>
          <w:rFonts w:ascii="Arial" w:hAnsi="Arial"/>
          <w:b/>
          <w:color w:val="7C3AED"/>
          <w:sz w:val="26"/>
        </w:rPr>
        <w:t>Feature 4: Document-Based Q&amp;A System</w:t>
      </w:r>
    </w:p>
    <w:p>
      <w:r>
        <w:t>Purpose: Extracts content from any PDF or DOCX file to answer questions and generate study QA pairs.</w:t>
      </w:r>
    </w:p>
    <w:p>
      <w:r>
        <w:t>How it works: Extracts document text, stores context, and performs semantic search to answer queries.</w:t>
      </w:r>
    </w:p>
    <w:p>
      <w:r>
        <w:t>How users use it: Upload document in 'Document Q&amp;A' tab and enter questions in the chat box.</w:t>
      </w:r>
    </w:p>
    <w:p>
      <w:r>
        <w:t>Expected Result: Summary, generated QA pairs, and specific answers based on document context.</w:t>
      </w:r>
    </w:p>
    <w:p>
      <w:pPr>
        <w:spacing w:before="240" w:after="80"/>
      </w:pPr>
      <w:r>
        <w:rPr>
          <w:rFonts w:ascii="Arial" w:hAnsi="Arial"/>
          <w:b/>
          <w:color w:val="7C3AED"/>
          <w:sz w:val="26"/>
        </w:rPr>
        <w:t>Feature 5: RAG Internship Matcher</w:t>
      </w:r>
    </w:p>
    <w:p>
      <w:r>
        <w:t>Purpose: Matches candidate profile against indexed internship database using FAISS vector search.</w:t>
      </w:r>
    </w:p>
    <w:p>
      <w:r>
        <w:t>How it works: Candidate vector embedding is compared with FAISS indexed internship postings.</w:t>
      </w:r>
    </w:p>
    <w:p>
      <w:r>
        <w:t>How users use it: Click 'Run AI Resume Match' in 'Internships' tab.</w:t>
      </w:r>
    </w:p>
    <w:p>
      <w:r>
        <w:t>Expected Result: Ranked internship list with match percentages and skill alignment insights.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3. How to Use the Product (Step-by-Step Guide)</w:t>
      </w:r>
    </w:p>
    <w:p>
      <w:r>
        <w:t>1. Log into application with your email &amp; password.</w:t>
      </w:r>
    </w:p>
    <w:p>
      <w:r>
        <w:t>2. Navigate to 'My Profile' to verify personal information.</w:t>
      </w:r>
    </w:p>
    <w:p>
      <w:r>
        <w:t>3. Go to 'Resumes' and upload your PDF or DOCX resume.</w:t>
      </w:r>
    </w:p>
    <w:p>
      <w:r>
        <w:t>4. Click 'Role Recommendations' to view target career roles suited for your skills.</w:t>
      </w:r>
    </w:p>
    <w:p>
      <w:r>
        <w:t>5. Open 'Interview Prep Agent' to review technical/HR questions and launch Live Mock Interview Chat.</w:t>
      </w:r>
    </w:p>
    <w:p>
      <w:r>
        <w:t>6. Select 'Document Q&amp;A' to upload any study material or job description and ask custom questions.</w:t>
      </w:r>
    </w:p>
    <w:p>
      <w:r>
        <w:t>7. Access 'Product Assistant' to ask any questions about the product, features, or architecture.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4. Product Architecture and Workflow</w:t>
      </w:r>
    </w:p>
    <w:p>
      <w:r>
        <w:t>High-Level Architecture Flow:</w:t>
        <w:br/>
        <w:t>User → React Frontend → FastAPI Backend API → FAISS Vector Database / RAG Engine → SQLite Database → LLM / Response Generation</w:t>
      </w:r>
    </w:p>
    <w:p>
      <w:r>
        <w:t>Component Responsibilities:</w:t>
      </w:r>
    </w:p>
    <w:p>
      <w:r>
        <w:t>• Frontend (React 18 + Vite): Responsive user interface, tab navigation, state management, and Axios API communication.</w:t>
      </w:r>
    </w:p>
    <w:p>
      <w:r>
        <w:t>• Backend (FastAPI): Business logic execution, authentication middleware, file processing, and API route routing.</w:t>
      </w:r>
    </w:p>
    <w:p>
      <w:r>
        <w:t>• Vector Database (FAISS): Stores document &amp; internship embeddings for fast Inner-Product cosine similarity search.</w:t>
      </w:r>
    </w:p>
    <w:p>
      <w:r>
        <w:t>• Relational Database (SQLite + SQLAlchemy): Stores users, profiles, resumes, documents, chat sessions, and conversation history.</w:t>
      </w:r>
    </w:p>
    <w:p>
      <w:r>
        <w:t>• AI / LLM Layer: Generates intelligent responses using OpenAI GPT or rule-based fallback engines.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Technology Used</w:t>
            </w:r>
          </w:p>
        </w:tc>
        <w:tc>
          <w:tcPr>
            <w:tcW w:type="dxa" w:w="3120"/>
          </w:tcPr>
          <w:p>
            <w:r>
              <w:t>Selection Rationale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React 18, Vite, Vanilla CSS</w:t>
            </w:r>
          </w:p>
        </w:tc>
        <w:tc>
          <w:tcPr>
            <w:tcW w:type="dxa" w:w="3120"/>
          </w:tcPr>
          <w:p>
            <w:r>
              <w:t>High UI responsiveness, instant HMR development, modern aesthetic.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Python 3.12, FastAPI, Uvicorn</w:t>
            </w:r>
          </w:p>
        </w:tc>
        <w:tc>
          <w:tcPr>
            <w:tcW w:type="dxa" w:w="3120"/>
          </w:tcPr>
          <w:p>
            <w:r>
              <w:t>High performance async framework with automatic OpenAPI documentation.</w:t>
            </w:r>
          </w:p>
        </w:tc>
      </w:tr>
      <w:tr>
        <w:tc>
          <w:tcPr>
            <w:tcW w:type="dxa" w:w="3120"/>
          </w:tcPr>
          <w:p>
            <w:r>
              <w:t>Vector DB</w:t>
            </w:r>
          </w:p>
        </w:tc>
        <w:tc>
          <w:tcPr>
            <w:tcW w:type="dxa" w:w="3120"/>
          </w:tcPr>
          <w:p>
            <w:r>
              <w:t>FAISS (Facebook AI Similarity Search)</w:t>
            </w:r>
          </w:p>
        </w:tc>
        <w:tc>
          <w:tcPr>
            <w:tcW w:type="dxa" w:w="3120"/>
          </w:tcPr>
          <w:p>
            <w:r>
              <w:t>Blazing fast local vector index search for RAG embeddings.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>
              <w:t>SQLite + SQLAlchemy ORM</w:t>
            </w:r>
          </w:p>
        </w:tc>
        <w:tc>
          <w:tcPr>
            <w:tcW w:type="dxa" w:w="3120"/>
          </w:tcPr>
          <w:p>
            <w:r>
              <w:t>Lightweight, reliable relational storage for sessions and conversation history.</w:t>
            </w:r>
          </w:p>
        </w:tc>
      </w:tr>
      <w:tr>
        <w:tc>
          <w:tcPr>
            <w:tcW w:type="dxa" w:w="3120"/>
          </w:tcPr>
          <w:p>
            <w:r>
              <w:t>Document Parsing</w:t>
            </w:r>
          </w:p>
        </w:tc>
        <w:tc>
          <w:tcPr>
            <w:tcW w:type="dxa" w:w="3120"/>
          </w:tcPr>
          <w:p>
            <w:r>
              <w:t>PyMuPDF, python-docx</w:t>
            </w:r>
          </w:p>
        </w:tc>
        <w:tc>
          <w:tcPr>
            <w:tcW w:type="dxa" w:w="3120"/>
          </w:tcPr>
          <w:p>
            <w:r>
              <w:t>Robust text extraction from PDF and Word documents.</w:t>
            </w:r>
          </w:p>
        </w:tc>
      </w:tr>
      <w:tr>
        <w:tc>
          <w:tcPr>
            <w:tcW w:type="dxa" w:w="3120"/>
          </w:tcPr>
          <w:p>
            <w:r>
              <w:t>AI / LLM Engine</w:t>
            </w:r>
          </w:p>
        </w:tc>
        <w:tc>
          <w:tcPr>
            <w:tcW w:type="dxa" w:w="3120"/>
          </w:tcPr>
          <w:p>
            <w:r>
              <w:t>OpenAI GPT-4o / SentenceTransformers</w:t>
            </w:r>
          </w:p>
        </w:tc>
        <w:tc>
          <w:tcPr>
            <w:tcW w:type="dxa" w:w="3120"/>
          </w:tcPr>
          <w:p>
            <w:r>
              <w:t>State-of-the-art natural language generation and embedding vectors.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