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6A38" w14:textId="77777777" w:rsidR="00CE484E" w:rsidRDefault="00000000">
      <w:pPr>
        <w:pStyle w:val="Heading1"/>
      </w:pPr>
      <w:r>
        <w:rPr>
          <w:color w:val="13213D"/>
        </w:rPr>
        <w:t xml:space="preserve">PRDA - 03 HR </w:t>
      </w:r>
      <w:r>
        <w:rPr>
          <w:color w:val="13213D"/>
          <w:spacing w:val="-2"/>
        </w:rPr>
        <w:t>Analytics</w:t>
      </w:r>
    </w:p>
    <w:p w14:paraId="05D3D6E4" w14:textId="77777777" w:rsidR="00CE484E" w:rsidRDefault="00000000">
      <w:pPr>
        <w:spacing w:before="82"/>
        <w:ind w:left="261"/>
        <w:rPr>
          <w:sz w:val="24"/>
        </w:rPr>
      </w:pPr>
      <w:r>
        <w:rPr>
          <w:color w:val="5B6677"/>
          <w:sz w:val="24"/>
        </w:rPr>
        <w:t xml:space="preserve">KPI Analysis Report (Power BI </w:t>
      </w:r>
      <w:r>
        <w:rPr>
          <w:color w:val="5B6677"/>
          <w:spacing w:val="-2"/>
          <w:sz w:val="24"/>
        </w:rPr>
        <w:t>Dashboard)</w:t>
      </w:r>
    </w:p>
    <w:p w14:paraId="2AE79590" w14:textId="77777777" w:rsidR="00CE484E" w:rsidRDefault="00CE484E">
      <w:pPr>
        <w:pStyle w:val="BodyText"/>
        <w:spacing w:before="6"/>
        <w:rPr>
          <w:sz w:val="12"/>
        </w:rPr>
      </w:pPr>
    </w:p>
    <w:tbl>
      <w:tblPr>
        <w:tblW w:w="0" w:type="auto"/>
        <w:tblInd w:w="146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CE484E" w14:paraId="724606DF" w14:textId="77777777">
        <w:trPr>
          <w:trHeight w:val="430"/>
        </w:trPr>
        <w:tc>
          <w:tcPr>
            <w:tcW w:w="1984" w:type="dxa"/>
            <w:shd w:val="clear" w:color="auto" w:fill="13213D"/>
          </w:tcPr>
          <w:p w14:paraId="116179A6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7653" w:type="dxa"/>
            <w:shd w:val="clear" w:color="auto" w:fill="13213D"/>
          </w:tcPr>
          <w:p w14:paraId="6384A1F4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z w:val="19"/>
              </w:rPr>
              <w:t>Nettem</w:t>
            </w:r>
            <w:proofErr w:type="spellEnd"/>
            <w:r>
              <w:rPr>
                <w:b/>
                <w:color w:val="FFFFFF"/>
                <w:sz w:val="19"/>
              </w:rPr>
              <w:t xml:space="preserve"> Aswini </w:t>
            </w:r>
            <w:r>
              <w:rPr>
                <w:b/>
                <w:color w:val="FFFFFF"/>
                <w:spacing w:val="-2"/>
                <w:sz w:val="19"/>
              </w:rPr>
              <w:t>Naidu</w:t>
            </w:r>
          </w:p>
        </w:tc>
      </w:tr>
      <w:tr w:rsidR="00CE484E" w14:paraId="22ADFDD6" w14:textId="77777777">
        <w:trPr>
          <w:trHeight w:val="430"/>
        </w:trPr>
        <w:tc>
          <w:tcPr>
            <w:tcW w:w="1984" w:type="dxa"/>
          </w:tcPr>
          <w:p w14:paraId="0382952C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Team </w:t>
            </w:r>
            <w:r>
              <w:rPr>
                <w:spacing w:val="-5"/>
                <w:sz w:val="19"/>
              </w:rPr>
              <w:t>ID</w:t>
            </w:r>
          </w:p>
        </w:tc>
        <w:tc>
          <w:tcPr>
            <w:tcW w:w="7653" w:type="dxa"/>
          </w:tcPr>
          <w:p w14:paraId="43A16BB6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PTID-CDA-OCT-26-</w:t>
            </w:r>
            <w:r>
              <w:rPr>
                <w:spacing w:val="-2"/>
                <w:sz w:val="19"/>
              </w:rPr>
              <w:t>11122</w:t>
            </w:r>
          </w:p>
        </w:tc>
      </w:tr>
      <w:tr w:rsidR="00CE484E" w14:paraId="6138EB58" w14:textId="77777777">
        <w:trPr>
          <w:trHeight w:val="430"/>
        </w:trPr>
        <w:tc>
          <w:tcPr>
            <w:tcW w:w="1984" w:type="dxa"/>
            <w:shd w:val="clear" w:color="auto" w:fill="E9F2FB"/>
          </w:tcPr>
          <w:p w14:paraId="07EFB09F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7653" w:type="dxa"/>
            <w:shd w:val="clear" w:color="auto" w:fill="E9F2FB"/>
          </w:tcPr>
          <w:p w14:paraId="115767E1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CDA</w:t>
            </w:r>
          </w:p>
        </w:tc>
      </w:tr>
      <w:tr w:rsidR="00CE484E" w14:paraId="6909BBDA" w14:textId="77777777">
        <w:trPr>
          <w:trHeight w:val="430"/>
        </w:trPr>
        <w:tc>
          <w:tcPr>
            <w:tcW w:w="1984" w:type="dxa"/>
          </w:tcPr>
          <w:p w14:paraId="5FA9692E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Members</w:t>
            </w:r>
          </w:p>
        </w:tc>
        <w:tc>
          <w:tcPr>
            <w:tcW w:w="7653" w:type="dxa"/>
          </w:tcPr>
          <w:p w14:paraId="0134FE3B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Individual </w:t>
            </w:r>
            <w:r>
              <w:rPr>
                <w:spacing w:val="-2"/>
                <w:sz w:val="19"/>
              </w:rPr>
              <w:t>project</w:t>
            </w:r>
          </w:p>
        </w:tc>
      </w:tr>
    </w:tbl>
    <w:p w14:paraId="357890A9" w14:textId="77777777" w:rsidR="00CE484E" w:rsidRDefault="00CE484E">
      <w:pPr>
        <w:pStyle w:val="BodyText"/>
        <w:spacing w:before="17"/>
        <w:rPr>
          <w:sz w:val="24"/>
        </w:rPr>
      </w:pPr>
    </w:p>
    <w:p w14:paraId="6D526900" w14:textId="77777777" w:rsidR="00CE484E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333"/>
      </w:pPr>
      <w:r>
        <w:rPr>
          <w:color w:val="13213D"/>
        </w:rPr>
        <w:t xml:space="preserve">Objective and </w:t>
      </w:r>
      <w:r>
        <w:rPr>
          <w:color w:val="13213D"/>
          <w:spacing w:val="-4"/>
        </w:rPr>
        <w:t>data</w:t>
      </w:r>
    </w:p>
    <w:p w14:paraId="0D931B64" w14:textId="77777777" w:rsidR="00CE484E" w:rsidRDefault="00000000">
      <w:pPr>
        <w:pStyle w:val="BodyText"/>
        <w:spacing w:before="10" w:line="297" w:lineRule="auto"/>
        <w:ind w:left="261" w:right="216"/>
      </w:pPr>
      <w:r>
        <w:t xml:space="preserve">This report </w:t>
      </w:r>
      <w:proofErr w:type="spellStart"/>
      <w:r>
        <w:t>summarises</w:t>
      </w:r>
      <w:proofErr w:type="spellEnd"/>
      <w:r>
        <w:t xml:space="preserve"> the key performance indicators (KPIs) and insights from the HR Analytics dashboard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Desktop.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22,214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(such as gender, department, race, state, location, age and hire year). Hires cover the years 2000 to 2020 across 7 states.</w:t>
      </w:r>
    </w:p>
    <w:p w14:paraId="5F8E7E81" w14:textId="77777777" w:rsidR="00CE484E" w:rsidRDefault="00CE484E">
      <w:pPr>
        <w:pStyle w:val="BodyText"/>
        <w:spacing w:before="46"/>
      </w:pPr>
    </w:p>
    <w:p w14:paraId="7897F706" w14:textId="77777777" w:rsidR="00CE484E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333"/>
      </w:pPr>
      <w:r>
        <w:rPr>
          <w:color w:val="13213D"/>
        </w:rPr>
        <w:t xml:space="preserve">KPI </w:t>
      </w:r>
      <w:r>
        <w:rPr>
          <w:color w:val="13213D"/>
          <w:spacing w:val="-2"/>
        </w:rPr>
        <w:t>values</w:t>
      </w:r>
    </w:p>
    <w:tbl>
      <w:tblPr>
        <w:tblW w:w="0" w:type="auto"/>
        <w:tblInd w:w="146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871"/>
        <w:gridCol w:w="4819"/>
      </w:tblGrid>
      <w:tr w:rsidR="00CE484E" w14:paraId="441ADFDA" w14:textId="77777777">
        <w:trPr>
          <w:trHeight w:val="430"/>
        </w:trPr>
        <w:tc>
          <w:tcPr>
            <w:tcW w:w="2948" w:type="dxa"/>
            <w:shd w:val="clear" w:color="auto" w:fill="13213D"/>
          </w:tcPr>
          <w:p w14:paraId="78EC8B0D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KPI</w:t>
            </w:r>
          </w:p>
        </w:tc>
        <w:tc>
          <w:tcPr>
            <w:tcW w:w="1871" w:type="dxa"/>
            <w:shd w:val="clear" w:color="auto" w:fill="13213D"/>
          </w:tcPr>
          <w:p w14:paraId="259F64E4" w14:textId="77777777" w:rsidR="00CE484E" w:rsidRDefault="00000000">
            <w:pPr>
              <w:pStyle w:val="TableParagraph"/>
              <w:spacing w:before="98"/>
              <w:ind w:right="10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  <w:tc>
          <w:tcPr>
            <w:tcW w:w="4819" w:type="dxa"/>
            <w:shd w:val="clear" w:color="auto" w:fill="13213D"/>
          </w:tcPr>
          <w:p w14:paraId="6EEE3958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Note</w:t>
            </w:r>
          </w:p>
        </w:tc>
      </w:tr>
      <w:tr w:rsidR="00CE484E" w14:paraId="11626080" w14:textId="77777777">
        <w:trPr>
          <w:trHeight w:val="430"/>
        </w:trPr>
        <w:tc>
          <w:tcPr>
            <w:tcW w:w="2948" w:type="dxa"/>
          </w:tcPr>
          <w:p w14:paraId="560A83D6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Total </w:t>
            </w:r>
            <w:r>
              <w:rPr>
                <w:spacing w:val="-2"/>
                <w:sz w:val="19"/>
              </w:rPr>
              <w:t>employees</w:t>
            </w:r>
          </w:p>
        </w:tc>
        <w:tc>
          <w:tcPr>
            <w:tcW w:w="1871" w:type="dxa"/>
          </w:tcPr>
          <w:p w14:paraId="6C709A2E" w14:textId="77777777" w:rsidR="00CE484E" w:rsidRDefault="00000000">
            <w:pPr>
              <w:pStyle w:val="TableParagraph"/>
              <w:spacing w:before="98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22,214</w:t>
            </w:r>
          </w:p>
        </w:tc>
        <w:tc>
          <w:tcPr>
            <w:tcW w:w="4819" w:type="dxa"/>
          </w:tcPr>
          <w:p w14:paraId="36D7D710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All employee </w:t>
            </w:r>
            <w:r>
              <w:rPr>
                <w:spacing w:val="-2"/>
                <w:sz w:val="19"/>
              </w:rPr>
              <w:t>records</w:t>
            </w:r>
          </w:p>
        </w:tc>
      </w:tr>
      <w:tr w:rsidR="00CE484E" w14:paraId="397B20D2" w14:textId="77777777">
        <w:trPr>
          <w:trHeight w:val="430"/>
        </w:trPr>
        <w:tc>
          <w:tcPr>
            <w:tcW w:w="2948" w:type="dxa"/>
            <w:shd w:val="clear" w:color="auto" w:fill="E9F2FB"/>
          </w:tcPr>
          <w:p w14:paraId="061CC042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HQ </w:t>
            </w:r>
            <w:r>
              <w:rPr>
                <w:spacing w:val="-2"/>
                <w:sz w:val="19"/>
              </w:rPr>
              <w:t>employees</w:t>
            </w:r>
          </w:p>
        </w:tc>
        <w:tc>
          <w:tcPr>
            <w:tcW w:w="1871" w:type="dxa"/>
            <w:shd w:val="clear" w:color="auto" w:fill="E9F2FB"/>
          </w:tcPr>
          <w:p w14:paraId="18084878" w14:textId="77777777" w:rsidR="00CE484E" w:rsidRDefault="00000000">
            <w:pPr>
              <w:pStyle w:val="TableParagraph"/>
              <w:spacing w:before="98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16,715</w:t>
            </w:r>
          </w:p>
        </w:tc>
        <w:tc>
          <w:tcPr>
            <w:tcW w:w="4819" w:type="dxa"/>
            <w:shd w:val="clear" w:color="auto" w:fill="E9F2FB"/>
          </w:tcPr>
          <w:p w14:paraId="10D0E8AE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75.2% of </w:t>
            </w:r>
            <w:r>
              <w:rPr>
                <w:spacing w:val="-2"/>
                <w:sz w:val="19"/>
              </w:rPr>
              <w:t>employees</w:t>
            </w:r>
          </w:p>
        </w:tc>
      </w:tr>
      <w:tr w:rsidR="00CE484E" w14:paraId="02BFB3D6" w14:textId="77777777">
        <w:trPr>
          <w:trHeight w:val="430"/>
        </w:trPr>
        <w:tc>
          <w:tcPr>
            <w:tcW w:w="2948" w:type="dxa"/>
          </w:tcPr>
          <w:p w14:paraId="43A6E850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Remote </w:t>
            </w:r>
            <w:r>
              <w:rPr>
                <w:spacing w:val="-2"/>
                <w:sz w:val="19"/>
              </w:rPr>
              <w:t>employees</w:t>
            </w:r>
          </w:p>
        </w:tc>
        <w:tc>
          <w:tcPr>
            <w:tcW w:w="1871" w:type="dxa"/>
          </w:tcPr>
          <w:p w14:paraId="752B1E99" w14:textId="77777777" w:rsidR="00CE484E" w:rsidRDefault="00000000">
            <w:pPr>
              <w:pStyle w:val="TableParagraph"/>
              <w:spacing w:before="98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5,499</w:t>
            </w:r>
          </w:p>
        </w:tc>
        <w:tc>
          <w:tcPr>
            <w:tcW w:w="4819" w:type="dxa"/>
          </w:tcPr>
          <w:p w14:paraId="1241D61C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24.8% of </w:t>
            </w:r>
            <w:r>
              <w:rPr>
                <w:spacing w:val="-2"/>
                <w:sz w:val="19"/>
              </w:rPr>
              <w:t>employees</w:t>
            </w:r>
          </w:p>
        </w:tc>
      </w:tr>
      <w:tr w:rsidR="00CE484E" w14:paraId="6C88E338" w14:textId="77777777">
        <w:trPr>
          <w:trHeight w:val="430"/>
        </w:trPr>
        <w:tc>
          <w:tcPr>
            <w:tcW w:w="2948" w:type="dxa"/>
            <w:shd w:val="clear" w:color="auto" w:fill="E9F2FB"/>
          </w:tcPr>
          <w:p w14:paraId="0F62CD0C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% </w:t>
            </w:r>
            <w:r>
              <w:rPr>
                <w:spacing w:val="-5"/>
                <w:sz w:val="19"/>
              </w:rPr>
              <w:t>HQ</w:t>
            </w:r>
          </w:p>
        </w:tc>
        <w:tc>
          <w:tcPr>
            <w:tcW w:w="1871" w:type="dxa"/>
            <w:shd w:val="clear" w:color="auto" w:fill="E9F2FB"/>
          </w:tcPr>
          <w:p w14:paraId="5C60F098" w14:textId="77777777" w:rsidR="00CE484E" w:rsidRDefault="00000000">
            <w:pPr>
              <w:pStyle w:val="TableParagraph"/>
              <w:spacing w:before="98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75.2%</w:t>
            </w:r>
          </w:p>
        </w:tc>
        <w:tc>
          <w:tcPr>
            <w:tcW w:w="4819" w:type="dxa"/>
            <w:shd w:val="clear" w:color="auto" w:fill="E9F2FB"/>
          </w:tcPr>
          <w:p w14:paraId="0DFAE0A5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HQ employees / total </w:t>
            </w:r>
            <w:r>
              <w:rPr>
                <w:spacing w:val="-2"/>
                <w:sz w:val="19"/>
              </w:rPr>
              <w:t>employees</w:t>
            </w:r>
          </w:p>
        </w:tc>
      </w:tr>
      <w:tr w:rsidR="00CE484E" w14:paraId="28A54A53" w14:textId="77777777">
        <w:trPr>
          <w:trHeight w:val="430"/>
        </w:trPr>
        <w:tc>
          <w:tcPr>
            <w:tcW w:w="2948" w:type="dxa"/>
          </w:tcPr>
          <w:p w14:paraId="5A81CDE8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% </w:t>
            </w:r>
            <w:r>
              <w:rPr>
                <w:spacing w:val="-2"/>
                <w:sz w:val="19"/>
              </w:rPr>
              <w:t>Remote</w:t>
            </w:r>
          </w:p>
        </w:tc>
        <w:tc>
          <w:tcPr>
            <w:tcW w:w="1871" w:type="dxa"/>
          </w:tcPr>
          <w:p w14:paraId="40C53325" w14:textId="77777777" w:rsidR="00CE484E" w:rsidRDefault="00000000">
            <w:pPr>
              <w:pStyle w:val="TableParagraph"/>
              <w:spacing w:before="98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24.8%</w:t>
            </w:r>
          </w:p>
        </w:tc>
        <w:tc>
          <w:tcPr>
            <w:tcW w:w="4819" w:type="dxa"/>
          </w:tcPr>
          <w:p w14:paraId="6847E190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Remote employees / total </w:t>
            </w:r>
            <w:r>
              <w:rPr>
                <w:spacing w:val="-2"/>
                <w:sz w:val="19"/>
              </w:rPr>
              <w:t>employees</w:t>
            </w:r>
          </w:p>
        </w:tc>
      </w:tr>
      <w:tr w:rsidR="00CE484E" w14:paraId="2947340B" w14:textId="77777777">
        <w:trPr>
          <w:trHeight w:val="430"/>
        </w:trPr>
        <w:tc>
          <w:tcPr>
            <w:tcW w:w="2948" w:type="dxa"/>
            <w:shd w:val="clear" w:color="auto" w:fill="E9F2FB"/>
          </w:tcPr>
          <w:p w14:paraId="6821130A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Average </w:t>
            </w:r>
            <w:r>
              <w:rPr>
                <w:spacing w:val="-5"/>
                <w:sz w:val="19"/>
              </w:rPr>
              <w:t>age</w:t>
            </w:r>
          </w:p>
        </w:tc>
        <w:tc>
          <w:tcPr>
            <w:tcW w:w="1871" w:type="dxa"/>
            <w:shd w:val="clear" w:color="auto" w:fill="E9F2FB"/>
          </w:tcPr>
          <w:p w14:paraId="57E44C02" w14:textId="77777777" w:rsidR="00CE484E" w:rsidRDefault="00000000">
            <w:pPr>
              <w:pStyle w:val="TableParagraph"/>
              <w:spacing w:before="98"/>
              <w:ind w:right="108"/>
              <w:rPr>
                <w:sz w:val="19"/>
              </w:rPr>
            </w:pPr>
            <w:r>
              <w:rPr>
                <w:sz w:val="19"/>
              </w:rPr>
              <w:t xml:space="preserve">38.4 </w:t>
            </w:r>
            <w:r>
              <w:rPr>
                <w:spacing w:val="-2"/>
                <w:sz w:val="19"/>
              </w:rPr>
              <w:t>years</w:t>
            </w:r>
          </w:p>
        </w:tc>
        <w:tc>
          <w:tcPr>
            <w:tcW w:w="4819" w:type="dxa"/>
            <w:shd w:val="clear" w:color="auto" w:fill="E9F2FB"/>
          </w:tcPr>
          <w:p w14:paraId="6C44DFB6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Average of the Age </w:t>
            </w:r>
            <w:r>
              <w:rPr>
                <w:spacing w:val="-2"/>
                <w:sz w:val="19"/>
              </w:rPr>
              <w:t>column</w:t>
            </w:r>
          </w:p>
        </w:tc>
      </w:tr>
      <w:tr w:rsidR="00CE484E" w14:paraId="2E248C0D" w14:textId="77777777">
        <w:trPr>
          <w:trHeight w:val="430"/>
        </w:trPr>
        <w:tc>
          <w:tcPr>
            <w:tcW w:w="2948" w:type="dxa"/>
          </w:tcPr>
          <w:p w14:paraId="2BA44544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Active </w:t>
            </w:r>
            <w:r>
              <w:rPr>
                <w:spacing w:val="-2"/>
                <w:sz w:val="19"/>
              </w:rPr>
              <w:t>employees</w:t>
            </w:r>
          </w:p>
        </w:tc>
        <w:tc>
          <w:tcPr>
            <w:tcW w:w="1871" w:type="dxa"/>
          </w:tcPr>
          <w:p w14:paraId="58020F2E" w14:textId="77777777" w:rsidR="00CE484E" w:rsidRDefault="00000000">
            <w:pPr>
              <w:pStyle w:val="TableParagraph"/>
              <w:spacing w:before="98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18,285</w:t>
            </w:r>
          </w:p>
        </w:tc>
        <w:tc>
          <w:tcPr>
            <w:tcW w:w="4819" w:type="dxa"/>
          </w:tcPr>
          <w:p w14:paraId="620D2A81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Employees without a termination </w:t>
            </w:r>
            <w:r>
              <w:rPr>
                <w:spacing w:val="-4"/>
                <w:sz w:val="19"/>
              </w:rPr>
              <w:t>date</w:t>
            </w:r>
          </w:p>
        </w:tc>
      </w:tr>
      <w:tr w:rsidR="00CE484E" w14:paraId="393FCF56" w14:textId="77777777">
        <w:trPr>
          <w:trHeight w:val="430"/>
        </w:trPr>
        <w:tc>
          <w:tcPr>
            <w:tcW w:w="2948" w:type="dxa"/>
            <w:shd w:val="clear" w:color="auto" w:fill="E9F2FB"/>
          </w:tcPr>
          <w:p w14:paraId="4B1DABDC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Terminated </w:t>
            </w:r>
            <w:r>
              <w:rPr>
                <w:spacing w:val="-2"/>
                <w:sz w:val="19"/>
              </w:rPr>
              <w:t>employees</w:t>
            </w:r>
          </w:p>
        </w:tc>
        <w:tc>
          <w:tcPr>
            <w:tcW w:w="1871" w:type="dxa"/>
            <w:shd w:val="clear" w:color="auto" w:fill="E9F2FB"/>
          </w:tcPr>
          <w:p w14:paraId="4C56E84B" w14:textId="77777777" w:rsidR="00CE484E" w:rsidRDefault="00000000">
            <w:pPr>
              <w:pStyle w:val="TableParagraph"/>
              <w:spacing w:before="98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3,929</w:t>
            </w:r>
          </w:p>
        </w:tc>
        <w:tc>
          <w:tcPr>
            <w:tcW w:w="4819" w:type="dxa"/>
            <w:shd w:val="clear" w:color="auto" w:fill="E9F2FB"/>
          </w:tcPr>
          <w:p w14:paraId="3D1A6920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Employees with a termination </w:t>
            </w:r>
            <w:r>
              <w:rPr>
                <w:spacing w:val="-4"/>
                <w:sz w:val="19"/>
              </w:rPr>
              <w:t>date</w:t>
            </w:r>
          </w:p>
        </w:tc>
      </w:tr>
      <w:tr w:rsidR="00CE484E" w14:paraId="691529D5" w14:textId="77777777">
        <w:trPr>
          <w:trHeight w:val="430"/>
        </w:trPr>
        <w:tc>
          <w:tcPr>
            <w:tcW w:w="2948" w:type="dxa"/>
          </w:tcPr>
          <w:p w14:paraId="6001E07F" w14:textId="77777777" w:rsidR="00CE484E" w:rsidRDefault="00000000">
            <w:pPr>
              <w:pStyle w:val="TableParagraph"/>
              <w:spacing w:before="98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Termination (attrition) </w:t>
            </w:r>
            <w:r>
              <w:rPr>
                <w:spacing w:val="-4"/>
                <w:sz w:val="19"/>
              </w:rPr>
              <w:t>rate</w:t>
            </w:r>
          </w:p>
        </w:tc>
        <w:tc>
          <w:tcPr>
            <w:tcW w:w="1871" w:type="dxa"/>
          </w:tcPr>
          <w:p w14:paraId="430E4233" w14:textId="77777777" w:rsidR="00CE484E" w:rsidRDefault="00000000">
            <w:pPr>
              <w:pStyle w:val="TableParagraph"/>
              <w:spacing w:before="98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17.7%</w:t>
            </w:r>
          </w:p>
        </w:tc>
        <w:tc>
          <w:tcPr>
            <w:tcW w:w="4819" w:type="dxa"/>
          </w:tcPr>
          <w:p w14:paraId="150E851B" w14:textId="77777777" w:rsidR="00CE484E" w:rsidRDefault="00000000">
            <w:pPr>
              <w:pStyle w:val="TableParagraph"/>
              <w:spacing w:before="98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 xml:space="preserve">3,929 / </w:t>
            </w:r>
            <w:r>
              <w:rPr>
                <w:spacing w:val="-2"/>
                <w:sz w:val="19"/>
              </w:rPr>
              <w:t>22,214</w:t>
            </w:r>
          </w:p>
        </w:tc>
      </w:tr>
    </w:tbl>
    <w:p w14:paraId="6BF2C617" w14:textId="77777777" w:rsidR="00CE484E" w:rsidRDefault="00000000">
      <w:pPr>
        <w:pStyle w:val="BodyText"/>
        <w:spacing w:before="7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4E5773D9" wp14:editId="0C04181D">
            <wp:simplePos x="0" y="0"/>
            <wp:positionH relativeFrom="page">
              <wp:posOffset>1349999</wp:posOffset>
            </wp:positionH>
            <wp:positionV relativeFrom="paragraph">
              <wp:posOffset>93259</wp:posOffset>
            </wp:positionV>
            <wp:extent cx="4770597" cy="24431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597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28148" w14:textId="77777777" w:rsidR="00D511D3" w:rsidRDefault="00D511D3">
      <w:pPr>
        <w:spacing w:before="83"/>
        <w:ind w:left="261"/>
        <w:rPr>
          <w:b/>
          <w:bCs/>
          <w:iCs/>
          <w:color w:val="5B6677"/>
          <w:sz w:val="24"/>
          <w:szCs w:val="32"/>
        </w:rPr>
      </w:pPr>
      <w:r w:rsidRPr="00D511D3">
        <w:rPr>
          <w:b/>
          <w:bCs/>
          <w:iCs/>
          <w:color w:val="5B6677"/>
          <w:sz w:val="24"/>
          <w:szCs w:val="32"/>
        </w:rPr>
        <w:t xml:space="preserve">                                              </w:t>
      </w:r>
    </w:p>
    <w:p w14:paraId="5BA647E8" w14:textId="7FD7111C" w:rsidR="00CE484E" w:rsidRPr="00D511D3" w:rsidRDefault="00D511D3">
      <w:pPr>
        <w:spacing w:before="83"/>
        <w:ind w:left="261"/>
        <w:rPr>
          <w:b/>
          <w:bCs/>
          <w:iCs/>
          <w:sz w:val="24"/>
          <w:szCs w:val="32"/>
        </w:rPr>
      </w:pPr>
      <w:r>
        <w:rPr>
          <w:b/>
          <w:bCs/>
          <w:iCs/>
          <w:color w:val="5B6677"/>
          <w:sz w:val="24"/>
          <w:szCs w:val="32"/>
        </w:rPr>
        <w:t xml:space="preserve">                                    </w:t>
      </w:r>
      <w:r w:rsidRPr="00D511D3">
        <w:rPr>
          <w:b/>
          <w:bCs/>
          <w:iCs/>
          <w:color w:val="5B6677"/>
          <w:sz w:val="24"/>
          <w:szCs w:val="32"/>
        </w:rPr>
        <w:t xml:space="preserve"> </w:t>
      </w:r>
      <w:r w:rsidR="00000000" w:rsidRPr="00D511D3">
        <w:rPr>
          <w:b/>
          <w:bCs/>
          <w:iCs/>
          <w:color w:val="5B6677"/>
          <w:sz w:val="24"/>
          <w:szCs w:val="32"/>
        </w:rPr>
        <w:t xml:space="preserve">Figure 1:  HR Analytics </w:t>
      </w:r>
      <w:r w:rsidR="00000000" w:rsidRPr="00D511D3">
        <w:rPr>
          <w:b/>
          <w:bCs/>
          <w:iCs/>
          <w:color w:val="5B6677"/>
          <w:spacing w:val="-2"/>
          <w:sz w:val="24"/>
          <w:szCs w:val="32"/>
        </w:rPr>
        <w:t>dashboard.</w:t>
      </w:r>
    </w:p>
    <w:p w14:paraId="0C0001C2" w14:textId="77777777" w:rsidR="00CE484E" w:rsidRDefault="00CE484E">
      <w:pPr>
        <w:rPr>
          <w:i/>
          <w:sz w:val="18"/>
        </w:rPr>
      </w:pPr>
    </w:p>
    <w:p w14:paraId="15216A52" w14:textId="77777777" w:rsidR="00D511D3" w:rsidRDefault="00D511D3">
      <w:pPr>
        <w:rPr>
          <w:i/>
          <w:sz w:val="18"/>
        </w:rPr>
        <w:sectPr w:rsidR="00D511D3" w:rsidSect="00D511D3">
          <w:footerReference w:type="default" r:id="rId8"/>
          <w:type w:val="continuous"/>
          <w:pgSz w:w="11910" w:h="16840"/>
          <w:pgMar w:top="1200" w:right="992" w:bottom="820" w:left="992" w:header="0" w:footer="0" w:gutter="0"/>
          <w:pgNumType w:start="1"/>
          <w:cols w:space="720"/>
          <w:docGrid w:linePitch="299"/>
        </w:sectPr>
      </w:pPr>
    </w:p>
    <w:p w14:paraId="3DF899DD" w14:textId="77777777" w:rsidR="00CE484E" w:rsidRDefault="00000000">
      <w:pPr>
        <w:pStyle w:val="Heading2"/>
        <w:numPr>
          <w:ilvl w:val="0"/>
          <w:numId w:val="1"/>
        </w:numPr>
        <w:tabs>
          <w:tab w:val="left" w:pos="594"/>
        </w:tabs>
        <w:spacing w:before="74"/>
        <w:ind w:left="594" w:hanging="333"/>
      </w:pPr>
      <w:r>
        <w:rPr>
          <w:color w:val="13213D"/>
        </w:rPr>
        <w:lastRenderedPageBreak/>
        <w:t xml:space="preserve">Chart </w:t>
      </w:r>
      <w:r>
        <w:rPr>
          <w:color w:val="13213D"/>
          <w:spacing w:val="-2"/>
        </w:rPr>
        <w:t>values</w:t>
      </w:r>
    </w:p>
    <w:p w14:paraId="05339778" w14:textId="77777777" w:rsidR="00CE484E" w:rsidRDefault="00000000">
      <w:pPr>
        <w:pStyle w:val="Heading3"/>
        <w:spacing w:before="10"/>
      </w:pPr>
      <w:r>
        <w:t xml:space="preserve">Employees by </w:t>
      </w:r>
      <w:r>
        <w:rPr>
          <w:spacing w:val="-2"/>
        </w:rPr>
        <w:t>gender</w:t>
      </w:r>
    </w:p>
    <w:p w14:paraId="27468474" w14:textId="77777777" w:rsidR="00CE484E" w:rsidRDefault="00CE484E">
      <w:pPr>
        <w:pStyle w:val="BodyText"/>
        <w:rPr>
          <w:b/>
          <w:sz w:val="10"/>
        </w:rPr>
      </w:pPr>
    </w:p>
    <w:tbl>
      <w:tblPr>
        <w:tblW w:w="0" w:type="auto"/>
        <w:tblInd w:w="997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2268"/>
        <w:gridCol w:w="2268"/>
      </w:tblGrid>
      <w:tr w:rsidR="00CE484E" w14:paraId="1C992CB9" w14:textId="77777777">
        <w:trPr>
          <w:trHeight w:val="430"/>
        </w:trPr>
        <w:tc>
          <w:tcPr>
            <w:tcW w:w="3402" w:type="dxa"/>
            <w:shd w:val="clear" w:color="auto" w:fill="13213D"/>
          </w:tcPr>
          <w:p w14:paraId="57540FE9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Gender</w:t>
            </w:r>
          </w:p>
        </w:tc>
        <w:tc>
          <w:tcPr>
            <w:tcW w:w="2268" w:type="dxa"/>
            <w:shd w:val="clear" w:color="auto" w:fill="13213D"/>
          </w:tcPr>
          <w:p w14:paraId="4EF33935" w14:textId="77777777" w:rsidR="00CE484E" w:rsidRDefault="00000000">
            <w:pPr>
              <w:pStyle w:val="TableParagraph"/>
              <w:ind w:right="10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Employees</w:t>
            </w:r>
          </w:p>
        </w:tc>
        <w:tc>
          <w:tcPr>
            <w:tcW w:w="2268" w:type="dxa"/>
            <w:shd w:val="clear" w:color="auto" w:fill="13213D"/>
          </w:tcPr>
          <w:p w14:paraId="63E67EBE" w14:textId="77777777" w:rsidR="00CE484E" w:rsidRDefault="00000000">
            <w:pPr>
              <w:pStyle w:val="TableParagraph"/>
              <w:ind w:right="10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Share</w:t>
            </w:r>
          </w:p>
        </w:tc>
      </w:tr>
      <w:tr w:rsidR="00CE484E" w14:paraId="30F176E9" w14:textId="77777777">
        <w:trPr>
          <w:trHeight w:val="430"/>
        </w:trPr>
        <w:tc>
          <w:tcPr>
            <w:tcW w:w="3402" w:type="dxa"/>
          </w:tcPr>
          <w:p w14:paraId="3B5565B0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2268" w:type="dxa"/>
          </w:tcPr>
          <w:p w14:paraId="562AD86B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11,288</w:t>
            </w:r>
          </w:p>
        </w:tc>
        <w:tc>
          <w:tcPr>
            <w:tcW w:w="2268" w:type="dxa"/>
          </w:tcPr>
          <w:p w14:paraId="44BD65A6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50.81%</w:t>
            </w:r>
          </w:p>
        </w:tc>
      </w:tr>
      <w:tr w:rsidR="00CE484E" w14:paraId="374CBFD7" w14:textId="77777777">
        <w:trPr>
          <w:trHeight w:val="430"/>
        </w:trPr>
        <w:tc>
          <w:tcPr>
            <w:tcW w:w="3402" w:type="dxa"/>
            <w:shd w:val="clear" w:color="auto" w:fill="E9F2FB"/>
          </w:tcPr>
          <w:p w14:paraId="3A6B87CF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2268" w:type="dxa"/>
            <w:shd w:val="clear" w:color="auto" w:fill="E9F2FB"/>
          </w:tcPr>
          <w:p w14:paraId="4A45EEC2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10,321</w:t>
            </w:r>
          </w:p>
        </w:tc>
        <w:tc>
          <w:tcPr>
            <w:tcW w:w="2268" w:type="dxa"/>
            <w:shd w:val="clear" w:color="auto" w:fill="E9F2FB"/>
          </w:tcPr>
          <w:p w14:paraId="77E56B27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46.46%</w:t>
            </w:r>
          </w:p>
        </w:tc>
      </w:tr>
      <w:tr w:rsidR="00CE484E" w14:paraId="141C4CF5" w14:textId="77777777">
        <w:trPr>
          <w:trHeight w:val="430"/>
        </w:trPr>
        <w:tc>
          <w:tcPr>
            <w:tcW w:w="3402" w:type="dxa"/>
          </w:tcPr>
          <w:p w14:paraId="16685A93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2"/>
                <w:sz w:val="19"/>
              </w:rPr>
              <w:t>Conforming</w:t>
            </w:r>
          </w:p>
        </w:tc>
        <w:tc>
          <w:tcPr>
            <w:tcW w:w="2268" w:type="dxa"/>
          </w:tcPr>
          <w:p w14:paraId="3C67671C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605</w:t>
            </w:r>
          </w:p>
        </w:tc>
        <w:tc>
          <w:tcPr>
            <w:tcW w:w="2268" w:type="dxa"/>
          </w:tcPr>
          <w:p w14:paraId="65EB6F5E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2.72%</w:t>
            </w:r>
          </w:p>
        </w:tc>
      </w:tr>
    </w:tbl>
    <w:p w14:paraId="1CC10462" w14:textId="77777777" w:rsidR="00CE484E" w:rsidRDefault="00000000">
      <w:pPr>
        <w:pStyle w:val="Heading3"/>
      </w:pPr>
      <w:r>
        <w:t xml:space="preserve">Employees by </w:t>
      </w:r>
      <w:r>
        <w:rPr>
          <w:spacing w:val="-2"/>
        </w:rPr>
        <w:t>state</w:t>
      </w:r>
    </w:p>
    <w:p w14:paraId="33D1F1FA" w14:textId="77777777" w:rsidR="00CE484E" w:rsidRDefault="00CE484E">
      <w:pPr>
        <w:pStyle w:val="BodyText"/>
        <w:rPr>
          <w:b/>
          <w:sz w:val="10"/>
        </w:rPr>
      </w:pPr>
    </w:p>
    <w:tbl>
      <w:tblPr>
        <w:tblW w:w="0" w:type="auto"/>
        <w:tblInd w:w="1847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2268"/>
      </w:tblGrid>
      <w:tr w:rsidR="00CE484E" w14:paraId="1ECE87C9" w14:textId="77777777">
        <w:trPr>
          <w:trHeight w:val="430"/>
        </w:trPr>
        <w:tc>
          <w:tcPr>
            <w:tcW w:w="3969" w:type="dxa"/>
            <w:shd w:val="clear" w:color="auto" w:fill="13213D"/>
          </w:tcPr>
          <w:p w14:paraId="183CDD83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State</w:t>
            </w:r>
          </w:p>
        </w:tc>
        <w:tc>
          <w:tcPr>
            <w:tcW w:w="2268" w:type="dxa"/>
            <w:shd w:val="clear" w:color="auto" w:fill="13213D"/>
          </w:tcPr>
          <w:p w14:paraId="720AAE53" w14:textId="77777777" w:rsidR="00CE484E" w:rsidRDefault="00000000">
            <w:pPr>
              <w:pStyle w:val="TableParagraph"/>
              <w:ind w:right="10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Employees</w:t>
            </w:r>
          </w:p>
        </w:tc>
      </w:tr>
      <w:tr w:rsidR="00CE484E" w14:paraId="6FD52AB0" w14:textId="77777777">
        <w:trPr>
          <w:trHeight w:val="430"/>
        </w:trPr>
        <w:tc>
          <w:tcPr>
            <w:tcW w:w="3969" w:type="dxa"/>
          </w:tcPr>
          <w:p w14:paraId="743BF791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Ohio</w:t>
            </w:r>
          </w:p>
        </w:tc>
        <w:tc>
          <w:tcPr>
            <w:tcW w:w="2268" w:type="dxa"/>
          </w:tcPr>
          <w:p w14:paraId="3B9575CE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18,025</w:t>
            </w:r>
          </w:p>
        </w:tc>
      </w:tr>
      <w:tr w:rsidR="00CE484E" w14:paraId="2C649B2B" w14:textId="77777777">
        <w:trPr>
          <w:trHeight w:val="430"/>
        </w:trPr>
        <w:tc>
          <w:tcPr>
            <w:tcW w:w="3969" w:type="dxa"/>
            <w:shd w:val="clear" w:color="auto" w:fill="E9F2FB"/>
          </w:tcPr>
          <w:p w14:paraId="5FD38D62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Pennsylvania</w:t>
            </w:r>
          </w:p>
        </w:tc>
        <w:tc>
          <w:tcPr>
            <w:tcW w:w="2268" w:type="dxa"/>
            <w:shd w:val="clear" w:color="auto" w:fill="E9F2FB"/>
          </w:tcPr>
          <w:p w14:paraId="51E3D4B9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1,115</w:t>
            </w:r>
          </w:p>
        </w:tc>
      </w:tr>
      <w:tr w:rsidR="00CE484E" w14:paraId="0E6EC9FD" w14:textId="77777777">
        <w:trPr>
          <w:trHeight w:val="430"/>
        </w:trPr>
        <w:tc>
          <w:tcPr>
            <w:tcW w:w="3969" w:type="dxa"/>
          </w:tcPr>
          <w:p w14:paraId="2AA191EB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Illinois</w:t>
            </w:r>
          </w:p>
        </w:tc>
        <w:tc>
          <w:tcPr>
            <w:tcW w:w="2268" w:type="dxa"/>
          </w:tcPr>
          <w:p w14:paraId="1367C149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868</w:t>
            </w:r>
          </w:p>
        </w:tc>
      </w:tr>
      <w:tr w:rsidR="00CE484E" w14:paraId="3710D0EA" w14:textId="77777777">
        <w:trPr>
          <w:trHeight w:val="430"/>
        </w:trPr>
        <w:tc>
          <w:tcPr>
            <w:tcW w:w="3969" w:type="dxa"/>
            <w:shd w:val="clear" w:color="auto" w:fill="E9F2FB"/>
          </w:tcPr>
          <w:p w14:paraId="4B47B8CA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Indiana</w:t>
            </w:r>
          </w:p>
        </w:tc>
        <w:tc>
          <w:tcPr>
            <w:tcW w:w="2268" w:type="dxa"/>
            <w:shd w:val="clear" w:color="auto" w:fill="E9F2FB"/>
          </w:tcPr>
          <w:p w14:paraId="1988FAF9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700</w:t>
            </w:r>
          </w:p>
        </w:tc>
      </w:tr>
      <w:tr w:rsidR="00CE484E" w14:paraId="3BA823AF" w14:textId="77777777">
        <w:trPr>
          <w:trHeight w:val="430"/>
        </w:trPr>
        <w:tc>
          <w:tcPr>
            <w:tcW w:w="3969" w:type="dxa"/>
          </w:tcPr>
          <w:p w14:paraId="1B2B6C2A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Michigan</w:t>
            </w:r>
          </w:p>
        </w:tc>
        <w:tc>
          <w:tcPr>
            <w:tcW w:w="2268" w:type="dxa"/>
          </w:tcPr>
          <w:p w14:paraId="6BE141D9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673</w:t>
            </w:r>
          </w:p>
        </w:tc>
      </w:tr>
      <w:tr w:rsidR="00CE484E" w14:paraId="0B4D3C22" w14:textId="77777777">
        <w:trPr>
          <w:trHeight w:val="430"/>
        </w:trPr>
        <w:tc>
          <w:tcPr>
            <w:tcW w:w="3969" w:type="dxa"/>
            <w:shd w:val="clear" w:color="auto" w:fill="E9F2FB"/>
          </w:tcPr>
          <w:p w14:paraId="3C6DC22C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Kentucky</w:t>
            </w:r>
          </w:p>
        </w:tc>
        <w:tc>
          <w:tcPr>
            <w:tcW w:w="2268" w:type="dxa"/>
            <w:shd w:val="clear" w:color="auto" w:fill="E9F2FB"/>
          </w:tcPr>
          <w:p w14:paraId="59BEE467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451</w:t>
            </w:r>
          </w:p>
        </w:tc>
      </w:tr>
      <w:tr w:rsidR="00CE484E" w14:paraId="51C1716E" w14:textId="77777777">
        <w:trPr>
          <w:trHeight w:val="430"/>
        </w:trPr>
        <w:tc>
          <w:tcPr>
            <w:tcW w:w="3969" w:type="dxa"/>
          </w:tcPr>
          <w:p w14:paraId="2D08895E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Wisconsin</w:t>
            </w:r>
          </w:p>
        </w:tc>
        <w:tc>
          <w:tcPr>
            <w:tcW w:w="2268" w:type="dxa"/>
          </w:tcPr>
          <w:p w14:paraId="3B8AAAA6" w14:textId="77777777" w:rsidR="00CE484E" w:rsidRDefault="00000000">
            <w:pPr>
              <w:pStyle w:val="TableParagraph"/>
              <w:ind w:right="108"/>
              <w:rPr>
                <w:sz w:val="19"/>
              </w:rPr>
            </w:pPr>
            <w:r>
              <w:rPr>
                <w:spacing w:val="-5"/>
                <w:sz w:val="19"/>
              </w:rPr>
              <w:t>382</w:t>
            </w:r>
          </w:p>
        </w:tc>
      </w:tr>
    </w:tbl>
    <w:p w14:paraId="05295B9C" w14:textId="77777777" w:rsidR="00CE484E" w:rsidRDefault="00000000">
      <w:pPr>
        <w:pStyle w:val="Heading3"/>
      </w:pPr>
      <w:r>
        <w:t xml:space="preserve">Employees by </w:t>
      </w:r>
      <w:r>
        <w:rPr>
          <w:spacing w:val="-4"/>
        </w:rPr>
        <w:t>race</w:t>
      </w:r>
    </w:p>
    <w:p w14:paraId="1EAC3090" w14:textId="77777777" w:rsidR="00CE484E" w:rsidRDefault="00CE484E">
      <w:pPr>
        <w:pStyle w:val="BodyText"/>
        <w:rPr>
          <w:b/>
          <w:sz w:val="10"/>
        </w:rPr>
      </w:pPr>
    </w:p>
    <w:tbl>
      <w:tblPr>
        <w:tblW w:w="0" w:type="auto"/>
        <w:tblInd w:w="128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2267"/>
      </w:tblGrid>
      <w:tr w:rsidR="00CE484E" w14:paraId="79ADAFA2" w14:textId="77777777">
        <w:trPr>
          <w:trHeight w:val="430"/>
        </w:trPr>
        <w:tc>
          <w:tcPr>
            <w:tcW w:w="5102" w:type="dxa"/>
            <w:shd w:val="clear" w:color="auto" w:fill="13213D"/>
          </w:tcPr>
          <w:p w14:paraId="4ECFC354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Race</w:t>
            </w:r>
          </w:p>
        </w:tc>
        <w:tc>
          <w:tcPr>
            <w:tcW w:w="2267" w:type="dxa"/>
            <w:shd w:val="clear" w:color="auto" w:fill="13213D"/>
          </w:tcPr>
          <w:p w14:paraId="13853E24" w14:textId="77777777" w:rsidR="00CE484E" w:rsidRDefault="00000000">
            <w:pPr>
              <w:pStyle w:val="TableParagraph"/>
              <w:ind w:right="10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Employees</w:t>
            </w:r>
          </w:p>
        </w:tc>
      </w:tr>
      <w:tr w:rsidR="00CE484E" w14:paraId="21777259" w14:textId="77777777">
        <w:trPr>
          <w:trHeight w:val="430"/>
        </w:trPr>
        <w:tc>
          <w:tcPr>
            <w:tcW w:w="5102" w:type="dxa"/>
          </w:tcPr>
          <w:p w14:paraId="1737E1C6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White</w:t>
            </w:r>
          </w:p>
        </w:tc>
        <w:tc>
          <w:tcPr>
            <w:tcW w:w="2267" w:type="dxa"/>
          </w:tcPr>
          <w:p w14:paraId="55DD2F96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6,328</w:t>
            </w:r>
          </w:p>
        </w:tc>
      </w:tr>
      <w:tr w:rsidR="00CE484E" w14:paraId="521DB611" w14:textId="77777777">
        <w:trPr>
          <w:trHeight w:val="430"/>
        </w:trPr>
        <w:tc>
          <w:tcPr>
            <w:tcW w:w="5102" w:type="dxa"/>
            <w:shd w:val="clear" w:color="auto" w:fill="E9F2FB"/>
          </w:tcPr>
          <w:p w14:paraId="7E6A8689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Two or More </w:t>
            </w:r>
            <w:r>
              <w:rPr>
                <w:spacing w:val="-2"/>
                <w:sz w:val="19"/>
              </w:rPr>
              <w:t>Races</w:t>
            </w:r>
          </w:p>
        </w:tc>
        <w:tc>
          <w:tcPr>
            <w:tcW w:w="2267" w:type="dxa"/>
            <w:shd w:val="clear" w:color="auto" w:fill="E9F2FB"/>
          </w:tcPr>
          <w:p w14:paraId="57B83D8A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3,648</w:t>
            </w:r>
          </w:p>
        </w:tc>
      </w:tr>
      <w:tr w:rsidR="00CE484E" w14:paraId="0C848641" w14:textId="77777777">
        <w:trPr>
          <w:trHeight w:val="430"/>
        </w:trPr>
        <w:tc>
          <w:tcPr>
            <w:tcW w:w="5102" w:type="dxa"/>
          </w:tcPr>
          <w:p w14:paraId="58DE8955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Black or African </w:t>
            </w:r>
            <w:r>
              <w:rPr>
                <w:spacing w:val="-2"/>
                <w:sz w:val="19"/>
              </w:rPr>
              <w:t>American</w:t>
            </w:r>
          </w:p>
        </w:tc>
        <w:tc>
          <w:tcPr>
            <w:tcW w:w="2267" w:type="dxa"/>
          </w:tcPr>
          <w:p w14:paraId="6C4775F1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3,619</w:t>
            </w:r>
          </w:p>
        </w:tc>
      </w:tr>
      <w:tr w:rsidR="00CE484E" w14:paraId="5F63AB10" w14:textId="77777777">
        <w:trPr>
          <w:trHeight w:val="430"/>
        </w:trPr>
        <w:tc>
          <w:tcPr>
            <w:tcW w:w="5102" w:type="dxa"/>
            <w:shd w:val="clear" w:color="auto" w:fill="E9F2FB"/>
          </w:tcPr>
          <w:p w14:paraId="531F2E13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Asian</w:t>
            </w:r>
          </w:p>
        </w:tc>
        <w:tc>
          <w:tcPr>
            <w:tcW w:w="2267" w:type="dxa"/>
            <w:shd w:val="clear" w:color="auto" w:fill="E9F2FB"/>
          </w:tcPr>
          <w:p w14:paraId="6E376D29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3,562</w:t>
            </w:r>
          </w:p>
        </w:tc>
      </w:tr>
      <w:tr w:rsidR="00CE484E" w14:paraId="22CD507B" w14:textId="77777777">
        <w:trPr>
          <w:trHeight w:val="430"/>
        </w:trPr>
        <w:tc>
          <w:tcPr>
            <w:tcW w:w="5102" w:type="dxa"/>
          </w:tcPr>
          <w:p w14:paraId="0DA677AE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Hispanic or </w:t>
            </w:r>
            <w:r>
              <w:rPr>
                <w:spacing w:val="-2"/>
                <w:sz w:val="19"/>
              </w:rPr>
              <w:t>Latino</w:t>
            </w:r>
          </w:p>
        </w:tc>
        <w:tc>
          <w:tcPr>
            <w:tcW w:w="2267" w:type="dxa"/>
          </w:tcPr>
          <w:p w14:paraId="464A1325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2,501</w:t>
            </w:r>
          </w:p>
        </w:tc>
      </w:tr>
      <w:tr w:rsidR="00CE484E" w14:paraId="5FD1845C" w14:textId="77777777">
        <w:trPr>
          <w:trHeight w:val="430"/>
        </w:trPr>
        <w:tc>
          <w:tcPr>
            <w:tcW w:w="5102" w:type="dxa"/>
            <w:shd w:val="clear" w:color="auto" w:fill="E9F2FB"/>
          </w:tcPr>
          <w:p w14:paraId="39953096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American Indian or Alaska </w:t>
            </w:r>
            <w:r>
              <w:rPr>
                <w:spacing w:val="-2"/>
                <w:sz w:val="19"/>
              </w:rPr>
              <w:t>Native</w:t>
            </w:r>
          </w:p>
        </w:tc>
        <w:tc>
          <w:tcPr>
            <w:tcW w:w="2267" w:type="dxa"/>
            <w:shd w:val="clear" w:color="auto" w:fill="E9F2FB"/>
          </w:tcPr>
          <w:p w14:paraId="2B75C349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1,327</w:t>
            </w:r>
          </w:p>
        </w:tc>
      </w:tr>
      <w:tr w:rsidR="00CE484E" w14:paraId="4DCC03ED" w14:textId="77777777">
        <w:trPr>
          <w:trHeight w:val="430"/>
        </w:trPr>
        <w:tc>
          <w:tcPr>
            <w:tcW w:w="5102" w:type="dxa"/>
          </w:tcPr>
          <w:p w14:paraId="03CFAA26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Native Hawaiian or Other Pacific </w:t>
            </w:r>
            <w:r>
              <w:rPr>
                <w:spacing w:val="-2"/>
                <w:sz w:val="19"/>
              </w:rPr>
              <w:t>Islander</w:t>
            </w:r>
          </w:p>
        </w:tc>
        <w:tc>
          <w:tcPr>
            <w:tcW w:w="2267" w:type="dxa"/>
          </w:tcPr>
          <w:p w14:paraId="50BF166C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1,229</w:t>
            </w:r>
          </w:p>
        </w:tc>
      </w:tr>
    </w:tbl>
    <w:p w14:paraId="26BF7B02" w14:textId="77777777" w:rsidR="00CE484E" w:rsidRDefault="00CE484E">
      <w:pPr>
        <w:pStyle w:val="TableParagraph"/>
        <w:rPr>
          <w:sz w:val="19"/>
        </w:rPr>
        <w:sectPr w:rsidR="00CE484E">
          <w:pgSz w:w="11910" w:h="16840"/>
          <w:pgMar w:top="1180" w:right="992" w:bottom="820" w:left="992" w:header="0" w:footer="594" w:gutter="0"/>
          <w:cols w:space="720"/>
        </w:sectPr>
      </w:pPr>
    </w:p>
    <w:p w14:paraId="1ADEC263" w14:textId="77777777" w:rsidR="00CE484E" w:rsidRDefault="00000000">
      <w:pPr>
        <w:pStyle w:val="Heading3"/>
        <w:spacing w:before="69"/>
      </w:pPr>
      <w:r>
        <w:lastRenderedPageBreak/>
        <w:t xml:space="preserve">Employees by </w:t>
      </w:r>
      <w:r>
        <w:rPr>
          <w:spacing w:val="-2"/>
        </w:rPr>
        <w:t>department</w:t>
      </w:r>
    </w:p>
    <w:p w14:paraId="6ED40E74" w14:textId="77777777" w:rsidR="00CE484E" w:rsidRDefault="00CE484E">
      <w:pPr>
        <w:pStyle w:val="BodyText"/>
        <w:rPr>
          <w:b/>
          <w:sz w:val="10"/>
        </w:rPr>
      </w:pPr>
    </w:p>
    <w:tbl>
      <w:tblPr>
        <w:tblW w:w="0" w:type="auto"/>
        <w:tblInd w:w="34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814"/>
        <w:gridCol w:w="1814"/>
        <w:gridCol w:w="1927"/>
      </w:tblGrid>
      <w:tr w:rsidR="00CE484E" w14:paraId="47FCDC11" w14:textId="77777777">
        <w:trPr>
          <w:trHeight w:val="430"/>
        </w:trPr>
        <w:tc>
          <w:tcPr>
            <w:tcW w:w="3685" w:type="dxa"/>
            <w:shd w:val="clear" w:color="auto" w:fill="13213D"/>
          </w:tcPr>
          <w:p w14:paraId="583B64B6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1814" w:type="dxa"/>
            <w:shd w:val="clear" w:color="auto" w:fill="13213D"/>
          </w:tcPr>
          <w:p w14:paraId="79937B99" w14:textId="77777777" w:rsidR="00CE484E" w:rsidRDefault="00000000">
            <w:pPr>
              <w:pStyle w:val="TableParagraph"/>
              <w:ind w:righ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Employees</w:t>
            </w:r>
          </w:p>
        </w:tc>
        <w:tc>
          <w:tcPr>
            <w:tcW w:w="1814" w:type="dxa"/>
            <w:shd w:val="clear" w:color="auto" w:fill="13213D"/>
          </w:tcPr>
          <w:p w14:paraId="29F9827C" w14:textId="77777777" w:rsidR="00CE484E" w:rsidRDefault="00000000">
            <w:pPr>
              <w:pStyle w:val="TableParagraph"/>
              <w:ind w:righ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Terminated</w:t>
            </w:r>
          </w:p>
        </w:tc>
        <w:tc>
          <w:tcPr>
            <w:tcW w:w="1927" w:type="dxa"/>
            <w:shd w:val="clear" w:color="auto" w:fill="13213D"/>
          </w:tcPr>
          <w:p w14:paraId="640FAA15" w14:textId="77777777" w:rsidR="00CE484E" w:rsidRDefault="00000000">
            <w:pPr>
              <w:pStyle w:val="TableParagraph"/>
              <w:ind w:right="10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Attrition </w:t>
            </w:r>
            <w:r>
              <w:rPr>
                <w:b/>
                <w:color w:val="FFFFFF"/>
                <w:spacing w:val="-4"/>
                <w:sz w:val="19"/>
              </w:rPr>
              <w:t>rate</w:t>
            </w:r>
          </w:p>
        </w:tc>
      </w:tr>
      <w:tr w:rsidR="00CE484E" w14:paraId="7DCDF8E2" w14:textId="77777777">
        <w:trPr>
          <w:trHeight w:val="430"/>
        </w:trPr>
        <w:tc>
          <w:tcPr>
            <w:tcW w:w="3685" w:type="dxa"/>
          </w:tcPr>
          <w:p w14:paraId="4A935C5B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Engineering</w:t>
            </w:r>
          </w:p>
        </w:tc>
        <w:tc>
          <w:tcPr>
            <w:tcW w:w="1814" w:type="dxa"/>
          </w:tcPr>
          <w:p w14:paraId="124AE348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6,686</w:t>
            </w:r>
          </w:p>
        </w:tc>
        <w:tc>
          <w:tcPr>
            <w:tcW w:w="1814" w:type="dxa"/>
          </w:tcPr>
          <w:p w14:paraId="5DFDFAED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1,185</w:t>
            </w:r>
          </w:p>
        </w:tc>
        <w:tc>
          <w:tcPr>
            <w:tcW w:w="1927" w:type="dxa"/>
          </w:tcPr>
          <w:p w14:paraId="739031A8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17.7%</w:t>
            </w:r>
          </w:p>
        </w:tc>
      </w:tr>
      <w:tr w:rsidR="00CE484E" w14:paraId="5C5521E2" w14:textId="77777777">
        <w:trPr>
          <w:trHeight w:val="430"/>
        </w:trPr>
        <w:tc>
          <w:tcPr>
            <w:tcW w:w="3685" w:type="dxa"/>
            <w:shd w:val="clear" w:color="auto" w:fill="E9F2FB"/>
          </w:tcPr>
          <w:p w14:paraId="61D1E3DF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Accounting</w:t>
            </w:r>
          </w:p>
        </w:tc>
        <w:tc>
          <w:tcPr>
            <w:tcW w:w="1814" w:type="dxa"/>
            <w:shd w:val="clear" w:color="auto" w:fill="E9F2FB"/>
          </w:tcPr>
          <w:p w14:paraId="4C1FBFE5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3,333</w:t>
            </w:r>
          </w:p>
        </w:tc>
        <w:tc>
          <w:tcPr>
            <w:tcW w:w="1814" w:type="dxa"/>
            <w:shd w:val="clear" w:color="auto" w:fill="E9F2FB"/>
          </w:tcPr>
          <w:p w14:paraId="7911A4E1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586</w:t>
            </w:r>
          </w:p>
        </w:tc>
        <w:tc>
          <w:tcPr>
            <w:tcW w:w="1927" w:type="dxa"/>
            <w:shd w:val="clear" w:color="auto" w:fill="E9F2FB"/>
          </w:tcPr>
          <w:p w14:paraId="34EF5322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17.6%</w:t>
            </w:r>
          </w:p>
        </w:tc>
      </w:tr>
      <w:tr w:rsidR="00CE484E" w14:paraId="35489484" w14:textId="77777777">
        <w:trPr>
          <w:trHeight w:val="430"/>
        </w:trPr>
        <w:tc>
          <w:tcPr>
            <w:tcW w:w="3685" w:type="dxa"/>
          </w:tcPr>
          <w:p w14:paraId="4901AF78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</w:tc>
        <w:tc>
          <w:tcPr>
            <w:tcW w:w="1814" w:type="dxa"/>
          </w:tcPr>
          <w:p w14:paraId="60B57CA9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1,832</w:t>
            </w:r>
          </w:p>
        </w:tc>
        <w:tc>
          <w:tcPr>
            <w:tcW w:w="1814" w:type="dxa"/>
          </w:tcPr>
          <w:p w14:paraId="2D7C5914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335</w:t>
            </w:r>
          </w:p>
        </w:tc>
        <w:tc>
          <w:tcPr>
            <w:tcW w:w="1927" w:type="dxa"/>
          </w:tcPr>
          <w:p w14:paraId="16722D82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18.3%</w:t>
            </w:r>
          </w:p>
        </w:tc>
      </w:tr>
      <w:tr w:rsidR="00CE484E" w14:paraId="41D077A6" w14:textId="77777777">
        <w:trPr>
          <w:trHeight w:val="430"/>
        </w:trPr>
        <w:tc>
          <w:tcPr>
            <w:tcW w:w="3685" w:type="dxa"/>
            <w:shd w:val="clear" w:color="auto" w:fill="E9F2FB"/>
          </w:tcPr>
          <w:p w14:paraId="3C765FF3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Human </w:t>
            </w:r>
            <w:r>
              <w:rPr>
                <w:spacing w:val="-2"/>
                <w:sz w:val="19"/>
              </w:rPr>
              <w:t>Resources</w:t>
            </w:r>
          </w:p>
        </w:tc>
        <w:tc>
          <w:tcPr>
            <w:tcW w:w="1814" w:type="dxa"/>
            <w:shd w:val="clear" w:color="auto" w:fill="E9F2FB"/>
          </w:tcPr>
          <w:p w14:paraId="244BB882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1,807</w:t>
            </w:r>
          </w:p>
        </w:tc>
        <w:tc>
          <w:tcPr>
            <w:tcW w:w="1814" w:type="dxa"/>
            <w:shd w:val="clear" w:color="auto" w:fill="E9F2FB"/>
          </w:tcPr>
          <w:p w14:paraId="07F214CB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309</w:t>
            </w:r>
          </w:p>
        </w:tc>
        <w:tc>
          <w:tcPr>
            <w:tcW w:w="1927" w:type="dxa"/>
            <w:shd w:val="clear" w:color="auto" w:fill="E9F2FB"/>
          </w:tcPr>
          <w:p w14:paraId="6D1460BF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17.1%</w:t>
            </w:r>
          </w:p>
        </w:tc>
      </w:tr>
      <w:tr w:rsidR="00CE484E" w14:paraId="0502FAF5" w14:textId="77777777">
        <w:trPr>
          <w:trHeight w:val="430"/>
        </w:trPr>
        <w:tc>
          <w:tcPr>
            <w:tcW w:w="3685" w:type="dxa"/>
          </w:tcPr>
          <w:p w14:paraId="758AE34F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Training</w:t>
            </w:r>
          </w:p>
        </w:tc>
        <w:tc>
          <w:tcPr>
            <w:tcW w:w="1814" w:type="dxa"/>
          </w:tcPr>
          <w:p w14:paraId="6C3F3CE4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1,692</w:t>
            </w:r>
          </w:p>
        </w:tc>
        <w:tc>
          <w:tcPr>
            <w:tcW w:w="1814" w:type="dxa"/>
          </w:tcPr>
          <w:p w14:paraId="510FE5F2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291</w:t>
            </w:r>
          </w:p>
        </w:tc>
        <w:tc>
          <w:tcPr>
            <w:tcW w:w="1927" w:type="dxa"/>
          </w:tcPr>
          <w:p w14:paraId="69F55D23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17.2%</w:t>
            </w:r>
          </w:p>
        </w:tc>
      </w:tr>
      <w:tr w:rsidR="00CE484E" w14:paraId="5A9C869E" w14:textId="77777777">
        <w:trPr>
          <w:trHeight w:val="430"/>
        </w:trPr>
        <w:tc>
          <w:tcPr>
            <w:tcW w:w="3685" w:type="dxa"/>
            <w:shd w:val="clear" w:color="auto" w:fill="E9F2FB"/>
          </w:tcPr>
          <w:p w14:paraId="5E624A6A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1814" w:type="dxa"/>
            <w:shd w:val="clear" w:color="auto" w:fill="E9F2FB"/>
          </w:tcPr>
          <w:p w14:paraId="7BCDB44C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1,686</w:t>
            </w:r>
          </w:p>
        </w:tc>
        <w:tc>
          <w:tcPr>
            <w:tcW w:w="1814" w:type="dxa"/>
            <w:shd w:val="clear" w:color="auto" w:fill="E9F2FB"/>
          </w:tcPr>
          <w:p w14:paraId="1D8AC81D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293</w:t>
            </w:r>
          </w:p>
        </w:tc>
        <w:tc>
          <w:tcPr>
            <w:tcW w:w="1927" w:type="dxa"/>
            <w:shd w:val="clear" w:color="auto" w:fill="E9F2FB"/>
          </w:tcPr>
          <w:p w14:paraId="702BC7CA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17.4%</w:t>
            </w:r>
          </w:p>
        </w:tc>
      </w:tr>
      <w:tr w:rsidR="00CE484E" w14:paraId="0690E40F" w14:textId="77777777">
        <w:trPr>
          <w:trHeight w:val="430"/>
        </w:trPr>
        <w:tc>
          <w:tcPr>
            <w:tcW w:w="3685" w:type="dxa"/>
          </w:tcPr>
          <w:p w14:paraId="41E54D84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Business </w:t>
            </w:r>
            <w:r>
              <w:rPr>
                <w:spacing w:val="-2"/>
                <w:sz w:val="19"/>
              </w:rPr>
              <w:t>Development</w:t>
            </w:r>
          </w:p>
        </w:tc>
        <w:tc>
          <w:tcPr>
            <w:tcW w:w="1814" w:type="dxa"/>
          </w:tcPr>
          <w:p w14:paraId="14DB8CEF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1,642</w:t>
            </w:r>
          </w:p>
        </w:tc>
        <w:tc>
          <w:tcPr>
            <w:tcW w:w="1814" w:type="dxa"/>
          </w:tcPr>
          <w:p w14:paraId="45BA6758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275</w:t>
            </w:r>
          </w:p>
        </w:tc>
        <w:tc>
          <w:tcPr>
            <w:tcW w:w="1927" w:type="dxa"/>
          </w:tcPr>
          <w:p w14:paraId="1B1B6F7E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16.7%</w:t>
            </w:r>
          </w:p>
        </w:tc>
      </w:tr>
      <w:tr w:rsidR="00CE484E" w14:paraId="0F79BF63" w14:textId="77777777">
        <w:trPr>
          <w:trHeight w:val="430"/>
        </w:trPr>
        <w:tc>
          <w:tcPr>
            <w:tcW w:w="3685" w:type="dxa"/>
            <w:shd w:val="clear" w:color="auto" w:fill="E9F2FB"/>
          </w:tcPr>
          <w:p w14:paraId="7F89B829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Research and </w:t>
            </w:r>
            <w:r>
              <w:rPr>
                <w:spacing w:val="-2"/>
                <w:sz w:val="19"/>
              </w:rPr>
              <w:t>Development</w:t>
            </w:r>
          </w:p>
        </w:tc>
        <w:tc>
          <w:tcPr>
            <w:tcW w:w="1814" w:type="dxa"/>
            <w:shd w:val="clear" w:color="auto" w:fill="E9F2FB"/>
          </w:tcPr>
          <w:p w14:paraId="616AFD3F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1,084</w:t>
            </w:r>
          </w:p>
        </w:tc>
        <w:tc>
          <w:tcPr>
            <w:tcW w:w="1814" w:type="dxa"/>
            <w:shd w:val="clear" w:color="auto" w:fill="E9F2FB"/>
          </w:tcPr>
          <w:p w14:paraId="60823992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212</w:t>
            </w:r>
          </w:p>
        </w:tc>
        <w:tc>
          <w:tcPr>
            <w:tcW w:w="1927" w:type="dxa"/>
            <w:shd w:val="clear" w:color="auto" w:fill="E9F2FB"/>
          </w:tcPr>
          <w:p w14:paraId="7EE76E27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19.6%</w:t>
            </w:r>
          </w:p>
        </w:tc>
      </w:tr>
      <w:tr w:rsidR="00CE484E" w14:paraId="7EFC5908" w14:textId="77777777">
        <w:trPr>
          <w:trHeight w:val="430"/>
        </w:trPr>
        <w:tc>
          <w:tcPr>
            <w:tcW w:w="3685" w:type="dxa"/>
          </w:tcPr>
          <w:p w14:paraId="4CAFFE20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Support</w:t>
            </w:r>
          </w:p>
        </w:tc>
        <w:tc>
          <w:tcPr>
            <w:tcW w:w="1814" w:type="dxa"/>
          </w:tcPr>
          <w:p w14:paraId="16B4DE34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954</w:t>
            </w:r>
          </w:p>
        </w:tc>
        <w:tc>
          <w:tcPr>
            <w:tcW w:w="1814" w:type="dxa"/>
          </w:tcPr>
          <w:p w14:paraId="33BD3CCB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182</w:t>
            </w:r>
          </w:p>
        </w:tc>
        <w:tc>
          <w:tcPr>
            <w:tcW w:w="1927" w:type="dxa"/>
          </w:tcPr>
          <w:p w14:paraId="7DD211A8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19.1%</w:t>
            </w:r>
          </w:p>
        </w:tc>
      </w:tr>
      <w:tr w:rsidR="00CE484E" w14:paraId="5396475C" w14:textId="77777777">
        <w:trPr>
          <w:trHeight w:val="430"/>
        </w:trPr>
        <w:tc>
          <w:tcPr>
            <w:tcW w:w="3685" w:type="dxa"/>
            <w:shd w:val="clear" w:color="auto" w:fill="E9F2FB"/>
          </w:tcPr>
          <w:p w14:paraId="31F0839D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Product </w:t>
            </w: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1814" w:type="dxa"/>
            <w:shd w:val="clear" w:color="auto" w:fill="E9F2FB"/>
          </w:tcPr>
          <w:p w14:paraId="72F5F3AD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641</w:t>
            </w:r>
          </w:p>
        </w:tc>
        <w:tc>
          <w:tcPr>
            <w:tcW w:w="1814" w:type="dxa"/>
            <w:shd w:val="clear" w:color="auto" w:fill="E9F2FB"/>
          </w:tcPr>
          <w:p w14:paraId="6092254A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114</w:t>
            </w:r>
          </w:p>
        </w:tc>
        <w:tc>
          <w:tcPr>
            <w:tcW w:w="1927" w:type="dxa"/>
            <w:shd w:val="clear" w:color="auto" w:fill="E9F2FB"/>
          </w:tcPr>
          <w:p w14:paraId="61AD6205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17.8%</w:t>
            </w:r>
          </w:p>
        </w:tc>
      </w:tr>
      <w:tr w:rsidR="00CE484E" w14:paraId="329AC3CD" w14:textId="77777777">
        <w:trPr>
          <w:trHeight w:val="430"/>
        </w:trPr>
        <w:tc>
          <w:tcPr>
            <w:tcW w:w="3685" w:type="dxa"/>
          </w:tcPr>
          <w:p w14:paraId="473C83B1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Marketing</w:t>
            </w:r>
          </w:p>
        </w:tc>
        <w:tc>
          <w:tcPr>
            <w:tcW w:w="1814" w:type="dxa"/>
          </w:tcPr>
          <w:p w14:paraId="7794ED05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494</w:t>
            </w:r>
          </w:p>
        </w:tc>
        <w:tc>
          <w:tcPr>
            <w:tcW w:w="1814" w:type="dxa"/>
          </w:tcPr>
          <w:p w14:paraId="2755E336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72</w:t>
            </w:r>
          </w:p>
        </w:tc>
        <w:tc>
          <w:tcPr>
            <w:tcW w:w="1927" w:type="dxa"/>
          </w:tcPr>
          <w:p w14:paraId="24FA54FA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14.6%</w:t>
            </w:r>
          </w:p>
        </w:tc>
      </w:tr>
      <w:tr w:rsidR="00CE484E" w14:paraId="3CDF0362" w14:textId="77777777">
        <w:trPr>
          <w:trHeight w:val="430"/>
        </w:trPr>
        <w:tc>
          <w:tcPr>
            <w:tcW w:w="3685" w:type="dxa"/>
            <w:shd w:val="clear" w:color="auto" w:fill="E9F2FB"/>
          </w:tcPr>
          <w:p w14:paraId="76566629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Legal</w:t>
            </w:r>
          </w:p>
        </w:tc>
        <w:tc>
          <w:tcPr>
            <w:tcW w:w="1814" w:type="dxa"/>
            <w:shd w:val="clear" w:color="auto" w:fill="E9F2FB"/>
          </w:tcPr>
          <w:p w14:paraId="6B9A392A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311</w:t>
            </w:r>
          </w:p>
        </w:tc>
        <w:tc>
          <w:tcPr>
            <w:tcW w:w="1814" w:type="dxa"/>
            <w:shd w:val="clear" w:color="auto" w:fill="E9F2FB"/>
          </w:tcPr>
          <w:p w14:paraId="168FED48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63</w:t>
            </w:r>
          </w:p>
        </w:tc>
        <w:tc>
          <w:tcPr>
            <w:tcW w:w="1927" w:type="dxa"/>
            <w:shd w:val="clear" w:color="auto" w:fill="E9F2FB"/>
          </w:tcPr>
          <w:p w14:paraId="2A8EA1B9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20.3%</w:t>
            </w:r>
          </w:p>
        </w:tc>
      </w:tr>
      <w:tr w:rsidR="00CE484E" w14:paraId="304C74ED" w14:textId="77777777">
        <w:trPr>
          <w:trHeight w:val="430"/>
        </w:trPr>
        <w:tc>
          <w:tcPr>
            <w:tcW w:w="3685" w:type="dxa"/>
          </w:tcPr>
          <w:p w14:paraId="5291A3E3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Auditing</w:t>
            </w:r>
          </w:p>
        </w:tc>
        <w:tc>
          <w:tcPr>
            <w:tcW w:w="1814" w:type="dxa"/>
          </w:tcPr>
          <w:p w14:paraId="38491AC6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52</w:t>
            </w:r>
          </w:p>
        </w:tc>
        <w:tc>
          <w:tcPr>
            <w:tcW w:w="1814" w:type="dxa"/>
          </w:tcPr>
          <w:p w14:paraId="6794F991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927" w:type="dxa"/>
          </w:tcPr>
          <w:p w14:paraId="59370F22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23.1%</w:t>
            </w:r>
          </w:p>
        </w:tc>
      </w:tr>
    </w:tbl>
    <w:p w14:paraId="002E7F52" w14:textId="77777777" w:rsidR="00CE484E" w:rsidRDefault="00000000">
      <w:pPr>
        <w:pStyle w:val="Heading3"/>
        <w:spacing w:before="208"/>
      </w:pPr>
      <w:r>
        <w:t xml:space="preserve">Hires by </w:t>
      </w:r>
      <w:r>
        <w:rPr>
          <w:spacing w:val="-4"/>
        </w:rPr>
        <w:t>year</w:t>
      </w:r>
    </w:p>
    <w:p w14:paraId="12D70A64" w14:textId="77777777" w:rsidR="00CE484E" w:rsidRDefault="00CE484E">
      <w:pPr>
        <w:pStyle w:val="BodyText"/>
        <w:rPr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606"/>
        <w:gridCol w:w="1606"/>
        <w:gridCol w:w="1606"/>
        <w:gridCol w:w="1606"/>
        <w:gridCol w:w="1606"/>
      </w:tblGrid>
      <w:tr w:rsidR="00CE484E" w14:paraId="6CEA6496" w14:textId="77777777">
        <w:trPr>
          <w:trHeight w:val="430"/>
        </w:trPr>
        <w:tc>
          <w:tcPr>
            <w:tcW w:w="1606" w:type="dxa"/>
            <w:shd w:val="clear" w:color="auto" w:fill="13213D"/>
          </w:tcPr>
          <w:p w14:paraId="5EB64823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Year</w:t>
            </w:r>
          </w:p>
        </w:tc>
        <w:tc>
          <w:tcPr>
            <w:tcW w:w="1606" w:type="dxa"/>
            <w:shd w:val="clear" w:color="auto" w:fill="13213D"/>
          </w:tcPr>
          <w:p w14:paraId="11FA5C90" w14:textId="77777777" w:rsidR="00CE484E" w:rsidRDefault="00000000">
            <w:pPr>
              <w:pStyle w:val="TableParagraph"/>
              <w:ind w:righ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Hires</w:t>
            </w:r>
          </w:p>
        </w:tc>
        <w:tc>
          <w:tcPr>
            <w:tcW w:w="1606" w:type="dxa"/>
            <w:shd w:val="clear" w:color="auto" w:fill="13213D"/>
          </w:tcPr>
          <w:p w14:paraId="4CBDB0F1" w14:textId="77777777" w:rsidR="00CE484E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Year</w:t>
            </w:r>
          </w:p>
        </w:tc>
        <w:tc>
          <w:tcPr>
            <w:tcW w:w="1606" w:type="dxa"/>
            <w:shd w:val="clear" w:color="auto" w:fill="13213D"/>
          </w:tcPr>
          <w:p w14:paraId="2439E2F9" w14:textId="77777777" w:rsidR="00CE484E" w:rsidRDefault="00000000">
            <w:pPr>
              <w:pStyle w:val="TableParagraph"/>
              <w:ind w:right="10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Hires</w:t>
            </w:r>
          </w:p>
        </w:tc>
        <w:tc>
          <w:tcPr>
            <w:tcW w:w="1606" w:type="dxa"/>
            <w:shd w:val="clear" w:color="auto" w:fill="13213D"/>
          </w:tcPr>
          <w:p w14:paraId="5BC520A1" w14:textId="77777777" w:rsidR="00CE484E" w:rsidRDefault="00000000">
            <w:pPr>
              <w:pStyle w:val="TableParagraph"/>
              <w:ind w:left="12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Year</w:t>
            </w:r>
          </w:p>
        </w:tc>
        <w:tc>
          <w:tcPr>
            <w:tcW w:w="1606" w:type="dxa"/>
            <w:shd w:val="clear" w:color="auto" w:fill="13213D"/>
          </w:tcPr>
          <w:p w14:paraId="3481A6D7" w14:textId="77777777" w:rsidR="00CE484E" w:rsidRDefault="00000000">
            <w:pPr>
              <w:pStyle w:val="TableParagraph"/>
              <w:ind w:right="10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Hires</w:t>
            </w:r>
          </w:p>
        </w:tc>
      </w:tr>
      <w:tr w:rsidR="00CE484E" w14:paraId="0C3272DD" w14:textId="77777777">
        <w:trPr>
          <w:trHeight w:val="430"/>
        </w:trPr>
        <w:tc>
          <w:tcPr>
            <w:tcW w:w="1606" w:type="dxa"/>
          </w:tcPr>
          <w:p w14:paraId="7721D091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2000</w:t>
            </w:r>
          </w:p>
        </w:tc>
        <w:tc>
          <w:tcPr>
            <w:tcW w:w="1606" w:type="dxa"/>
          </w:tcPr>
          <w:p w14:paraId="674B311A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5"/>
                <w:sz w:val="19"/>
              </w:rPr>
              <w:t>220</w:t>
            </w:r>
          </w:p>
        </w:tc>
        <w:tc>
          <w:tcPr>
            <w:tcW w:w="1606" w:type="dxa"/>
          </w:tcPr>
          <w:p w14:paraId="4AA797F9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2007</w:t>
            </w:r>
          </w:p>
        </w:tc>
        <w:tc>
          <w:tcPr>
            <w:tcW w:w="1606" w:type="dxa"/>
          </w:tcPr>
          <w:p w14:paraId="1A7E0A05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1,090</w:t>
            </w:r>
          </w:p>
        </w:tc>
        <w:tc>
          <w:tcPr>
            <w:tcW w:w="1606" w:type="dxa"/>
          </w:tcPr>
          <w:p w14:paraId="70531E22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1606" w:type="dxa"/>
          </w:tcPr>
          <w:p w14:paraId="3FB7E0A8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1,053</w:t>
            </w:r>
          </w:p>
        </w:tc>
      </w:tr>
      <w:tr w:rsidR="00CE484E" w14:paraId="781D8278" w14:textId="77777777">
        <w:trPr>
          <w:trHeight w:val="430"/>
        </w:trPr>
        <w:tc>
          <w:tcPr>
            <w:tcW w:w="1606" w:type="dxa"/>
            <w:shd w:val="clear" w:color="auto" w:fill="E9F2FB"/>
          </w:tcPr>
          <w:p w14:paraId="066D35FF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2001</w:t>
            </w:r>
          </w:p>
        </w:tc>
        <w:tc>
          <w:tcPr>
            <w:tcW w:w="1606" w:type="dxa"/>
            <w:shd w:val="clear" w:color="auto" w:fill="E9F2FB"/>
          </w:tcPr>
          <w:p w14:paraId="26BD2379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1,122</w:t>
            </w:r>
          </w:p>
        </w:tc>
        <w:tc>
          <w:tcPr>
            <w:tcW w:w="1606" w:type="dxa"/>
            <w:shd w:val="clear" w:color="auto" w:fill="E9F2FB"/>
          </w:tcPr>
          <w:p w14:paraId="41069666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2008</w:t>
            </w:r>
          </w:p>
        </w:tc>
        <w:tc>
          <w:tcPr>
            <w:tcW w:w="1606" w:type="dxa"/>
            <w:shd w:val="clear" w:color="auto" w:fill="E9F2FB"/>
          </w:tcPr>
          <w:p w14:paraId="34C49ECC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1,108</w:t>
            </w:r>
          </w:p>
        </w:tc>
        <w:tc>
          <w:tcPr>
            <w:tcW w:w="1606" w:type="dxa"/>
            <w:shd w:val="clear" w:color="auto" w:fill="E9F2FB"/>
          </w:tcPr>
          <w:p w14:paraId="760CC67B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2015</w:t>
            </w:r>
          </w:p>
        </w:tc>
        <w:tc>
          <w:tcPr>
            <w:tcW w:w="1606" w:type="dxa"/>
            <w:shd w:val="clear" w:color="auto" w:fill="E9F2FB"/>
          </w:tcPr>
          <w:p w14:paraId="63275CBC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1,059</w:t>
            </w:r>
          </w:p>
        </w:tc>
      </w:tr>
      <w:tr w:rsidR="00CE484E" w14:paraId="626C9883" w14:textId="77777777">
        <w:trPr>
          <w:trHeight w:val="430"/>
        </w:trPr>
        <w:tc>
          <w:tcPr>
            <w:tcW w:w="1606" w:type="dxa"/>
          </w:tcPr>
          <w:p w14:paraId="1F231E32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2002</w:t>
            </w:r>
          </w:p>
        </w:tc>
        <w:tc>
          <w:tcPr>
            <w:tcW w:w="1606" w:type="dxa"/>
          </w:tcPr>
          <w:p w14:paraId="214A2D85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1,067</w:t>
            </w:r>
          </w:p>
        </w:tc>
        <w:tc>
          <w:tcPr>
            <w:tcW w:w="1606" w:type="dxa"/>
          </w:tcPr>
          <w:p w14:paraId="35C11A7D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1606" w:type="dxa"/>
          </w:tcPr>
          <w:p w14:paraId="4C21F8B6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1,140</w:t>
            </w:r>
          </w:p>
        </w:tc>
        <w:tc>
          <w:tcPr>
            <w:tcW w:w="1606" w:type="dxa"/>
          </w:tcPr>
          <w:p w14:paraId="4E4F4D03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2016</w:t>
            </w:r>
          </w:p>
        </w:tc>
        <w:tc>
          <w:tcPr>
            <w:tcW w:w="1606" w:type="dxa"/>
          </w:tcPr>
          <w:p w14:paraId="534A3F56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1,122</w:t>
            </w:r>
          </w:p>
        </w:tc>
      </w:tr>
      <w:tr w:rsidR="00CE484E" w14:paraId="3C9090E5" w14:textId="77777777">
        <w:trPr>
          <w:trHeight w:val="430"/>
        </w:trPr>
        <w:tc>
          <w:tcPr>
            <w:tcW w:w="1606" w:type="dxa"/>
            <w:shd w:val="clear" w:color="auto" w:fill="E9F2FB"/>
          </w:tcPr>
          <w:p w14:paraId="7B23C45C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2003</w:t>
            </w:r>
          </w:p>
        </w:tc>
        <w:tc>
          <w:tcPr>
            <w:tcW w:w="1606" w:type="dxa"/>
            <w:shd w:val="clear" w:color="auto" w:fill="E9F2FB"/>
          </w:tcPr>
          <w:p w14:paraId="2630F768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1,142</w:t>
            </w:r>
          </w:p>
        </w:tc>
        <w:tc>
          <w:tcPr>
            <w:tcW w:w="1606" w:type="dxa"/>
            <w:shd w:val="clear" w:color="auto" w:fill="E9F2FB"/>
          </w:tcPr>
          <w:p w14:paraId="3F901F88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2010</w:t>
            </w:r>
          </w:p>
        </w:tc>
        <w:tc>
          <w:tcPr>
            <w:tcW w:w="1606" w:type="dxa"/>
            <w:shd w:val="clear" w:color="auto" w:fill="E9F2FB"/>
          </w:tcPr>
          <w:p w14:paraId="17167A94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1,099</w:t>
            </w:r>
          </w:p>
        </w:tc>
        <w:tc>
          <w:tcPr>
            <w:tcW w:w="1606" w:type="dxa"/>
            <w:shd w:val="clear" w:color="auto" w:fill="E9F2FB"/>
          </w:tcPr>
          <w:p w14:paraId="54692EE5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2017</w:t>
            </w:r>
          </w:p>
        </w:tc>
        <w:tc>
          <w:tcPr>
            <w:tcW w:w="1606" w:type="dxa"/>
            <w:shd w:val="clear" w:color="auto" w:fill="E9F2FB"/>
          </w:tcPr>
          <w:p w14:paraId="6238EAB2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1,091</w:t>
            </w:r>
          </w:p>
        </w:tc>
      </w:tr>
      <w:tr w:rsidR="00CE484E" w14:paraId="1A8D4045" w14:textId="77777777">
        <w:trPr>
          <w:trHeight w:val="430"/>
        </w:trPr>
        <w:tc>
          <w:tcPr>
            <w:tcW w:w="1606" w:type="dxa"/>
          </w:tcPr>
          <w:p w14:paraId="1113800E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2004</w:t>
            </w:r>
          </w:p>
        </w:tc>
        <w:tc>
          <w:tcPr>
            <w:tcW w:w="1606" w:type="dxa"/>
          </w:tcPr>
          <w:p w14:paraId="34244AEA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1,135</w:t>
            </w:r>
          </w:p>
        </w:tc>
        <w:tc>
          <w:tcPr>
            <w:tcW w:w="1606" w:type="dxa"/>
          </w:tcPr>
          <w:p w14:paraId="6F5AC4D4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2011</w:t>
            </w:r>
          </w:p>
        </w:tc>
        <w:tc>
          <w:tcPr>
            <w:tcW w:w="1606" w:type="dxa"/>
          </w:tcPr>
          <w:p w14:paraId="083DE058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1,101</w:t>
            </w:r>
          </w:p>
        </w:tc>
        <w:tc>
          <w:tcPr>
            <w:tcW w:w="1606" w:type="dxa"/>
          </w:tcPr>
          <w:p w14:paraId="48D45607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2018</w:t>
            </w:r>
          </w:p>
        </w:tc>
        <w:tc>
          <w:tcPr>
            <w:tcW w:w="1606" w:type="dxa"/>
          </w:tcPr>
          <w:p w14:paraId="14F51E04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1,147</w:t>
            </w:r>
          </w:p>
        </w:tc>
      </w:tr>
      <w:tr w:rsidR="00CE484E" w14:paraId="6023093D" w14:textId="77777777">
        <w:trPr>
          <w:trHeight w:val="430"/>
        </w:trPr>
        <w:tc>
          <w:tcPr>
            <w:tcW w:w="1606" w:type="dxa"/>
            <w:shd w:val="clear" w:color="auto" w:fill="E9F2FB"/>
          </w:tcPr>
          <w:p w14:paraId="37E74F1D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2005</w:t>
            </w:r>
          </w:p>
        </w:tc>
        <w:tc>
          <w:tcPr>
            <w:tcW w:w="1606" w:type="dxa"/>
            <w:shd w:val="clear" w:color="auto" w:fill="E9F2FB"/>
          </w:tcPr>
          <w:p w14:paraId="3FD2E048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1,097</w:t>
            </w:r>
          </w:p>
        </w:tc>
        <w:tc>
          <w:tcPr>
            <w:tcW w:w="1606" w:type="dxa"/>
            <w:shd w:val="clear" w:color="auto" w:fill="E9F2FB"/>
          </w:tcPr>
          <w:p w14:paraId="17F2EE58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2012</w:t>
            </w:r>
          </w:p>
        </w:tc>
        <w:tc>
          <w:tcPr>
            <w:tcW w:w="1606" w:type="dxa"/>
            <w:shd w:val="clear" w:color="auto" w:fill="E9F2FB"/>
          </w:tcPr>
          <w:p w14:paraId="5DAE64AF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1,103</w:t>
            </w:r>
          </w:p>
        </w:tc>
        <w:tc>
          <w:tcPr>
            <w:tcW w:w="1606" w:type="dxa"/>
            <w:shd w:val="clear" w:color="auto" w:fill="E9F2FB"/>
          </w:tcPr>
          <w:p w14:paraId="065968B1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2019</w:t>
            </w:r>
          </w:p>
        </w:tc>
        <w:tc>
          <w:tcPr>
            <w:tcW w:w="1606" w:type="dxa"/>
            <w:shd w:val="clear" w:color="auto" w:fill="E9F2FB"/>
          </w:tcPr>
          <w:p w14:paraId="2F11FCFC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1,083</w:t>
            </w:r>
          </w:p>
        </w:tc>
      </w:tr>
      <w:tr w:rsidR="00CE484E" w14:paraId="59D35784" w14:textId="77777777">
        <w:trPr>
          <w:trHeight w:val="430"/>
        </w:trPr>
        <w:tc>
          <w:tcPr>
            <w:tcW w:w="1606" w:type="dxa"/>
          </w:tcPr>
          <w:p w14:paraId="3B26641E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2006</w:t>
            </w:r>
          </w:p>
        </w:tc>
        <w:tc>
          <w:tcPr>
            <w:tcW w:w="1606" w:type="dxa"/>
          </w:tcPr>
          <w:p w14:paraId="4ADBAF82" w14:textId="77777777" w:rsidR="00CE484E" w:rsidRDefault="00000000">
            <w:pPr>
              <w:pStyle w:val="TableParagraph"/>
              <w:ind w:right="107"/>
              <w:rPr>
                <w:sz w:val="19"/>
              </w:rPr>
            </w:pPr>
            <w:r>
              <w:rPr>
                <w:spacing w:val="-2"/>
                <w:sz w:val="19"/>
              </w:rPr>
              <w:t>1,118</w:t>
            </w:r>
          </w:p>
        </w:tc>
        <w:tc>
          <w:tcPr>
            <w:tcW w:w="1606" w:type="dxa"/>
          </w:tcPr>
          <w:p w14:paraId="68E8FB8B" w14:textId="77777777" w:rsidR="00CE484E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2013</w:t>
            </w:r>
          </w:p>
        </w:tc>
        <w:tc>
          <w:tcPr>
            <w:tcW w:w="1606" w:type="dxa"/>
          </w:tcPr>
          <w:p w14:paraId="4D070439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1,105</w:t>
            </w:r>
          </w:p>
        </w:tc>
        <w:tc>
          <w:tcPr>
            <w:tcW w:w="1606" w:type="dxa"/>
          </w:tcPr>
          <w:p w14:paraId="2139DACC" w14:textId="77777777" w:rsidR="00CE484E" w:rsidRDefault="00000000">
            <w:pPr>
              <w:pStyle w:val="TableParagraph"/>
              <w:ind w:left="1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2020</w:t>
            </w:r>
          </w:p>
        </w:tc>
        <w:tc>
          <w:tcPr>
            <w:tcW w:w="1606" w:type="dxa"/>
          </w:tcPr>
          <w:p w14:paraId="438B80A7" w14:textId="77777777" w:rsidR="00CE484E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sz w:val="19"/>
              </w:rPr>
              <w:t>1,012</w:t>
            </w:r>
          </w:p>
        </w:tc>
      </w:tr>
    </w:tbl>
    <w:p w14:paraId="4507AA11" w14:textId="77777777" w:rsidR="00CE484E" w:rsidRDefault="00CE484E">
      <w:pPr>
        <w:rPr>
          <w:i/>
          <w:sz w:val="18"/>
        </w:rPr>
        <w:sectPr w:rsidR="00CE484E">
          <w:pgSz w:w="11910" w:h="16840"/>
          <w:pgMar w:top="1180" w:right="992" w:bottom="820" w:left="992" w:header="0" w:footer="594" w:gutter="0"/>
          <w:cols w:space="720"/>
        </w:sectPr>
      </w:pPr>
    </w:p>
    <w:p w14:paraId="521415CE" w14:textId="77777777" w:rsidR="00CE484E" w:rsidRDefault="00000000">
      <w:pPr>
        <w:pStyle w:val="Heading2"/>
        <w:numPr>
          <w:ilvl w:val="0"/>
          <w:numId w:val="1"/>
        </w:numPr>
        <w:tabs>
          <w:tab w:val="left" w:pos="594"/>
        </w:tabs>
        <w:spacing w:before="74"/>
        <w:ind w:left="594" w:hanging="333"/>
      </w:pPr>
      <w:r>
        <w:rPr>
          <w:color w:val="13213D"/>
        </w:rPr>
        <w:lastRenderedPageBreak/>
        <w:t xml:space="preserve">Attrition by </w:t>
      </w:r>
      <w:r>
        <w:rPr>
          <w:color w:val="13213D"/>
          <w:spacing w:val="-2"/>
        </w:rPr>
        <w:t>group</w:t>
      </w:r>
    </w:p>
    <w:tbl>
      <w:tblPr>
        <w:tblW w:w="0" w:type="auto"/>
        <w:tblInd w:w="146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985"/>
        <w:gridCol w:w="1985"/>
        <w:gridCol w:w="2835"/>
      </w:tblGrid>
      <w:tr w:rsidR="00CE484E" w14:paraId="25114E51" w14:textId="77777777">
        <w:trPr>
          <w:trHeight w:val="430"/>
        </w:trPr>
        <w:tc>
          <w:tcPr>
            <w:tcW w:w="2835" w:type="dxa"/>
            <w:shd w:val="clear" w:color="auto" w:fill="13213D"/>
          </w:tcPr>
          <w:p w14:paraId="6795728D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Group</w:t>
            </w:r>
          </w:p>
        </w:tc>
        <w:tc>
          <w:tcPr>
            <w:tcW w:w="1985" w:type="dxa"/>
            <w:shd w:val="clear" w:color="auto" w:fill="13213D"/>
          </w:tcPr>
          <w:p w14:paraId="6B586895" w14:textId="77777777" w:rsidR="00CE484E" w:rsidRDefault="00000000">
            <w:pPr>
              <w:pStyle w:val="TableParagraph"/>
              <w:spacing w:before="99"/>
              <w:ind w:righ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Employees</w:t>
            </w:r>
          </w:p>
        </w:tc>
        <w:tc>
          <w:tcPr>
            <w:tcW w:w="1985" w:type="dxa"/>
            <w:shd w:val="clear" w:color="auto" w:fill="13213D"/>
          </w:tcPr>
          <w:p w14:paraId="39B10268" w14:textId="77777777" w:rsidR="00CE484E" w:rsidRDefault="00000000">
            <w:pPr>
              <w:pStyle w:val="TableParagraph"/>
              <w:spacing w:before="99"/>
              <w:ind w:righ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Terminated</w:t>
            </w:r>
          </w:p>
        </w:tc>
        <w:tc>
          <w:tcPr>
            <w:tcW w:w="2835" w:type="dxa"/>
            <w:shd w:val="clear" w:color="auto" w:fill="13213D"/>
          </w:tcPr>
          <w:p w14:paraId="56B6275F" w14:textId="77777777" w:rsidR="00CE484E" w:rsidRDefault="00000000">
            <w:pPr>
              <w:pStyle w:val="TableParagraph"/>
              <w:spacing w:before="99"/>
              <w:ind w:right="11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Attrition </w:t>
            </w:r>
            <w:r>
              <w:rPr>
                <w:b/>
                <w:color w:val="FFFFFF"/>
                <w:spacing w:val="-4"/>
                <w:sz w:val="19"/>
              </w:rPr>
              <w:t>rate</w:t>
            </w:r>
          </w:p>
        </w:tc>
      </w:tr>
      <w:tr w:rsidR="00CE484E" w14:paraId="0C9AC425" w14:textId="77777777">
        <w:trPr>
          <w:trHeight w:val="430"/>
        </w:trPr>
        <w:tc>
          <w:tcPr>
            <w:tcW w:w="2835" w:type="dxa"/>
          </w:tcPr>
          <w:p w14:paraId="23F634FF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Headquarters</w:t>
            </w:r>
          </w:p>
        </w:tc>
        <w:tc>
          <w:tcPr>
            <w:tcW w:w="1985" w:type="dxa"/>
          </w:tcPr>
          <w:p w14:paraId="375BDDA0" w14:textId="77777777" w:rsidR="00CE484E" w:rsidRDefault="00000000">
            <w:pPr>
              <w:pStyle w:val="TableParagraph"/>
              <w:spacing w:before="99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16,715</w:t>
            </w:r>
          </w:p>
        </w:tc>
        <w:tc>
          <w:tcPr>
            <w:tcW w:w="1985" w:type="dxa"/>
          </w:tcPr>
          <w:p w14:paraId="5A52056F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3,005</w:t>
            </w:r>
          </w:p>
        </w:tc>
        <w:tc>
          <w:tcPr>
            <w:tcW w:w="2835" w:type="dxa"/>
          </w:tcPr>
          <w:p w14:paraId="17A76A03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18.0%</w:t>
            </w:r>
          </w:p>
        </w:tc>
      </w:tr>
      <w:tr w:rsidR="00CE484E" w14:paraId="12E2ACD1" w14:textId="77777777">
        <w:trPr>
          <w:trHeight w:val="430"/>
        </w:trPr>
        <w:tc>
          <w:tcPr>
            <w:tcW w:w="2835" w:type="dxa"/>
            <w:shd w:val="clear" w:color="auto" w:fill="E9F2FB"/>
          </w:tcPr>
          <w:p w14:paraId="286364C2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Remote</w:t>
            </w:r>
          </w:p>
        </w:tc>
        <w:tc>
          <w:tcPr>
            <w:tcW w:w="1985" w:type="dxa"/>
            <w:shd w:val="clear" w:color="auto" w:fill="E9F2FB"/>
          </w:tcPr>
          <w:p w14:paraId="081D2B7D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5,499</w:t>
            </w:r>
          </w:p>
        </w:tc>
        <w:tc>
          <w:tcPr>
            <w:tcW w:w="1985" w:type="dxa"/>
            <w:shd w:val="clear" w:color="auto" w:fill="E9F2FB"/>
          </w:tcPr>
          <w:p w14:paraId="621A190C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5"/>
                <w:sz w:val="19"/>
              </w:rPr>
              <w:t>924</w:t>
            </w:r>
          </w:p>
        </w:tc>
        <w:tc>
          <w:tcPr>
            <w:tcW w:w="2835" w:type="dxa"/>
            <w:shd w:val="clear" w:color="auto" w:fill="E9F2FB"/>
          </w:tcPr>
          <w:p w14:paraId="1E3FDBDF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16.8%</w:t>
            </w:r>
          </w:p>
        </w:tc>
      </w:tr>
      <w:tr w:rsidR="00CE484E" w14:paraId="6CFC0391" w14:textId="77777777">
        <w:trPr>
          <w:trHeight w:val="430"/>
        </w:trPr>
        <w:tc>
          <w:tcPr>
            <w:tcW w:w="2835" w:type="dxa"/>
          </w:tcPr>
          <w:p w14:paraId="1D0C8740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1985" w:type="dxa"/>
          </w:tcPr>
          <w:p w14:paraId="04AD5402" w14:textId="77777777" w:rsidR="00CE484E" w:rsidRDefault="00000000">
            <w:pPr>
              <w:pStyle w:val="TableParagraph"/>
              <w:spacing w:before="99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11,288</w:t>
            </w:r>
          </w:p>
        </w:tc>
        <w:tc>
          <w:tcPr>
            <w:tcW w:w="1985" w:type="dxa"/>
          </w:tcPr>
          <w:p w14:paraId="087C7538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1,960</w:t>
            </w:r>
          </w:p>
        </w:tc>
        <w:tc>
          <w:tcPr>
            <w:tcW w:w="2835" w:type="dxa"/>
          </w:tcPr>
          <w:p w14:paraId="29A9AA6E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17.4%</w:t>
            </w:r>
          </w:p>
        </w:tc>
      </w:tr>
      <w:tr w:rsidR="00CE484E" w14:paraId="42B9B8CB" w14:textId="77777777">
        <w:trPr>
          <w:trHeight w:val="430"/>
        </w:trPr>
        <w:tc>
          <w:tcPr>
            <w:tcW w:w="2835" w:type="dxa"/>
            <w:shd w:val="clear" w:color="auto" w:fill="E9F2FB"/>
          </w:tcPr>
          <w:p w14:paraId="1B21C811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1985" w:type="dxa"/>
            <w:shd w:val="clear" w:color="auto" w:fill="E9F2FB"/>
          </w:tcPr>
          <w:p w14:paraId="7A04E759" w14:textId="77777777" w:rsidR="00CE484E" w:rsidRDefault="00000000">
            <w:pPr>
              <w:pStyle w:val="TableParagraph"/>
              <w:spacing w:before="99"/>
              <w:ind w:right="108"/>
              <w:rPr>
                <w:sz w:val="19"/>
              </w:rPr>
            </w:pPr>
            <w:r>
              <w:rPr>
                <w:spacing w:val="-2"/>
                <w:sz w:val="19"/>
              </w:rPr>
              <w:t>10,321</w:t>
            </w:r>
          </w:p>
        </w:tc>
        <w:tc>
          <w:tcPr>
            <w:tcW w:w="1985" w:type="dxa"/>
            <w:shd w:val="clear" w:color="auto" w:fill="E9F2FB"/>
          </w:tcPr>
          <w:p w14:paraId="292C43DC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1,866</w:t>
            </w:r>
          </w:p>
        </w:tc>
        <w:tc>
          <w:tcPr>
            <w:tcW w:w="2835" w:type="dxa"/>
            <w:shd w:val="clear" w:color="auto" w:fill="E9F2FB"/>
          </w:tcPr>
          <w:p w14:paraId="22341296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18.1%</w:t>
            </w:r>
          </w:p>
        </w:tc>
      </w:tr>
      <w:tr w:rsidR="00CE484E" w14:paraId="255A4592" w14:textId="77777777">
        <w:trPr>
          <w:trHeight w:val="430"/>
        </w:trPr>
        <w:tc>
          <w:tcPr>
            <w:tcW w:w="2835" w:type="dxa"/>
          </w:tcPr>
          <w:p w14:paraId="69F31557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2"/>
                <w:sz w:val="19"/>
              </w:rPr>
              <w:t>Conforming</w:t>
            </w:r>
          </w:p>
        </w:tc>
        <w:tc>
          <w:tcPr>
            <w:tcW w:w="1985" w:type="dxa"/>
          </w:tcPr>
          <w:p w14:paraId="2D86A364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5"/>
                <w:sz w:val="19"/>
              </w:rPr>
              <w:t>605</w:t>
            </w:r>
          </w:p>
        </w:tc>
        <w:tc>
          <w:tcPr>
            <w:tcW w:w="1985" w:type="dxa"/>
          </w:tcPr>
          <w:p w14:paraId="213705AD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5"/>
                <w:sz w:val="19"/>
              </w:rPr>
              <w:t>103</w:t>
            </w:r>
          </w:p>
        </w:tc>
        <w:tc>
          <w:tcPr>
            <w:tcW w:w="2835" w:type="dxa"/>
          </w:tcPr>
          <w:p w14:paraId="56E18939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17.0%</w:t>
            </w:r>
          </w:p>
        </w:tc>
      </w:tr>
      <w:tr w:rsidR="00CE484E" w14:paraId="36E4FAA0" w14:textId="77777777">
        <w:trPr>
          <w:trHeight w:val="430"/>
        </w:trPr>
        <w:tc>
          <w:tcPr>
            <w:tcW w:w="2835" w:type="dxa"/>
            <w:shd w:val="clear" w:color="auto" w:fill="E9F2FB"/>
          </w:tcPr>
          <w:p w14:paraId="132BC12B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Under </w:t>
            </w:r>
            <w:r>
              <w:rPr>
                <w:spacing w:val="-5"/>
                <w:sz w:val="19"/>
              </w:rPr>
              <w:t>25</w:t>
            </w:r>
          </w:p>
        </w:tc>
        <w:tc>
          <w:tcPr>
            <w:tcW w:w="1985" w:type="dxa"/>
            <w:shd w:val="clear" w:color="auto" w:fill="E9F2FB"/>
          </w:tcPr>
          <w:p w14:paraId="109E3AE8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2,705</w:t>
            </w:r>
          </w:p>
        </w:tc>
        <w:tc>
          <w:tcPr>
            <w:tcW w:w="1985" w:type="dxa"/>
            <w:shd w:val="clear" w:color="auto" w:fill="E9F2FB"/>
          </w:tcPr>
          <w:p w14:paraId="2146972C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5"/>
                <w:sz w:val="19"/>
              </w:rPr>
              <w:t>506</w:t>
            </w:r>
          </w:p>
        </w:tc>
        <w:tc>
          <w:tcPr>
            <w:tcW w:w="2835" w:type="dxa"/>
            <w:shd w:val="clear" w:color="auto" w:fill="E9F2FB"/>
          </w:tcPr>
          <w:p w14:paraId="2C223200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18.7%</w:t>
            </w:r>
          </w:p>
        </w:tc>
      </w:tr>
      <w:tr w:rsidR="00CE484E" w14:paraId="4832418E" w14:textId="77777777">
        <w:trPr>
          <w:trHeight w:val="430"/>
        </w:trPr>
        <w:tc>
          <w:tcPr>
            <w:tcW w:w="2835" w:type="dxa"/>
          </w:tcPr>
          <w:p w14:paraId="096F90B0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25-</w:t>
            </w:r>
            <w:r>
              <w:rPr>
                <w:spacing w:val="-5"/>
                <w:sz w:val="19"/>
              </w:rPr>
              <w:t>34</w:t>
            </w:r>
          </w:p>
        </w:tc>
        <w:tc>
          <w:tcPr>
            <w:tcW w:w="1985" w:type="dxa"/>
          </w:tcPr>
          <w:p w14:paraId="180E6B22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6,067</w:t>
            </w:r>
          </w:p>
        </w:tc>
        <w:tc>
          <w:tcPr>
            <w:tcW w:w="1985" w:type="dxa"/>
          </w:tcPr>
          <w:p w14:paraId="7C30BDDB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1,081</w:t>
            </w:r>
          </w:p>
        </w:tc>
        <w:tc>
          <w:tcPr>
            <w:tcW w:w="2835" w:type="dxa"/>
          </w:tcPr>
          <w:p w14:paraId="74F077D6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17.8%</w:t>
            </w:r>
          </w:p>
        </w:tc>
      </w:tr>
      <w:tr w:rsidR="00CE484E" w14:paraId="6CD406A2" w14:textId="77777777">
        <w:trPr>
          <w:trHeight w:val="430"/>
        </w:trPr>
        <w:tc>
          <w:tcPr>
            <w:tcW w:w="2835" w:type="dxa"/>
            <w:shd w:val="clear" w:color="auto" w:fill="E9F2FB"/>
          </w:tcPr>
          <w:p w14:paraId="4B09C551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35-</w:t>
            </w:r>
            <w:r>
              <w:rPr>
                <w:spacing w:val="-5"/>
                <w:sz w:val="19"/>
              </w:rPr>
              <w:t>44</w:t>
            </w:r>
          </w:p>
        </w:tc>
        <w:tc>
          <w:tcPr>
            <w:tcW w:w="1985" w:type="dxa"/>
            <w:shd w:val="clear" w:color="auto" w:fill="E9F2FB"/>
          </w:tcPr>
          <w:p w14:paraId="50E3A15F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5,979</w:t>
            </w:r>
          </w:p>
        </w:tc>
        <w:tc>
          <w:tcPr>
            <w:tcW w:w="1985" w:type="dxa"/>
            <w:shd w:val="clear" w:color="auto" w:fill="E9F2FB"/>
          </w:tcPr>
          <w:p w14:paraId="47B29766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1,038</w:t>
            </w:r>
          </w:p>
        </w:tc>
        <w:tc>
          <w:tcPr>
            <w:tcW w:w="2835" w:type="dxa"/>
            <w:shd w:val="clear" w:color="auto" w:fill="E9F2FB"/>
          </w:tcPr>
          <w:p w14:paraId="2966EE63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17.4%</w:t>
            </w:r>
          </w:p>
        </w:tc>
      </w:tr>
      <w:tr w:rsidR="00CE484E" w14:paraId="49FBE3C8" w14:textId="77777777">
        <w:trPr>
          <w:trHeight w:val="430"/>
        </w:trPr>
        <w:tc>
          <w:tcPr>
            <w:tcW w:w="2835" w:type="dxa"/>
          </w:tcPr>
          <w:p w14:paraId="1D0F574F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45-</w:t>
            </w:r>
            <w:r>
              <w:rPr>
                <w:spacing w:val="-5"/>
                <w:sz w:val="19"/>
              </w:rPr>
              <w:t>54</w:t>
            </w:r>
          </w:p>
        </w:tc>
        <w:tc>
          <w:tcPr>
            <w:tcW w:w="1985" w:type="dxa"/>
          </w:tcPr>
          <w:p w14:paraId="70953F3F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6,036</w:t>
            </w:r>
          </w:p>
        </w:tc>
        <w:tc>
          <w:tcPr>
            <w:tcW w:w="1985" w:type="dxa"/>
          </w:tcPr>
          <w:p w14:paraId="28A85404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1,068</w:t>
            </w:r>
          </w:p>
        </w:tc>
        <w:tc>
          <w:tcPr>
            <w:tcW w:w="2835" w:type="dxa"/>
          </w:tcPr>
          <w:p w14:paraId="5CABE84E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17.7%</w:t>
            </w:r>
          </w:p>
        </w:tc>
      </w:tr>
      <w:tr w:rsidR="00CE484E" w14:paraId="074BFFAF" w14:textId="77777777">
        <w:trPr>
          <w:trHeight w:val="430"/>
        </w:trPr>
        <w:tc>
          <w:tcPr>
            <w:tcW w:w="2835" w:type="dxa"/>
            <w:shd w:val="clear" w:color="auto" w:fill="E9F2FB"/>
          </w:tcPr>
          <w:p w14:paraId="5F5E5BA0" w14:textId="77777777" w:rsidR="00CE484E" w:rsidRDefault="00000000">
            <w:pPr>
              <w:pStyle w:val="TableParagraph"/>
              <w:spacing w:before="99"/>
              <w:ind w:left="12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55+</w:t>
            </w:r>
          </w:p>
        </w:tc>
        <w:tc>
          <w:tcPr>
            <w:tcW w:w="1985" w:type="dxa"/>
            <w:shd w:val="clear" w:color="auto" w:fill="E9F2FB"/>
          </w:tcPr>
          <w:p w14:paraId="41EDFF83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1,427</w:t>
            </w:r>
          </w:p>
        </w:tc>
        <w:tc>
          <w:tcPr>
            <w:tcW w:w="1985" w:type="dxa"/>
            <w:shd w:val="clear" w:color="auto" w:fill="E9F2FB"/>
          </w:tcPr>
          <w:p w14:paraId="62701E21" w14:textId="77777777" w:rsidR="00CE484E" w:rsidRDefault="00000000">
            <w:pPr>
              <w:pStyle w:val="TableParagraph"/>
              <w:spacing w:before="99"/>
              <w:ind w:right="109"/>
              <w:rPr>
                <w:sz w:val="19"/>
              </w:rPr>
            </w:pPr>
            <w:r>
              <w:rPr>
                <w:spacing w:val="-5"/>
                <w:sz w:val="19"/>
              </w:rPr>
              <w:t>236</w:t>
            </w:r>
          </w:p>
        </w:tc>
        <w:tc>
          <w:tcPr>
            <w:tcW w:w="2835" w:type="dxa"/>
            <w:shd w:val="clear" w:color="auto" w:fill="E9F2FB"/>
          </w:tcPr>
          <w:p w14:paraId="0240B427" w14:textId="77777777" w:rsidR="00CE484E" w:rsidRDefault="00000000">
            <w:pPr>
              <w:pStyle w:val="TableParagraph"/>
              <w:spacing w:before="99"/>
              <w:ind w:right="110"/>
              <w:rPr>
                <w:sz w:val="19"/>
              </w:rPr>
            </w:pPr>
            <w:r>
              <w:rPr>
                <w:spacing w:val="-2"/>
                <w:sz w:val="19"/>
              </w:rPr>
              <w:t>16.5%</w:t>
            </w:r>
          </w:p>
        </w:tc>
      </w:tr>
    </w:tbl>
    <w:p w14:paraId="099C82F2" w14:textId="77777777" w:rsidR="00CE484E" w:rsidRDefault="00000000">
      <w:pPr>
        <w:pStyle w:val="Heading2"/>
        <w:numPr>
          <w:ilvl w:val="0"/>
          <w:numId w:val="1"/>
        </w:numPr>
        <w:tabs>
          <w:tab w:val="left" w:pos="594"/>
        </w:tabs>
        <w:spacing w:before="285"/>
        <w:ind w:left="594" w:hanging="333"/>
      </w:pPr>
      <w:r>
        <w:rPr>
          <w:color w:val="13213D"/>
        </w:rPr>
        <w:t xml:space="preserve">Key </w:t>
      </w:r>
      <w:r>
        <w:rPr>
          <w:color w:val="13213D"/>
          <w:spacing w:val="-2"/>
        </w:rPr>
        <w:t>insights</w:t>
      </w:r>
    </w:p>
    <w:p w14:paraId="54582205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before="10" w:line="297" w:lineRule="auto"/>
        <w:ind w:right="413"/>
        <w:rPr>
          <w:sz w:val="21"/>
        </w:rPr>
      </w:pPr>
      <w:r>
        <w:rPr>
          <w:b/>
          <w:sz w:val="21"/>
        </w:rPr>
        <w:t>Workforce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concentration: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Ohio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81%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employees</w:t>
      </w:r>
      <w:r>
        <w:rPr>
          <w:spacing w:val="-3"/>
          <w:sz w:val="21"/>
        </w:rPr>
        <w:t xml:space="preserve"> </w:t>
      </w:r>
      <w:r>
        <w:rPr>
          <w:sz w:val="21"/>
        </w:rPr>
        <w:t>(18,025).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six</w:t>
      </w:r>
      <w:r>
        <w:rPr>
          <w:spacing w:val="-3"/>
          <w:sz w:val="21"/>
        </w:rPr>
        <w:t xml:space="preserve"> </w:t>
      </w:r>
      <w:r>
        <w:rPr>
          <w:sz w:val="21"/>
        </w:rPr>
        <w:t>states</w:t>
      </w:r>
      <w:r>
        <w:rPr>
          <w:spacing w:val="-3"/>
          <w:sz w:val="21"/>
        </w:rPr>
        <w:t xml:space="preserve"> </w:t>
      </w:r>
      <w:r>
        <w:rPr>
          <w:sz w:val="21"/>
        </w:rPr>
        <w:t>share</w:t>
      </w:r>
      <w:r>
        <w:rPr>
          <w:spacing w:val="-3"/>
          <w:sz w:val="21"/>
        </w:rPr>
        <w:t xml:space="preserve"> </w:t>
      </w:r>
      <w:r>
        <w:rPr>
          <w:sz w:val="21"/>
        </w:rPr>
        <w:t>the remaining 19%.</w:t>
      </w:r>
    </w:p>
    <w:p w14:paraId="541DF987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line="297" w:lineRule="auto"/>
        <w:ind w:right="704"/>
        <w:rPr>
          <w:sz w:val="21"/>
        </w:rPr>
      </w:pPr>
      <w:r>
        <w:rPr>
          <w:b/>
          <w:sz w:val="21"/>
        </w:rPr>
        <w:t>Departments: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largest</w:t>
      </w:r>
      <w:r>
        <w:rPr>
          <w:spacing w:val="-3"/>
          <w:sz w:val="21"/>
        </w:rPr>
        <w:t xml:space="preserve"> </w:t>
      </w:r>
      <w:r>
        <w:rPr>
          <w:sz w:val="21"/>
        </w:rPr>
        <w:t>(6,686,</w:t>
      </w:r>
      <w:r>
        <w:rPr>
          <w:spacing w:val="-3"/>
          <w:sz w:val="21"/>
        </w:rPr>
        <w:t xml:space="preserve"> </w:t>
      </w:r>
      <w:r>
        <w:rPr>
          <w:sz w:val="21"/>
        </w:rPr>
        <w:t>about</w:t>
      </w:r>
      <w:r>
        <w:rPr>
          <w:spacing w:val="-3"/>
          <w:sz w:val="21"/>
        </w:rPr>
        <w:t xml:space="preserve"> </w:t>
      </w:r>
      <w:r>
        <w:rPr>
          <w:sz w:val="21"/>
        </w:rPr>
        <w:t>30%),</w:t>
      </w:r>
      <w:r>
        <w:rPr>
          <w:spacing w:val="-3"/>
          <w:sz w:val="21"/>
        </w:rPr>
        <w:t xml:space="preserve"> </w:t>
      </w:r>
      <w:r>
        <w:rPr>
          <w:sz w:val="21"/>
        </w:rPr>
        <w:t>followed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Accounting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(3,333). Auditing is the smallest with 52 employees.</w:t>
      </w:r>
    </w:p>
    <w:p w14:paraId="1CFA8F94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0"/>
        </w:tabs>
        <w:ind w:left="540" w:hanging="239"/>
        <w:rPr>
          <w:sz w:val="21"/>
        </w:rPr>
      </w:pPr>
      <w:r>
        <w:rPr>
          <w:b/>
          <w:sz w:val="21"/>
        </w:rPr>
        <w:t xml:space="preserve">Work location: </w:t>
      </w:r>
      <w:r>
        <w:rPr>
          <w:sz w:val="21"/>
        </w:rPr>
        <w:t xml:space="preserve">75.2% work at headquarters and 24.8% work </w:t>
      </w:r>
      <w:r>
        <w:rPr>
          <w:spacing w:val="-2"/>
          <w:sz w:val="21"/>
        </w:rPr>
        <w:t>remotely.</w:t>
      </w:r>
    </w:p>
    <w:p w14:paraId="5362EAF2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0"/>
        </w:tabs>
        <w:spacing w:before="139"/>
        <w:ind w:left="540" w:hanging="239"/>
        <w:rPr>
          <w:sz w:val="21"/>
        </w:rPr>
      </w:pPr>
      <w:r>
        <w:rPr>
          <w:b/>
          <w:sz w:val="21"/>
        </w:rPr>
        <w:t xml:space="preserve">Gender: </w:t>
      </w:r>
      <w:r>
        <w:rPr>
          <w:sz w:val="21"/>
        </w:rPr>
        <w:t xml:space="preserve">The split is balanced: Male 50.81%, Female 46.46% and Non-Conforming </w:t>
      </w:r>
      <w:r>
        <w:rPr>
          <w:spacing w:val="-2"/>
          <w:sz w:val="21"/>
        </w:rPr>
        <w:t>2.72%.</w:t>
      </w:r>
    </w:p>
    <w:p w14:paraId="14DC1903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before="138" w:line="297" w:lineRule="auto"/>
        <w:ind w:right="506"/>
        <w:rPr>
          <w:sz w:val="21"/>
        </w:rPr>
      </w:pPr>
      <w:r>
        <w:rPr>
          <w:b/>
          <w:sz w:val="21"/>
        </w:rPr>
        <w:t>Race: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White</w:t>
      </w:r>
      <w:r>
        <w:rPr>
          <w:spacing w:val="-3"/>
          <w:sz w:val="21"/>
        </w:rPr>
        <w:t xml:space="preserve"> </w:t>
      </w:r>
      <w:r>
        <w:rPr>
          <w:sz w:val="21"/>
        </w:rPr>
        <w:t>employees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largest</w:t>
      </w:r>
      <w:r>
        <w:rPr>
          <w:spacing w:val="-3"/>
          <w:sz w:val="21"/>
        </w:rPr>
        <w:t xml:space="preserve"> </w:t>
      </w:r>
      <w:r>
        <w:rPr>
          <w:sz w:val="21"/>
        </w:rPr>
        <w:t>group</w:t>
      </w:r>
      <w:r>
        <w:rPr>
          <w:spacing w:val="-3"/>
          <w:sz w:val="21"/>
        </w:rPr>
        <w:t xml:space="preserve"> </w:t>
      </w:r>
      <w:r>
        <w:rPr>
          <w:sz w:val="21"/>
        </w:rPr>
        <w:t>(6,328),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group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above</w:t>
      </w:r>
      <w:r>
        <w:rPr>
          <w:spacing w:val="-3"/>
          <w:sz w:val="21"/>
        </w:rPr>
        <w:t xml:space="preserve"> </w:t>
      </w:r>
      <w:r>
        <w:rPr>
          <w:sz w:val="21"/>
        </w:rPr>
        <w:t>30%.</w:t>
      </w:r>
      <w:r>
        <w:rPr>
          <w:spacing w:val="-3"/>
          <w:sz w:val="21"/>
        </w:rPr>
        <w:t xml:space="preserve"> </w:t>
      </w:r>
      <w:r>
        <w:rPr>
          <w:sz w:val="21"/>
        </w:rPr>
        <w:t>Two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More Races, Black or African American and Asian are close to each other (about 3,600 each).</w:t>
      </w:r>
    </w:p>
    <w:p w14:paraId="5AB84C6C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line="297" w:lineRule="auto"/>
        <w:ind w:right="259"/>
        <w:rPr>
          <w:sz w:val="21"/>
        </w:rPr>
      </w:pPr>
      <w:r>
        <w:rPr>
          <w:b/>
          <w:sz w:val="21"/>
        </w:rPr>
        <w:t>Age: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average</w:t>
      </w:r>
      <w:r>
        <w:rPr>
          <w:spacing w:val="-5"/>
          <w:sz w:val="21"/>
        </w:rPr>
        <w:t xml:space="preserve"> </w:t>
      </w:r>
      <w:r>
        <w:rPr>
          <w:sz w:val="21"/>
        </w:rPr>
        <w:t>age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38.4.</w:t>
      </w:r>
      <w:r>
        <w:rPr>
          <w:spacing w:val="-5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54%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employees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aged</w:t>
      </w:r>
      <w:r>
        <w:rPr>
          <w:spacing w:val="-5"/>
          <w:sz w:val="21"/>
        </w:rPr>
        <w:t xml:space="preserve"> </w:t>
      </w:r>
      <w:r>
        <w:rPr>
          <w:sz w:val="21"/>
        </w:rPr>
        <w:t>25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44,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only</w:t>
      </w:r>
      <w:r>
        <w:rPr>
          <w:spacing w:val="-5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6%</w:t>
      </w:r>
      <w:r>
        <w:rPr>
          <w:spacing w:val="-5"/>
          <w:sz w:val="21"/>
        </w:rPr>
        <w:t xml:space="preserve"> </w:t>
      </w:r>
      <w:r>
        <w:rPr>
          <w:sz w:val="21"/>
        </w:rPr>
        <w:t>are 55 or older.</w:t>
      </w:r>
    </w:p>
    <w:p w14:paraId="6B58BE3F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line="297" w:lineRule="auto"/>
        <w:ind w:right="435"/>
        <w:rPr>
          <w:sz w:val="21"/>
        </w:rPr>
      </w:pPr>
      <w:r>
        <w:rPr>
          <w:b/>
          <w:sz w:val="21"/>
        </w:rPr>
        <w:t>Hiring: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Hiring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steady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about</w:t>
      </w:r>
      <w:r>
        <w:rPr>
          <w:spacing w:val="-2"/>
          <w:sz w:val="21"/>
        </w:rPr>
        <w:t xml:space="preserve"> </w:t>
      </w:r>
      <w:r>
        <w:rPr>
          <w:sz w:val="21"/>
        </w:rPr>
        <w:t>1,000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1,150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year.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peaked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1,147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2018.</w:t>
      </w:r>
      <w:r>
        <w:rPr>
          <w:spacing w:val="-2"/>
          <w:sz w:val="21"/>
        </w:rPr>
        <w:t xml:space="preserve"> </w:t>
      </w:r>
      <w:r>
        <w:rPr>
          <w:sz w:val="21"/>
        </w:rPr>
        <w:t>2020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2"/>
          <w:sz w:val="21"/>
        </w:rPr>
        <w:t xml:space="preserve"> </w:t>
      </w:r>
      <w:r>
        <w:rPr>
          <w:sz w:val="21"/>
        </w:rPr>
        <w:t>the lowest full year at 1,012.</w:t>
      </w:r>
    </w:p>
    <w:p w14:paraId="4687701F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before="82" w:line="297" w:lineRule="auto"/>
        <w:ind w:right="259"/>
        <w:rPr>
          <w:sz w:val="21"/>
        </w:rPr>
      </w:pPr>
      <w:r>
        <w:rPr>
          <w:b/>
          <w:sz w:val="21"/>
        </w:rPr>
        <w:t>Attrition: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overall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17.7%.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Auditing</w:t>
      </w:r>
      <w:r>
        <w:rPr>
          <w:spacing w:val="-3"/>
          <w:sz w:val="21"/>
        </w:rPr>
        <w:t xml:space="preserve"> </w:t>
      </w:r>
      <w:r>
        <w:rPr>
          <w:sz w:val="21"/>
        </w:rPr>
        <w:t>(23.1%),</w:t>
      </w:r>
      <w:r>
        <w:rPr>
          <w:spacing w:val="-3"/>
          <w:sz w:val="21"/>
        </w:rPr>
        <w:t xml:space="preserve"> </w:t>
      </w:r>
      <w:r>
        <w:rPr>
          <w:sz w:val="21"/>
        </w:rPr>
        <w:t>Legal</w:t>
      </w:r>
      <w:r>
        <w:rPr>
          <w:spacing w:val="-3"/>
          <w:sz w:val="21"/>
        </w:rPr>
        <w:t xml:space="preserve"> </w:t>
      </w:r>
      <w:r>
        <w:rPr>
          <w:sz w:val="21"/>
        </w:rPr>
        <w:t>(20.3%),</w:t>
      </w:r>
      <w:r>
        <w:rPr>
          <w:spacing w:val="-3"/>
          <w:sz w:val="21"/>
        </w:rPr>
        <w:t xml:space="preserve"> </w:t>
      </w:r>
      <w:r>
        <w:rPr>
          <w:sz w:val="21"/>
        </w:rPr>
        <w:t>Research</w:t>
      </w:r>
      <w:r>
        <w:rPr>
          <w:spacing w:val="-3"/>
          <w:sz w:val="21"/>
        </w:rPr>
        <w:t xml:space="preserve"> </w:t>
      </w:r>
      <w:r>
        <w:rPr>
          <w:sz w:val="21"/>
        </w:rPr>
        <w:t>and Development (19.6%) and Support (19.1%), and lowest in Marketing (14.6%).</w:t>
      </w:r>
    </w:p>
    <w:p w14:paraId="54E52B34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0"/>
        </w:tabs>
        <w:ind w:left="540" w:hanging="239"/>
        <w:rPr>
          <w:sz w:val="21"/>
        </w:rPr>
      </w:pPr>
      <w:r>
        <w:rPr>
          <w:b/>
          <w:sz w:val="21"/>
        </w:rPr>
        <w:t xml:space="preserve">Remote vs HQ: </w:t>
      </w:r>
      <w:r>
        <w:rPr>
          <w:sz w:val="21"/>
        </w:rPr>
        <w:t xml:space="preserve">Remote employees leave less often (16.8%) than HQ employees </w:t>
      </w:r>
      <w:r>
        <w:rPr>
          <w:spacing w:val="-2"/>
          <w:sz w:val="21"/>
        </w:rPr>
        <w:t>(18.0%).</w:t>
      </w:r>
    </w:p>
    <w:p w14:paraId="76B750D7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1"/>
        </w:tabs>
        <w:spacing w:before="138" w:line="297" w:lineRule="auto"/>
        <w:ind w:right="774"/>
        <w:rPr>
          <w:sz w:val="21"/>
        </w:rPr>
      </w:pPr>
      <w:r>
        <w:rPr>
          <w:b/>
          <w:sz w:val="21"/>
        </w:rPr>
        <w:t>Age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attrition: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Employees</w:t>
      </w:r>
      <w:r>
        <w:rPr>
          <w:spacing w:val="-3"/>
          <w:sz w:val="21"/>
        </w:rPr>
        <w:t xml:space="preserve"> </w:t>
      </w:r>
      <w:r>
        <w:rPr>
          <w:sz w:val="21"/>
        </w:rPr>
        <w:t>under</w:t>
      </w:r>
      <w:r>
        <w:rPr>
          <w:spacing w:val="-3"/>
          <w:sz w:val="21"/>
        </w:rPr>
        <w:t xml:space="preserve"> </w:t>
      </w:r>
      <w:r>
        <w:rPr>
          <w:sz w:val="21"/>
        </w:rPr>
        <w:t>25</w:t>
      </w:r>
      <w:r>
        <w:rPr>
          <w:spacing w:val="-3"/>
          <w:sz w:val="21"/>
        </w:rPr>
        <w:t xml:space="preserve"> </w:t>
      </w:r>
      <w:r>
        <w:rPr>
          <w:sz w:val="21"/>
        </w:rPr>
        <w:t>leave</w:t>
      </w:r>
      <w:r>
        <w:rPr>
          <w:spacing w:val="-3"/>
          <w:sz w:val="21"/>
        </w:rPr>
        <w:t xml:space="preserve"> </w:t>
      </w: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often</w:t>
      </w:r>
      <w:r>
        <w:rPr>
          <w:spacing w:val="-3"/>
          <w:sz w:val="21"/>
        </w:rPr>
        <w:t xml:space="preserve"> </w:t>
      </w:r>
      <w:r>
        <w:rPr>
          <w:sz w:val="21"/>
        </w:rPr>
        <w:t>(18.7%);</w:t>
      </w:r>
      <w:r>
        <w:rPr>
          <w:spacing w:val="-3"/>
          <w:sz w:val="21"/>
        </w:rPr>
        <w:t xml:space="preserve"> </w:t>
      </w:r>
      <w:r>
        <w:rPr>
          <w:sz w:val="21"/>
        </w:rPr>
        <w:t>those</w:t>
      </w:r>
      <w:r>
        <w:rPr>
          <w:spacing w:val="-3"/>
          <w:sz w:val="21"/>
        </w:rPr>
        <w:t xml:space="preserve"> </w:t>
      </w:r>
      <w:r>
        <w:rPr>
          <w:sz w:val="21"/>
        </w:rPr>
        <w:t>aged</w:t>
      </w:r>
      <w:r>
        <w:rPr>
          <w:spacing w:val="-3"/>
          <w:sz w:val="21"/>
        </w:rPr>
        <w:t xml:space="preserve"> </w:t>
      </w:r>
      <w:r>
        <w:rPr>
          <w:sz w:val="21"/>
        </w:rPr>
        <w:t>55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above leave least often (16.5%).</w:t>
      </w:r>
    </w:p>
    <w:p w14:paraId="71A537F9" w14:textId="77777777" w:rsidR="00CE484E" w:rsidRDefault="00000000">
      <w:pPr>
        <w:pStyle w:val="ListParagraph"/>
        <w:numPr>
          <w:ilvl w:val="1"/>
          <w:numId w:val="1"/>
        </w:numPr>
        <w:tabs>
          <w:tab w:val="left" w:pos="540"/>
        </w:tabs>
        <w:ind w:left="540" w:hanging="239"/>
        <w:rPr>
          <w:sz w:val="21"/>
        </w:rPr>
      </w:pPr>
      <w:r>
        <w:rPr>
          <w:b/>
          <w:sz w:val="21"/>
        </w:rPr>
        <w:t xml:space="preserve">Gender and attrition: </w:t>
      </w:r>
      <w:r>
        <w:rPr>
          <w:sz w:val="21"/>
        </w:rPr>
        <w:t xml:space="preserve">Female attrition (18.1%) is slightly above Male attrition </w:t>
      </w:r>
      <w:r>
        <w:rPr>
          <w:spacing w:val="-2"/>
          <w:sz w:val="21"/>
        </w:rPr>
        <w:t>(17.4%).</w:t>
      </w:r>
    </w:p>
    <w:p w14:paraId="6A612CA3" w14:textId="77777777" w:rsidR="00CE484E" w:rsidRDefault="00CE484E">
      <w:pPr>
        <w:pStyle w:val="BodyText"/>
        <w:spacing w:before="103"/>
      </w:pPr>
    </w:p>
    <w:p w14:paraId="2CFA59AF" w14:textId="77777777" w:rsidR="00CE484E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333"/>
      </w:pPr>
      <w:r>
        <w:rPr>
          <w:color w:val="13213D"/>
          <w:spacing w:val="-2"/>
        </w:rPr>
        <w:t>Conclusion</w:t>
      </w:r>
    </w:p>
    <w:p w14:paraId="1B4F5AB4" w14:textId="77777777" w:rsidR="00CE484E" w:rsidRDefault="00000000">
      <w:pPr>
        <w:pStyle w:val="BodyText"/>
        <w:spacing w:before="9" w:line="297" w:lineRule="auto"/>
        <w:ind w:left="261" w:right="259"/>
      </w:pPr>
      <w:r>
        <w:t>The workforce is concentrated in Ohio and in Engineering, mostly on site, and balanced by gender. Hiring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steady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decades.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(17.7%)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left,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in the small Auditing and Legal teams, so retention in those groups deserves attention.</w:t>
      </w:r>
    </w:p>
    <w:sectPr w:rsidR="00CE484E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4458" w14:textId="77777777" w:rsidR="00C46545" w:rsidRDefault="00C46545">
      <w:r>
        <w:separator/>
      </w:r>
    </w:p>
  </w:endnote>
  <w:endnote w:type="continuationSeparator" w:id="0">
    <w:p w14:paraId="4E9809A5" w14:textId="77777777" w:rsidR="00C46545" w:rsidRDefault="00C4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D403" w14:textId="5A9BD9F1" w:rsidR="00CE484E" w:rsidRDefault="00CE484E">
    <w:pPr>
      <w:pStyle w:val="BodyText"/>
      <w:spacing w:before="0"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54B2" w14:textId="77777777" w:rsidR="00C46545" w:rsidRDefault="00C46545">
      <w:r>
        <w:separator/>
      </w:r>
    </w:p>
  </w:footnote>
  <w:footnote w:type="continuationSeparator" w:id="0">
    <w:p w14:paraId="17FF8221" w14:textId="77777777" w:rsidR="00C46545" w:rsidRDefault="00C46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9B4"/>
    <w:multiLevelType w:val="hybridMultilevel"/>
    <w:tmpl w:val="1CEA8BA0"/>
    <w:lvl w:ilvl="0" w:tplc="F148DFFE">
      <w:start w:val="1"/>
      <w:numFmt w:val="decimal"/>
      <w:lvlText w:val="%1."/>
      <w:lvlJc w:val="left"/>
      <w:pPr>
        <w:ind w:left="595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3213D"/>
        <w:spacing w:val="0"/>
        <w:w w:val="100"/>
        <w:sz w:val="30"/>
        <w:szCs w:val="30"/>
        <w:lang w:val="en-US" w:eastAsia="en-US" w:bidi="ar-SA"/>
      </w:rPr>
    </w:lvl>
    <w:lvl w:ilvl="1" w:tplc="CCA691DC">
      <w:numFmt w:val="bullet"/>
      <w:lvlText w:val="•"/>
      <w:lvlJc w:val="left"/>
      <w:pPr>
        <w:ind w:left="541" w:hanging="2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332373A">
      <w:numFmt w:val="bullet"/>
      <w:lvlText w:val="•"/>
      <w:lvlJc w:val="left"/>
      <w:pPr>
        <w:ind w:left="1635" w:hanging="240"/>
      </w:pPr>
      <w:rPr>
        <w:rFonts w:hint="default"/>
        <w:lang w:val="en-US" w:eastAsia="en-US" w:bidi="ar-SA"/>
      </w:rPr>
    </w:lvl>
    <w:lvl w:ilvl="3" w:tplc="01904B26">
      <w:numFmt w:val="bullet"/>
      <w:lvlText w:val="•"/>
      <w:lvlJc w:val="left"/>
      <w:pPr>
        <w:ind w:left="2671" w:hanging="240"/>
      </w:pPr>
      <w:rPr>
        <w:rFonts w:hint="default"/>
        <w:lang w:val="en-US" w:eastAsia="en-US" w:bidi="ar-SA"/>
      </w:rPr>
    </w:lvl>
    <w:lvl w:ilvl="4" w:tplc="579A238E">
      <w:numFmt w:val="bullet"/>
      <w:lvlText w:val="•"/>
      <w:lvlJc w:val="left"/>
      <w:pPr>
        <w:ind w:left="3707" w:hanging="240"/>
      </w:pPr>
      <w:rPr>
        <w:rFonts w:hint="default"/>
        <w:lang w:val="en-US" w:eastAsia="en-US" w:bidi="ar-SA"/>
      </w:rPr>
    </w:lvl>
    <w:lvl w:ilvl="5" w:tplc="6E0E7A9A">
      <w:numFmt w:val="bullet"/>
      <w:lvlText w:val="•"/>
      <w:lvlJc w:val="left"/>
      <w:pPr>
        <w:ind w:left="4742" w:hanging="240"/>
      </w:pPr>
      <w:rPr>
        <w:rFonts w:hint="default"/>
        <w:lang w:val="en-US" w:eastAsia="en-US" w:bidi="ar-SA"/>
      </w:rPr>
    </w:lvl>
    <w:lvl w:ilvl="6" w:tplc="DE68FC2C">
      <w:numFmt w:val="bullet"/>
      <w:lvlText w:val="•"/>
      <w:lvlJc w:val="left"/>
      <w:pPr>
        <w:ind w:left="5778" w:hanging="240"/>
      </w:pPr>
      <w:rPr>
        <w:rFonts w:hint="default"/>
        <w:lang w:val="en-US" w:eastAsia="en-US" w:bidi="ar-SA"/>
      </w:rPr>
    </w:lvl>
    <w:lvl w:ilvl="7" w:tplc="A88A4C86">
      <w:numFmt w:val="bullet"/>
      <w:lvlText w:val="•"/>
      <w:lvlJc w:val="left"/>
      <w:pPr>
        <w:ind w:left="6814" w:hanging="240"/>
      </w:pPr>
      <w:rPr>
        <w:rFonts w:hint="default"/>
        <w:lang w:val="en-US" w:eastAsia="en-US" w:bidi="ar-SA"/>
      </w:rPr>
    </w:lvl>
    <w:lvl w:ilvl="8" w:tplc="207A5206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</w:abstractNum>
  <w:num w:numId="1" w16cid:durableId="190502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484E"/>
    <w:rsid w:val="00933D46"/>
    <w:rsid w:val="00C46545"/>
    <w:rsid w:val="00CE484E"/>
    <w:rsid w:val="00D5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FA928"/>
  <w15:docId w15:val="{335AA7E2-69AA-4A3B-8CC8-3942337E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3"/>
      <w:ind w:left="261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594" w:hanging="33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68"/>
      <w:ind w:left="261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1"/>
      <w:ind w:left="541" w:hanging="240"/>
    </w:pPr>
  </w:style>
  <w:style w:type="paragraph" w:customStyle="1" w:styleId="TableParagraph">
    <w:name w:val="Table Paragraph"/>
    <w:basedOn w:val="Normal"/>
    <w:uiPriority w:val="1"/>
    <w:qFormat/>
    <w:pPr>
      <w:spacing w:before="106"/>
      <w:jc w:val="right"/>
    </w:pPr>
  </w:style>
  <w:style w:type="paragraph" w:styleId="Header">
    <w:name w:val="header"/>
    <w:basedOn w:val="Normal"/>
    <w:link w:val="HeaderChar"/>
    <w:uiPriority w:val="99"/>
    <w:unhideWhenUsed/>
    <w:rsid w:val="00D51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1D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51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1D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PRDA - 03 HR Analytics: KPI Analysis Report</dc:title>
  <dc:subject>(unspecified)</dc:subject>
  <dc:creator>Nettem Aswini Naidu</dc:creator>
  <cp:lastModifiedBy>CHINNI NAIDU</cp:lastModifiedBy>
  <cp:revision>3</cp:revision>
  <dcterms:created xsi:type="dcterms:W3CDTF">2026-10-14T09:29:00Z</dcterms:created>
  <dcterms:modified xsi:type="dcterms:W3CDTF">2026-10-14T09:33:00Z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(opensource)</vt:lpwstr>
  </property>
</Properties>
</file>