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BF" w:rsidRPr="00DF06C1" w:rsidRDefault="00F21474" w:rsidP="00DF06C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Breadth-First Search</w:t>
      </w:r>
    </w:p>
    <w:p w:rsidR="0069160A" w:rsidRDefault="0069160A" w:rsidP="00136055">
      <w:p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b/>
          <w:color w:val="000000" w:themeColor="text1"/>
        </w:rPr>
        <w:t>Breadth First Search (BFS)</w:t>
      </w:r>
      <w:r w:rsidRPr="003E7ABF">
        <w:rPr>
          <w:rFonts w:ascii="Times New Roman" w:hAnsi="Times New Roman" w:cs="Times New Roman"/>
          <w:color w:val="000000" w:themeColor="text1"/>
        </w:rPr>
        <w:t xml:space="preserve"> searches</w:t>
      </w:r>
      <w:r w:rsidR="002E1FE1">
        <w:rPr>
          <w:rFonts w:ascii="Times New Roman" w:hAnsi="Times New Roman" w:cs="Times New Roman"/>
          <w:color w:val="000000" w:themeColor="text1"/>
        </w:rPr>
        <w:t xml:space="preserve"> for</w:t>
      </w:r>
      <w:r w:rsidRPr="003E7ABF">
        <w:rPr>
          <w:rFonts w:ascii="Times New Roman" w:hAnsi="Times New Roman" w:cs="Times New Roman"/>
          <w:color w:val="000000" w:themeColor="text1"/>
        </w:rPr>
        <w:t xml:space="preserve"> breadth-wise in the problem space. Breadth-First search is like traversing a tree</w:t>
      </w:r>
      <w:r w:rsidR="002E1FE1">
        <w:rPr>
          <w:rFonts w:ascii="Times New Roman" w:hAnsi="Times New Roman" w:cs="Times New Roman"/>
          <w:color w:val="000000" w:themeColor="text1"/>
        </w:rPr>
        <w:t>,</w:t>
      </w:r>
      <w:r w:rsidRPr="003E7ABF">
        <w:rPr>
          <w:rFonts w:ascii="Times New Roman" w:hAnsi="Times New Roman" w:cs="Times New Roman"/>
          <w:color w:val="000000" w:themeColor="text1"/>
        </w:rPr>
        <w:t xml:space="preserve"> where e</w:t>
      </w:r>
      <w:r w:rsidR="002E1FE1">
        <w:rPr>
          <w:rFonts w:ascii="Times New Roman" w:hAnsi="Times New Roman" w:cs="Times New Roman"/>
          <w:color w:val="000000" w:themeColor="text1"/>
        </w:rPr>
        <w:t xml:space="preserve">ach node is a state which may </w:t>
      </w:r>
      <w:r w:rsidRPr="003E7ABF">
        <w:rPr>
          <w:rFonts w:ascii="Times New Roman" w:hAnsi="Times New Roman" w:cs="Times New Roman"/>
          <w:color w:val="000000" w:themeColor="text1"/>
        </w:rPr>
        <w:t xml:space="preserve">be a potential candidate for </w:t>
      </w:r>
      <w:r w:rsidR="005E6B92">
        <w:rPr>
          <w:rFonts w:ascii="Times New Roman" w:hAnsi="Times New Roman" w:cs="Times New Roman"/>
          <w:color w:val="000000" w:themeColor="text1"/>
        </w:rPr>
        <w:t xml:space="preserve">the </w:t>
      </w:r>
      <w:r w:rsidRPr="003E7ABF">
        <w:rPr>
          <w:rFonts w:ascii="Times New Roman" w:hAnsi="Times New Roman" w:cs="Times New Roman"/>
          <w:color w:val="000000" w:themeColor="text1"/>
        </w:rPr>
        <w:t xml:space="preserve">solution. It expands nodes from the root of the tree and then generates one level of the tree at a time </w:t>
      </w:r>
      <w:r w:rsidR="005E6B92">
        <w:rPr>
          <w:rFonts w:ascii="Times New Roman" w:hAnsi="Times New Roman" w:cs="Times New Roman"/>
          <w:color w:val="000000" w:themeColor="text1"/>
        </w:rPr>
        <w:t>until a solution is found. It can be</w:t>
      </w:r>
      <w:r w:rsidRPr="003E7ABF">
        <w:rPr>
          <w:rFonts w:ascii="Times New Roman" w:hAnsi="Times New Roman" w:cs="Times New Roman"/>
          <w:color w:val="000000" w:themeColor="text1"/>
        </w:rPr>
        <w:t xml:space="preserve"> very easily implemented by maintaining a queue of nodes. Initi</w:t>
      </w:r>
      <w:r w:rsidR="005E6B92">
        <w:rPr>
          <w:rFonts w:ascii="Times New Roman" w:hAnsi="Times New Roman" w:cs="Times New Roman"/>
          <w:color w:val="000000" w:themeColor="text1"/>
        </w:rPr>
        <w:t>ally the queue contains just a</w:t>
      </w:r>
      <w:r w:rsidRPr="003E7ABF">
        <w:rPr>
          <w:rFonts w:ascii="Times New Roman" w:hAnsi="Times New Roman" w:cs="Times New Roman"/>
          <w:color w:val="000000" w:themeColor="text1"/>
        </w:rPr>
        <w:t xml:space="preserve"> root. In each iteration, </w:t>
      </w:r>
      <w:r w:rsidR="005E6B92">
        <w:rPr>
          <w:rFonts w:ascii="Times New Roman" w:hAnsi="Times New Roman" w:cs="Times New Roman"/>
          <w:color w:val="000000" w:themeColor="text1"/>
        </w:rPr>
        <w:t xml:space="preserve">a </w:t>
      </w:r>
      <w:r w:rsidRPr="003E7ABF">
        <w:rPr>
          <w:rFonts w:ascii="Times New Roman" w:hAnsi="Times New Roman" w:cs="Times New Roman"/>
          <w:color w:val="000000" w:themeColor="text1"/>
        </w:rPr>
        <w:t>node at the head of the queue is removed and then expanded. The generated child nodes are then added to the tail of the queue.</w:t>
      </w:r>
    </w:p>
    <w:p w:rsidR="003E7ABF" w:rsidRPr="003E7ABF" w:rsidRDefault="003E7ABF" w:rsidP="0013605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2C02" w:rsidRPr="001572D3" w:rsidRDefault="00D97755" w:rsidP="001572D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572D3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Algorithm:</w:t>
      </w:r>
      <w:r w:rsidR="007A4B39" w:rsidRPr="00166426">
        <w:rPr>
          <w:rFonts w:ascii="Times New Roman" w:hAnsi="Times New Roman" w:cs="Times New Roman"/>
          <w:b/>
          <w:i/>
          <w:sz w:val="28"/>
          <w:szCs w:val="28"/>
          <w:u w:val="single"/>
        </w:rPr>
        <w:t>Breadth-First Search</w:t>
      </w:r>
    </w:p>
    <w:p w:rsidR="007A4B39" w:rsidRPr="003E7ABF" w:rsidRDefault="007A4B39" w:rsidP="00136055">
      <w:p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  <w:b/>
          <w:u w:val="single"/>
        </w:rPr>
        <w:t>Step 1</w:t>
      </w:r>
      <w:r w:rsidRPr="003E7ABF">
        <w:rPr>
          <w:rFonts w:ascii="Times New Roman" w:hAnsi="Times New Roman" w:cs="Times New Roman"/>
          <w:b/>
        </w:rPr>
        <w:t>:</w:t>
      </w:r>
      <w:r w:rsidRPr="003E7ABF">
        <w:rPr>
          <w:rFonts w:ascii="Times New Roman" w:hAnsi="Times New Roman" w:cs="Times New Roman"/>
        </w:rPr>
        <w:t xml:space="preserve"> Create a new variable called NODE-LIST and set it to the initial state.</w:t>
      </w:r>
    </w:p>
    <w:p w:rsidR="007A4B39" w:rsidRPr="003E7ABF" w:rsidRDefault="007A4B39" w:rsidP="00136055">
      <w:p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  <w:b/>
          <w:u w:val="single"/>
        </w:rPr>
        <w:t>Step 2:</w:t>
      </w:r>
      <w:r w:rsidR="009D29B1">
        <w:rPr>
          <w:rFonts w:ascii="Times New Roman" w:hAnsi="Times New Roman" w:cs="Times New Roman"/>
        </w:rPr>
        <w:t xml:space="preserve"> L</w:t>
      </w:r>
      <w:r w:rsidRPr="003E7ABF">
        <w:rPr>
          <w:rFonts w:ascii="Times New Roman" w:hAnsi="Times New Roman" w:cs="Times New Roman"/>
        </w:rPr>
        <w:t>oop</w:t>
      </w:r>
      <w:r w:rsidR="009D29B1">
        <w:rPr>
          <w:rFonts w:ascii="Times New Roman" w:hAnsi="Times New Roman" w:cs="Times New Roman"/>
        </w:rPr>
        <w:t xml:space="preserve"> continuously</w:t>
      </w:r>
      <w:r w:rsidRPr="003E7ABF">
        <w:rPr>
          <w:rFonts w:ascii="Times New Roman" w:hAnsi="Times New Roman" w:cs="Times New Roman"/>
        </w:rPr>
        <w:t xml:space="preserve"> until the goal state is found or NODE-LIST is empty.</w:t>
      </w:r>
    </w:p>
    <w:p w:rsidR="007A4B39" w:rsidRPr="003E7ABF" w:rsidRDefault="007A4B39" w:rsidP="00136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</w:rPr>
        <w:t>Remove the first element, say E, from the NODE-LIST. If NODE_LIST was empty then quit.</w:t>
      </w:r>
    </w:p>
    <w:p w:rsidR="007A4B39" w:rsidRPr="003E7ABF" w:rsidRDefault="009D29B1" w:rsidP="00136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</w:t>
      </w:r>
      <w:r w:rsidR="007A4B39" w:rsidRPr="003E7ABF">
        <w:rPr>
          <w:rFonts w:ascii="Times New Roman" w:hAnsi="Times New Roman" w:cs="Times New Roman"/>
        </w:rPr>
        <w:t xml:space="preserve"> way that each rule can match the state described in E do:</w:t>
      </w:r>
    </w:p>
    <w:p w:rsidR="007A4B39" w:rsidRPr="003E7ABF" w:rsidRDefault="007A4B39" w:rsidP="001360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</w:rPr>
        <w:t>Apply the rule to generate a new state.</w:t>
      </w:r>
    </w:p>
    <w:p w:rsidR="007A4B39" w:rsidRPr="003E7ABF" w:rsidRDefault="007A4B39" w:rsidP="001360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</w:rPr>
        <w:t xml:space="preserve">If the new state is the goal state, then quit and </w:t>
      </w:r>
      <w:r w:rsidR="00D97755" w:rsidRPr="003E7ABF">
        <w:rPr>
          <w:rFonts w:ascii="Times New Roman" w:hAnsi="Times New Roman" w:cs="Times New Roman"/>
        </w:rPr>
        <w:t>return this state.</w:t>
      </w:r>
    </w:p>
    <w:p w:rsidR="00D97755" w:rsidRPr="003E7ABF" w:rsidRDefault="00D97755" w:rsidP="001360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E7ABF">
        <w:rPr>
          <w:rFonts w:ascii="Times New Roman" w:hAnsi="Times New Roman" w:cs="Times New Roman"/>
        </w:rPr>
        <w:t>Otherwise add this state to the end of NODE-LIST.</w:t>
      </w:r>
    </w:p>
    <w:p w:rsidR="0069160A" w:rsidRPr="003E7ABF" w:rsidRDefault="009D29B1" w:rsidP="0013605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30067" w:rsidRDefault="0069160A" w:rsidP="00136055">
      <w:p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Since it never generates a node in the tree until all the nodes at shallower levels have been generated, </w:t>
      </w:r>
      <w:r w:rsidRPr="003E7ABF">
        <w:rPr>
          <w:rFonts w:ascii="Times New Roman" w:hAnsi="Times New Roman" w:cs="Times New Roman"/>
          <w:iCs/>
          <w:color w:val="000000" w:themeColor="text1"/>
        </w:rPr>
        <w:t>breadth-first search</w:t>
      </w:r>
      <w:r w:rsidR="009D29B1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3E7ABF">
        <w:rPr>
          <w:rFonts w:ascii="Times New Roman" w:hAnsi="Times New Roman" w:cs="Times New Roman"/>
          <w:color w:val="000000" w:themeColor="text1"/>
        </w:rPr>
        <w:t>a</w:t>
      </w:r>
      <w:r w:rsidR="009D29B1">
        <w:rPr>
          <w:rFonts w:ascii="Times New Roman" w:hAnsi="Times New Roman" w:cs="Times New Roman"/>
          <w:color w:val="000000" w:themeColor="text1"/>
        </w:rPr>
        <w:t>lways finds a shortest path to the</w:t>
      </w:r>
      <w:r w:rsidRPr="003E7ABF">
        <w:rPr>
          <w:rFonts w:ascii="Times New Roman" w:hAnsi="Times New Roman" w:cs="Times New Roman"/>
          <w:color w:val="000000" w:themeColor="text1"/>
        </w:rPr>
        <w:t xml:space="preserve"> goal. Since each node ca</w:t>
      </w:r>
      <w:r w:rsidR="009D29B1">
        <w:rPr>
          <w:rFonts w:ascii="Times New Roman" w:hAnsi="Times New Roman" w:cs="Times New Roman"/>
          <w:color w:val="000000" w:themeColor="text1"/>
        </w:rPr>
        <w:t>n be generated in constant time and</w:t>
      </w:r>
      <w:r w:rsidRPr="003E7ABF">
        <w:rPr>
          <w:rFonts w:ascii="Times New Roman" w:hAnsi="Times New Roman" w:cs="Times New Roman"/>
          <w:color w:val="000000" w:themeColor="text1"/>
        </w:rPr>
        <w:t xml:space="preserve"> the amount of time used by Breadth first search is proportional t</w:t>
      </w:r>
      <w:r w:rsidR="00136055" w:rsidRPr="003E7ABF">
        <w:rPr>
          <w:rFonts w:ascii="Times New Roman" w:hAnsi="Times New Roman" w:cs="Times New Roman"/>
          <w:color w:val="000000" w:themeColor="text1"/>
        </w:rPr>
        <w:t>o the number of nodes generated.</w:t>
      </w:r>
    </w:p>
    <w:p w:rsidR="003E7ABF" w:rsidRPr="003E7ABF" w:rsidRDefault="003E7ABF" w:rsidP="0013605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30067" w:rsidRPr="00166426" w:rsidRDefault="003E7ABF" w:rsidP="001572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6642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Advantages of Breadth-First Search</w:t>
      </w:r>
    </w:p>
    <w:p w:rsidR="00130067" w:rsidRPr="003E7ABF" w:rsidRDefault="00C61251" w:rsidP="00F14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61251">
        <w:rPr>
          <w:rFonts w:ascii="Times New Roman" w:hAnsi="Times New Roman" w:cs="Times New Roman"/>
          <w:color w:val="000000" w:themeColor="text1"/>
        </w:rPr>
        <w:t>BFS</w:t>
      </w:r>
      <w:r w:rsidR="00130067" w:rsidRPr="003E7ABF">
        <w:rPr>
          <w:rFonts w:ascii="Times New Roman" w:hAnsi="Times New Roman" w:cs="Times New Roman"/>
          <w:color w:val="000000" w:themeColor="text1"/>
        </w:rPr>
        <w:t xml:space="preserve"> will never get trapped exploring the useless path forever.</w:t>
      </w:r>
    </w:p>
    <w:p w:rsidR="00130067" w:rsidRPr="003E7ABF" w:rsidRDefault="00130067" w:rsidP="00F14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If there is a solution, BFS will definitely find it out.</w:t>
      </w:r>
    </w:p>
    <w:p w:rsidR="00130067" w:rsidRDefault="00130067" w:rsidP="00F14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If there is more than one solution then BFS can find the minimal one that requires less number of steps.</w:t>
      </w:r>
    </w:p>
    <w:p w:rsidR="001572D3" w:rsidRPr="00166426" w:rsidRDefault="001572D3" w:rsidP="001572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067" w:rsidRPr="00166426" w:rsidRDefault="003E7ABF" w:rsidP="001572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6642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Dis-advantages of Breadth-First Search </w:t>
      </w:r>
    </w:p>
    <w:p w:rsidR="001572D3" w:rsidRPr="001572D3" w:rsidRDefault="001572D3" w:rsidP="001572D3">
      <w:pPr>
        <w:pStyle w:val="ListParagrap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1437C" w:rsidRPr="003E7ABF" w:rsidRDefault="00F1437C" w:rsidP="00F143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 xml:space="preserve">The main drawback of Breadth first search </w:t>
      </w:r>
      <w:r w:rsidR="00C61251" w:rsidRPr="003E7ABF">
        <w:rPr>
          <w:rFonts w:ascii="Times New Roman" w:hAnsi="Times New Roman" w:cs="Times New Roman"/>
          <w:color w:val="000000" w:themeColor="text1"/>
        </w:rPr>
        <w:t>is</w:t>
      </w:r>
      <w:r w:rsidR="00C61251">
        <w:rPr>
          <w:rFonts w:ascii="Times New Roman" w:hAnsi="Times New Roman" w:cs="Times New Roman"/>
          <w:color w:val="000000" w:themeColor="text1"/>
        </w:rPr>
        <w:t>,</w:t>
      </w:r>
      <w:r w:rsidR="00C61251" w:rsidRPr="003E7ABF">
        <w:rPr>
          <w:rFonts w:ascii="Times New Roman" w:hAnsi="Times New Roman" w:cs="Times New Roman"/>
          <w:color w:val="000000" w:themeColor="text1"/>
        </w:rPr>
        <w:t xml:space="preserve"> its</w:t>
      </w:r>
      <w:r w:rsidRPr="003E7ABF">
        <w:rPr>
          <w:rFonts w:ascii="Times New Roman" w:hAnsi="Times New Roman" w:cs="Times New Roman"/>
          <w:color w:val="000000" w:themeColor="text1"/>
        </w:rPr>
        <w:t> </w:t>
      </w:r>
      <w:hyperlink r:id="rId6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memory</w:t>
        </w:r>
      </w:hyperlink>
      <w:r w:rsidRPr="003E7ABF">
        <w:rPr>
          <w:rFonts w:ascii="Times New Roman" w:hAnsi="Times New Roman" w:cs="Times New Roman"/>
          <w:color w:val="000000" w:themeColor="text1"/>
        </w:rPr>
        <w:t> requirement. Since each level of the tree must be saved in order to generate the next level, and the amount of </w:t>
      </w:r>
      <w:hyperlink r:id="rId7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memory</w:t>
        </w:r>
      </w:hyperlink>
      <w:r w:rsidRPr="003E7ABF">
        <w:rPr>
          <w:rFonts w:ascii="Times New Roman" w:hAnsi="Times New Roman" w:cs="Times New Roman"/>
          <w:color w:val="000000" w:themeColor="text1"/>
        </w:rPr>
        <w:t xml:space="preserve"> is proportional to the number of nodes stored, the space complexity of BFS is </w:t>
      </w:r>
      <w:proofErr w:type="gramStart"/>
      <w:r w:rsidRPr="003E7ABF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104E44" w:rsidRPr="003E7ABF">
        <w:rPr>
          <w:rFonts w:ascii="Times New Roman" w:hAnsi="Times New Roman" w:cs="Times New Roman"/>
          <w:color w:val="000000" w:themeColor="text1"/>
        </w:rPr>
        <w:t>b^d</w:t>
      </w:r>
      <w:proofErr w:type="spellEnd"/>
      <w:r w:rsidRPr="003E7ABF">
        <w:rPr>
          <w:rFonts w:ascii="Times New Roman" w:hAnsi="Times New Roman" w:cs="Times New Roman"/>
          <w:color w:val="000000" w:themeColor="text1"/>
        </w:rPr>
        <w:t>). As a result, BFS is severely space-bound in practice so will exhaust the </w:t>
      </w:r>
      <w:hyperlink r:id="rId8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memory</w:t>
        </w:r>
      </w:hyperlink>
      <w:r w:rsidRPr="003E7ABF">
        <w:rPr>
          <w:rFonts w:ascii="Times New Roman" w:hAnsi="Times New Roman" w:cs="Times New Roman"/>
          <w:color w:val="000000" w:themeColor="text1"/>
        </w:rPr>
        <w:t> available on typical computers in a matter of minutes.</w:t>
      </w:r>
    </w:p>
    <w:p w:rsidR="00F1437C" w:rsidRPr="003E7ABF" w:rsidRDefault="00F1437C" w:rsidP="00F143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If the solution is farther away from the root, breath first search will consume lot of time.</w:t>
      </w:r>
    </w:p>
    <w:p w:rsidR="001D6D7C" w:rsidRPr="003E7ABF" w:rsidRDefault="001D6D7C" w:rsidP="001D6D7C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1D6D7C" w:rsidRDefault="001D6D7C" w:rsidP="001D6D7C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102B4" w:rsidRDefault="000102B4" w:rsidP="008E4718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96964" w:rsidRPr="008E4718" w:rsidRDefault="001D6D7C" w:rsidP="008E4718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E7AB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Example</w:t>
      </w:r>
      <w:proofErr w:type="gramStart"/>
      <w:r w:rsidRPr="003E7AB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r w:rsidRPr="003E7ABF">
        <w:rPr>
          <w:rFonts w:ascii="Times New Roman" w:hAnsi="Times New Roman" w:cs="Times New Roman"/>
          <w:b/>
          <w:color w:val="000000" w:themeColor="text1"/>
        </w:rPr>
        <w:t>BREADTH</w:t>
      </w:r>
      <w:proofErr w:type="spellEnd"/>
      <w:proofErr w:type="gramEnd"/>
      <w:r w:rsidRPr="003E7ABF">
        <w:rPr>
          <w:rFonts w:ascii="Times New Roman" w:hAnsi="Times New Roman" w:cs="Times New Roman"/>
          <w:b/>
          <w:color w:val="000000" w:themeColor="text1"/>
        </w:rPr>
        <w:t>-FIRST SEARCH</w:t>
      </w:r>
      <w:r w:rsidRPr="003E7ABF">
        <w:rPr>
          <w:rFonts w:ascii="Times New Roman" w:hAnsi="Times New Roman" w:cs="Times New Roman"/>
          <w:b/>
          <w:color w:val="000000" w:themeColor="text1"/>
          <w:u w:val="single"/>
        </w:rPr>
        <w:t> </w:t>
      </w:r>
    </w:p>
    <w:p w:rsidR="00096964" w:rsidRDefault="00B52430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141.75pt;margin-top:14pt;width:29.25pt;height:36.75pt;z-index:251664384">
            <v:textbox style="mso-next-textbox:#_x0000_s1033"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8" type="#_x0000_t120" style="position:absolute;left:0;text-align:left;margin-left:419.15pt;margin-top:-22.75pt;width:29.25pt;height:36.75pt;z-index:251669504">
            <v:textbox style="mso-next-textbox:#_x0000_s1038">
              <w:txbxContent>
                <w:p w:rsidR="00566A32" w:rsidRPr="00566A32" w:rsidRDefault="00566A32">
                  <w:pPr>
                    <w:rPr>
                      <w:b/>
                      <w:sz w:val="36"/>
                    </w:rPr>
                  </w:pPr>
                  <w:r w:rsidRPr="00566A32">
                    <w:rPr>
                      <w:b/>
                      <w:sz w:val="36"/>
                    </w:rPr>
                    <w:t>G</w:t>
                  </w:r>
                </w:p>
              </w:txbxContent>
            </v:textbox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410.5pt;margin-top:14pt;width:19.35pt;height:82.8pt;flip:y;z-index:251680768" o:connectortype="straight">
            <v:stroke endarrow="block"/>
          </v:shape>
        </w:pict>
      </w:r>
    </w:p>
    <w:p w:rsidR="00096964" w:rsidRDefault="00096964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96964" w:rsidRDefault="00B52430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0" type="#_x0000_t32" style="position:absolute;left:0;text-align:left;margin-left:164.75pt;margin-top:1pt;width:55.75pt;height:38.85pt;flip:x y;z-index:251677696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5" type="#_x0000_t32" style="position:absolute;left:0;text-align:left;margin-left:119.3pt;margin-top:1pt;width:30.05pt;height:32.4pt;flip:y;z-index:251676672" o:connectortype="straight">
            <v:stroke endarrow="block"/>
          </v:shape>
        </w:pict>
      </w:r>
    </w:p>
    <w:p w:rsidR="00096964" w:rsidRDefault="00096964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5" type="#_x0000_t120" style="position:absolute;left:0;text-align:left;margin-left:220.5pt;margin-top:5.3pt;width:29.25pt;height:36.75pt;z-index:251666432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4" type="#_x0000_t120" style="position:absolute;left:0;text-align:left;margin-left:96.75pt;margin-top:5.3pt;width:29.25pt;height:36.75pt;z-index:251665408">
            <v:textbox>
              <w:txbxContent>
                <w:p w:rsidR="00566A32" w:rsidRPr="00566A32" w:rsidRDefault="00566A32">
                  <w:pPr>
                    <w:rPr>
                      <w:b/>
                      <w:sz w:val="56"/>
                    </w:rPr>
                  </w:pPr>
                  <w:r w:rsidRPr="00566A32">
                    <w:rPr>
                      <w:b/>
                      <w:sz w:val="40"/>
                    </w:rPr>
                    <w:t>b</w:t>
                  </w:r>
                </w:p>
              </w:txbxContent>
            </v:textbox>
          </v:shape>
        </w:pict>
      </w:r>
    </w:p>
    <w:p w:rsidR="00096964" w:rsidRDefault="00566A32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74" type="#_x0000_t32" style="position:absolute;left:0;text-align:left;margin-left:249.75pt;margin-top:-.4pt;width:140.15pt;height:20.8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1" type="#_x0000_t32" style="position:absolute;left:0;text-align:left;margin-left:119.3pt;margin-top:10.2pt;width:49.9pt;height:43.15pt;flip:x y;z-index:251678720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2" type="#_x0000_t32" style="position:absolute;left:0;text-align:left;margin-left:191.75pt;margin-top:10.2pt;width:35pt;height:43.15pt;flip:y;z-index:251679744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7" type="#_x0000_t120" style="position:absolute;left:0;text-align:left;margin-left:389.9pt;margin-top:10.2pt;width:29.25pt;height:36.75pt;z-index:251668480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f</w:t>
                  </w:r>
                </w:p>
              </w:txbxContent>
            </v:textbox>
          </v:shape>
        </w:pict>
      </w:r>
    </w:p>
    <w:p w:rsidR="00096964" w:rsidRPr="003E7ABF" w:rsidRDefault="00566A32" w:rsidP="009E77E2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4" type="#_x0000_t32" style="position:absolute;left:0;text-align:left;margin-left:368.1pt;margin-top:18.8pt;width:29.7pt;height:63.55pt;flip:y;z-index:251681792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4" type="#_x0000_t120" style="position:absolute;left:0;text-align:left;margin-left:275.25pt;margin-top:3.25pt;width:29.25pt;height:36.75pt;z-index:251675648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e</w:t>
                  </w:r>
                </w:p>
              </w:txbxContent>
            </v:textbox>
          </v:shape>
        </w:pict>
      </w:r>
    </w:p>
    <w:p w:rsidR="00A244F0" w:rsidRDefault="00566A3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7" type="#_x0000_t32" style="position:absolute;margin-left:191.75pt;margin-top:10.05pt;width:89.8pt;height:8.3pt;flip:y;z-index:251684864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69" type="#_x0000_t32" style="position:absolute;margin-left:304.5pt;margin-top:10.05pt;width:46.9pt;height:57.5pt;z-index:251686912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9" type="#_x0000_t120" style="position:absolute;margin-left:162.5pt;margin-top:3.65pt;width:29.25pt;height:36.75pt;z-index:251670528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d</w:t>
                  </w:r>
                </w:p>
              </w:txbxContent>
            </v:textbox>
          </v:shape>
        </w:pict>
      </w:r>
    </w:p>
    <w:p w:rsidR="00A244F0" w:rsidRDefault="00717F2A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1" type="#_x0000_t32" style="position:absolute;margin-left:90.3pt;margin-top:13pt;width:74.45pt;height:38.45pt;flip:y;z-index:251688960" o:connectortype="straight">
            <v:stroke endarrow="block"/>
          </v:shape>
        </w:pict>
      </w:r>
      <w:r w:rsidR="00566A3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0" type="#_x0000_t32" style="position:absolute;margin-left:281.55pt;margin-top:2.3pt;width:10.95pt;height:49.2pt;flip:x;z-index:251687936" o:connectortype="straight">
            <v:stroke endarrow="block"/>
          </v:shape>
        </w:pict>
      </w:r>
      <w:r w:rsidR="00566A3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2" type="#_x0000_t32" style="position:absolute;margin-left:90.3pt;margin-top:2.25pt;width:202.2pt;height:61.55pt;flip:y;z-index:251689984" o:connectortype="straight">
            <v:stroke endarrow="block"/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0" type="#_x0000_t120" style="position:absolute;margin-left:61.05pt;margin-top:8.45pt;width:29.25pt;height:36.75pt;z-index:251671552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36" type="#_x0000_t120" style="position:absolute;margin-left:345.1pt;margin-top:8.45pt;width:29.25pt;height:36.75pt;z-index:251667456">
            <v:textbox>
              <w:txbxContent>
                <w:p w:rsidR="00566A32" w:rsidRPr="00566A32" w:rsidRDefault="00566A32">
                  <w:pPr>
                    <w:rPr>
                      <w:b/>
                      <w:sz w:val="40"/>
                    </w:rPr>
                  </w:pPr>
                  <w:r w:rsidRPr="00566A32">
                    <w:rPr>
                      <w:b/>
                      <w:sz w:val="40"/>
                    </w:rPr>
                    <w:t>r</w:t>
                  </w:r>
                </w:p>
              </w:txbxContent>
            </v:textbox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1" type="#_x0000_t120" style="position:absolute;margin-left:263.25pt;margin-top:3.2pt;width:29.25pt;height:36.75pt;z-index:251672576">
            <v:textbox>
              <w:txbxContent>
                <w:p w:rsidR="00566A32" w:rsidRPr="00566A32" w:rsidRDefault="00566A32">
                  <w:pPr>
                    <w:rPr>
                      <w:b/>
                      <w:sz w:val="36"/>
                    </w:rPr>
                  </w:pPr>
                  <w:r w:rsidRPr="00566A32">
                    <w:rPr>
                      <w:b/>
                      <w:sz w:val="36"/>
                    </w:rPr>
                    <w:t>h</w:t>
                  </w:r>
                </w:p>
              </w:txbxContent>
            </v:textbox>
          </v:shape>
        </w:pict>
      </w:r>
    </w:p>
    <w:p w:rsidR="00A244F0" w:rsidRDefault="00566A3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5" type="#_x0000_t32" style="position:absolute;margin-left:84.1pt;margin-top:5.9pt;width:41.9pt;height:45.15pt;z-index:251682816" o:connectortype="straight">
            <v:stroke endarrow="block"/>
          </v:shape>
        </w:pict>
      </w:r>
      <w:r w:rsidR="00A244F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3" type="#_x0000_t32" style="position:absolute;margin-left:149.35pt;margin-top:5.9pt;width:113.9pt;height:39.35pt;flip:x;z-index:251691008" o:connectortype="straight">
            <v:stroke endarrow="block"/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8" type="#_x0000_t32" style="position:absolute;margin-left:232.1pt;margin-top:7.75pt;width:43.15pt;height:32.55pt;flip:x;z-index:251685888" o:connectortype="straight">
            <v:stroke endarrow="block"/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2" type="#_x0000_t120" style="position:absolute;margin-left:208.5pt;margin-top:13.05pt;width:29.25pt;height:36.75pt;z-index:251673600">
            <v:textbox>
              <w:txbxContent>
                <w:p w:rsidR="00566A32" w:rsidRPr="00566A32" w:rsidRDefault="00566A32">
                  <w:pPr>
                    <w:rPr>
                      <w:b/>
                      <w:sz w:val="36"/>
                    </w:rPr>
                  </w:pPr>
                  <w:r w:rsidRPr="00566A32">
                    <w:rPr>
                      <w:b/>
                      <w:sz w:val="36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u w:val="single"/>
        </w:rPr>
        <w:pict>
          <v:shape id="_x0000_s1043" type="#_x0000_t120" style="position:absolute;margin-left:126pt;margin-top:6.1pt;width:29.25pt;height:36.75pt;z-index:251674624">
            <v:textbox>
              <w:txbxContent>
                <w:p w:rsidR="00566A32" w:rsidRPr="00566A32" w:rsidRDefault="00566A32">
                  <w:pPr>
                    <w:rPr>
                      <w:b/>
                      <w:sz w:val="36"/>
                    </w:rPr>
                  </w:pPr>
                  <w:r w:rsidRPr="00566A32">
                    <w:rPr>
                      <w:b/>
                      <w:sz w:val="36"/>
                    </w:rPr>
                    <w:t>p</w:t>
                  </w:r>
                </w:p>
              </w:txbxContent>
            </v:textbox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6" type="#_x0000_t32" style="position:absolute;margin-left:155.25pt;margin-top:13.45pt;width:53.25pt;height:4.3pt;z-index:251683840" o:connectortype="straight">
            <v:stroke endarrow="block"/>
          </v:shape>
        </w:pict>
      </w: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44F0" w:rsidRDefault="00A244F0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7E2" w:rsidRPr="003E7ABF" w:rsidRDefault="009E77E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7ABF">
        <w:rPr>
          <w:rFonts w:ascii="Times New Roman" w:hAnsi="Times New Roman" w:cs="Times New Roman"/>
          <w:b/>
          <w:sz w:val="28"/>
          <w:szCs w:val="28"/>
        </w:rPr>
        <w:t>Strategy:</w:t>
      </w:r>
      <w:r w:rsidRPr="003E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BF">
        <w:rPr>
          <w:rFonts w:ascii="Times New Roman" w:hAnsi="Times New Roman" w:cs="Times New Roman"/>
          <w:sz w:val="28"/>
          <w:szCs w:val="28"/>
        </w:rPr>
        <w:t>Expandshallowest</w:t>
      </w:r>
      <w:proofErr w:type="spellEnd"/>
      <w:r w:rsidRPr="003E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ABF">
        <w:rPr>
          <w:rFonts w:ascii="Times New Roman" w:hAnsi="Times New Roman" w:cs="Times New Roman"/>
          <w:sz w:val="28"/>
          <w:szCs w:val="28"/>
        </w:rPr>
        <w:t>nodefirst</w:t>
      </w:r>
      <w:proofErr w:type="spellEnd"/>
      <w:r w:rsidRPr="003E7ABF">
        <w:rPr>
          <w:rFonts w:ascii="Times New Roman" w:hAnsi="Times New Roman" w:cs="Times New Roman"/>
          <w:sz w:val="28"/>
          <w:szCs w:val="28"/>
        </w:rPr>
        <w:t>.</w:t>
      </w:r>
    </w:p>
    <w:p w:rsidR="00EE2353" w:rsidRPr="003E7ABF" w:rsidRDefault="009E77E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7ABF">
        <w:rPr>
          <w:rFonts w:ascii="Times New Roman" w:hAnsi="Times New Roman" w:cs="Times New Roman"/>
          <w:b/>
          <w:sz w:val="28"/>
          <w:szCs w:val="28"/>
        </w:rPr>
        <w:t>Implementation:</w:t>
      </w:r>
      <w:r w:rsidRPr="003E7ABF">
        <w:rPr>
          <w:rFonts w:ascii="Times New Roman" w:hAnsi="Times New Roman" w:cs="Times New Roman"/>
          <w:sz w:val="28"/>
          <w:szCs w:val="28"/>
        </w:rPr>
        <w:t>Fringe is a FIFOqueue.</w:t>
      </w:r>
    </w:p>
    <w:p w:rsidR="009E77E2" w:rsidRPr="003E7ABF" w:rsidRDefault="009E77E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7E2" w:rsidRPr="003E7ABF" w:rsidRDefault="009E77E2" w:rsidP="008E4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E77E2" w:rsidRPr="003E7ABF" w:rsidRDefault="009E77E2" w:rsidP="009E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7AB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53" w:rsidRPr="003E7ABF" w:rsidRDefault="00EE2353" w:rsidP="0013006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5D64DD" w:rsidRPr="003E7ABF" w:rsidRDefault="009E77E2" w:rsidP="00F31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E7ABF">
        <w:rPr>
          <w:rFonts w:ascii="Times New Roman" w:hAnsi="Times New Roman" w:cs="Times New Roman"/>
          <w:b/>
          <w:sz w:val="28"/>
          <w:szCs w:val="28"/>
          <w:u w:val="single"/>
        </w:rPr>
        <w:t>Expansion order</w:t>
      </w:r>
      <w:r w:rsidRPr="003E7ABF">
        <w:rPr>
          <w:rFonts w:ascii="Times New Roman" w:hAnsi="Times New Roman" w:cs="Times New Roman"/>
          <w:b/>
          <w:sz w:val="28"/>
          <w:szCs w:val="28"/>
        </w:rPr>
        <w:t>:</w:t>
      </w:r>
      <w:r w:rsidRPr="003E7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7ABF">
        <w:rPr>
          <w:rFonts w:ascii="Times New Roman" w:hAnsi="Times New Roman" w:cs="Times New Roman"/>
          <w:sz w:val="28"/>
          <w:szCs w:val="28"/>
        </w:rPr>
        <w:t>S,d,e,p,b,c,e,h,r,q,a,a,h,r,p,q,f,p,q,f,q,c,G</w:t>
      </w:r>
      <w:proofErr w:type="spellEnd"/>
      <w:r w:rsidRPr="003E7ABF">
        <w:rPr>
          <w:rFonts w:ascii="Times New Roman" w:hAnsi="Times New Roman" w:cs="Times New Roman"/>
          <w:sz w:val="28"/>
          <w:szCs w:val="28"/>
        </w:rPr>
        <w:t>)</w:t>
      </w:r>
    </w:p>
    <w:p w:rsidR="00717F2A" w:rsidRDefault="00717F2A" w:rsidP="00EE2353">
      <w:pPr>
        <w:jc w:val="center"/>
      </w:pPr>
    </w:p>
    <w:p w:rsidR="00EE2353" w:rsidRDefault="002B0FD0" w:rsidP="00EE2353">
      <w:pPr>
        <w:jc w:val="center"/>
      </w:pPr>
      <w:hyperlink r:id="rId10" w:tooltip="Permanent Link to Depth First Search" w:history="1">
        <w:r w:rsidR="00EE2353" w:rsidRPr="003E7ABF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</w:rPr>
          <w:t>DEPTH FIRST SEARCH</w:t>
        </w:r>
      </w:hyperlink>
    </w:p>
    <w:p w:rsidR="004B738C" w:rsidRPr="003E7ABF" w:rsidRDefault="004B738C" w:rsidP="00EE235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E2353" w:rsidRDefault="00EE2353" w:rsidP="00EE2353">
      <w:p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Depth First Search (DFS) searches deeper into the problem space. </w:t>
      </w:r>
      <w:hyperlink r:id="rId11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Breadth-first search</w:t>
        </w:r>
      </w:hyperlink>
      <w:r w:rsidRPr="003E7ABF">
        <w:rPr>
          <w:rFonts w:ascii="Times New Roman" w:hAnsi="Times New Roman" w:cs="Times New Roman"/>
          <w:color w:val="000000" w:themeColor="text1"/>
        </w:rPr>
        <w:t> always generates successor of the deepest unexpanded node. It uses last-in first-out stack for keeping the unexpanded nodes. More commonly, depth-first search is implemented recursively, with the recursion stack taking the place of an explicit node stack.</w:t>
      </w:r>
    </w:p>
    <w:p w:rsidR="003E7ABF" w:rsidRPr="003E7ABF" w:rsidRDefault="003E7ABF" w:rsidP="00EE235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E2353" w:rsidRPr="00166426" w:rsidRDefault="00206D2A" w:rsidP="0016642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6426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</w:t>
      </w:r>
      <w:r w:rsidRPr="00166426">
        <w:rPr>
          <w:rFonts w:ascii="Times New Roman" w:hAnsi="Times New Roman" w:cs="Times New Roman"/>
          <w:b/>
          <w:i/>
          <w:sz w:val="28"/>
          <w:szCs w:val="28"/>
        </w:rPr>
        <w:t xml:space="preserve">:  </w:t>
      </w:r>
      <w:r w:rsidR="009F4038">
        <w:rPr>
          <w:rFonts w:ascii="Times New Roman" w:hAnsi="Times New Roman" w:cs="Times New Roman"/>
          <w:b/>
          <w:i/>
          <w:sz w:val="28"/>
          <w:szCs w:val="28"/>
          <w:u w:val="single"/>
        </w:rPr>
        <w:t>Depth First Search</w:t>
      </w:r>
      <w:bookmarkStart w:id="0" w:name="_GoBack"/>
      <w:bookmarkEnd w:id="0"/>
    </w:p>
    <w:p w:rsidR="00C7361A" w:rsidRPr="003E7ABF" w:rsidRDefault="00C7361A" w:rsidP="00C736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 xml:space="preserve">If the initial state is a goal state, quit and return success. </w:t>
      </w:r>
    </w:p>
    <w:p w:rsidR="00C7361A" w:rsidRPr="003E7ABF" w:rsidRDefault="00C7361A" w:rsidP="00C736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Otherwise loop until success or failure occurred.</w:t>
      </w:r>
    </w:p>
    <w:p w:rsidR="00C7361A" w:rsidRPr="003E7ABF" w:rsidRDefault="00C7361A" w:rsidP="00C736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Generate a state, say E, and let it be the successor of the initial state. If there is no successor, signal failure</w:t>
      </w:r>
    </w:p>
    <w:p w:rsidR="00C7361A" w:rsidRPr="003E7ABF" w:rsidRDefault="00C7361A" w:rsidP="00C7361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Call Depth-First Search with E as the initial state.</w:t>
      </w:r>
    </w:p>
    <w:p w:rsidR="008E4718" w:rsidRDefault="00C7361A" w:rsidP="00EE235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If success is returned, signal success. Otherwise continue in this loop.</w:t>
      </w:r>
    </w:p>
    <w:p w:rsidR="00F31791" w:rsidRPr="00F31791" w:rsidRDefault="00F31791" w:rsidP="00F31791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EE2353" w:rsidRDefault="003E7ABF" w:rsidP="0016642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6642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Advantages of Depth-First Search:</w:t>
      </w:r>
    </w:p>
    <w:p w:rsidR="00166426" w:rsidRPr="00166426" w:rsidRDefault="00166426" w:rsidP="0016642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E2353" w:rsidRPr="003E7ABF" w:rsidRDefault="00EE2353" w:rsidP="00723A8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The advantage of depth-first Search is that </w:t>
      </w:r>
      <w:hyperlink r:id="rId12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memory</w:t>
        </w:r>
      </w:hyperlink>
      <w:r w:rsidRPr="003E7ABF">
        <w:rPr>
          <w:rFonts w:ascii="Times New Roman" w:hAnsi="Times New Roman" w:cs="Times New Roman"/>
          <w:color w:val="000000" w:themeColor="text1"/>
        </w:rPr>
        <w:t>requirement is only linear with respect to the search graph. This is in contrast with </w:t>
      </w:r>
      <w:hyperlink r:id="rId13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breadth-first search</w:t>
        </w:r>
      </w:hyperlink>
      <w:r w:rsidRPr="003E7ABF">
        <w:rPr>
          <w:rFonts w:ascii="Times New Roman" w:hAnsi="Times New Roman" w:cs="Times New Roman"/>
          <w:color w:val="000000" w:themeColor="text1"/>
        </w:rPr>
        <w:t> which requires more space. The reason is that the algorithm only needs to store a stack of nodes on the path from the root to the current node. </w:t>
      </w:r>
    </w:p>
    <w:p w:rsidR="00EE2353" w:rsidRPr="003E7ABF" w:rsidRDefault="00EE2353" w:rsidP="00723A8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 xml:space="preserve">The time complexity of a depth-first Search to depth d is </w:t>
      </w:r>
      <w:proofErr w:type="gramStart"/>
      <w:r w:rsidRPr="003E7ABF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Pr="003E7ABF">
        <w:rPr>
          <w:rFonts w:ascii="Times New Roman" w:hAnsi="Times New Roman" w:cs="Times New Roman"/>
          <w:color w:val="000000" w:themeColor="text1"/>
        </w:rPr>
        <w:t>b^d</w:t>
      </w:r>
      <w:proofErr w:type="spellEnd"/>
      <w:r w:rsidRPr="003E7ABF">
        <w:rPr>
          <w:rFonts w:ascii="Times New Roman" w:hAnsi="Times New Roman" w:cs="Times New Roman"/>
          <w:color w:val="000000" w:themeColor="text1"/>
        </w:rPr>
        <w:t>) since it generates the same set of nodes as </w:t>
      </w:r>
      <w:hyperlink r:id="rId14" w:history="1">
        <w:r w:rsidRPr="003E7AB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breadth-first search</w:t>
        </w:r>
      </w:hyperlink>
      <w:r w:rsidRPr="003E7ABF">
        <w:rPr>
          <w:rFonts w:ascii="Times New Roman" w:hAnsi="Times New Roman" w:cs="Times New Roman"/>
          <w:color w:val="000000" w:themeColor="text1"/>
        </w:rPr>
        <w:t>, but simply in a different order. Thus practically depth-first search is time-limited rather than space-limited. </w:t>
      </w:r>
    </w:p>
    <w:p w:rsidR="00EE2353" w:rsidRPr="003E7ABF" w:rsidRDefault="00EE2353" w:rsidP="00723A8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If depth-first search finds solution without exploring much in a path then the time and space it takes will be very less.</w:t>
      </w:r>
    </w:p>
    <w:p w:rsidR="00EE2353" w:rsidRPr="00166426" w:rsidRDefault="00EE2353" w:rsidP="00EE23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ABF">
        <w:rPr>
          <w:rFonts w:ascii="Times New Roman" w:hAnsi="Times New Roman" w:cs="Times New Roman"/>
          <w:color w:val="000000" w:themeColor="text1"/>
        </w:rPr>
        <w:t> </w:t>
      </w:r>
    </w:p>
    <w:p w:rsidR="00EE2353" w:rsidRDefault="003E7ABF" w:rsidP="0016642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6642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Disadvantages of Depth-First Search:</w:t>
      </w:r>
    </w:p>
    <w:p w:rsidR="00166426" w:rsidRPr="00166426" w:rsidRDefault="00166426" w:rsidP="0016642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E2353" w:rsidRPr="003E7ABF" w:rsidRDefault="00EE2353" w:rsidP="00723A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The disadvantage of Depth-First Search is that there is a possibility that it may go down the left-most path forever. Even a finite graph can generate an infinite tree. One solution to this problem is to impose a cutoff depth on the search. Although the ideal cutoff is the solution depth d and this value is rarely known in advance of actually solving the problem. If the chosen cutoff depth is less than d, the algorithm will fail to find a solution, whereas if the cutoff depth is greater than d, a large price is paid in execution time, and the first solution found may not be an optimal one.</w:t>
      </w:r>
    </w:p>
    <w:p w:rsidR="00EE2353" w:rsidRPr="003E7ABF" w:rsidRDefault="00EE2353" w:rsidP="00723A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Depth-First Search is not guaranteed to find the solution.</w:t>
      </w:r>
    </w:p>
    <w:p w:rsidR="00EE2353" w:rsidRPr="003E7ABF" w:rsidRDefault="00EE2353" w:rsidP="00723A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color w:val="000000" w:themeColor="text1"/>
        </w:rPr>
        <w:t>And there is no guarantee to find a minimal solution, if more than one solution exists.</w:t>
      </w:r>
    </w:p>
    <w:p w:rsidR="00201770" w:rsidRPr="003E7ABF" w:rsidRDefault="00201770" w:rsidP="00201770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:rsidR="003E735E" w:rsidRDefault="003E735E" w:rsidP="0072403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1770" w:rsidRPr="00724031" w:rsidRDefault="00201770" w:rsidP="0072403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403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Example</w:t>
      </w:r>
      <w:r w:rsidRPr="0010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17F2A" w:rsidRPr="0010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2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Depth First Search</w:t>
      </w:r>
    </w:p>
    <w:p w:rsidR="00201770" w:rsidRDefault="00717F2A" w:rsidP="0020177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4527395" cy="3867150"/>
            <wp:effectExtent l="19050" t="0" r="650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70" cy="38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9A" w:rsidRPr="003E7ABF" w:rsidRDefault="005D269A" w:rsidP="0020177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1770" w:rsidRPr="005D269A" w:rsidRDefault="00201770" w:rsidP="002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6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Strategy</w:t>
      </w:r>
      <w:r w:rsidRPr="0010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5D2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expanddeepest node first. </w:t>
      </w:r>
    </w:p>
    <w:p w:rsidR="0069160A" w:rsidRDefault="00201770" w:rsidP="002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6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Implementation</w:t>
      </w:r>
      <w:r w:rsidRPr="0010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104E44" w:rsidRPr="0010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0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Fringe is a LIFO </w:t>
      </w:r>
      <w:r w:rsidRPr="005D269A">
        <w:rPr>
          <w:rFonts w:ascii="Times New Roman" w:hAnsi="Times New Roman" w:cs="Times New Roman"/>
          <w:color w:val="000000" w:themeColor="text1"/>
          <w:sz w:val="28"/>
          <w:szCs w:val="28"/>
        </w:rPr>
        <w:t>queue (a stack).</w:t>
      </w:r>
    </w:p>
    <w:p w:rsidR="00E566B0" w:rsidRPr="003E7ABF" w:rsidRDefault="00E566B0" w:rsidP="002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566B0" w:rsidRPr="003E7ABF" w:rsidRDefault="00E566B0" w:rsidP="002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E735E" w:rsidRDefault="00E566B0" w:rsidP="007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7AB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33950" cy="2809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1FD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:rsidR="007E6CF1" w:rsidRPr="00724031" w:rsidRDefault="007E6CF1" w:rsidP="007E6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D269A">
        <w:rPr>
          <w:rFonts w:ascii="Times New Roman" w:hAnsi="Times New Roman" w:cs="Times New Roman"/>
          <w:b/>
          <w:sz w:val="28"/>
          <w:szCs w:val="28"/>
          <w:u w:val="single"/>
        </w:rPr>
        <w:t>Expansion ordering:</w:t>
      </w:r>
      <w:r w:rsidRPr="003E7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7ABF">
        <w:rPr>
          <w:rFonts w:ascii="Times New Roman" w:hAnsi="Times New Roman" w:cs="Times New Roman"/>
          <w:sz w:val="28"/>
          <w:szCs w:val="28"/>
        </w:rPr>
        <w:t>d,b,a,c,a,e,h,p,q,q,r,f,c,a,G</w:t>
      </w:r>
      <w:proofErr w:type="spellEnd"/>
      <w:r w:rsidRPr="003E7ABF">
        <w:rPr>
          <w:rFonts w:ascii="Times New Roman" w:hAnsi="Times New Roman" w:cs="Times New Roman"/>
          <w:sz w:val="28"/>
          <w:szCs w:val="28"/>
        </w:rPr>
        <w:t>)</w:t>
      </w:r>
    </w:p>
    <w:sectPr w:rsidR="007E6CF1" w:rsidRPr="00724031" w:rsidSect="00C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649"/>
    <w:multiLevelType w:val="hybridMultilevel"/>
    <w:tmpl w:val="CDE8BC16"/>
    <w:lvl w:ilvl="0" w:tplc="40102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C293E"/>
    <w:multiLevelType w:val="multilevel"/>
    <w:tmpl w:val="BBA8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445FF"/>
    <w:multiLevelType w:val="multilevel"/>
    <w:tmpl w:val="21C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94FC5"/>
    <w:multiLevelType w:val="hybridMultilevel"/>
    <w:tmpl w:val="8682CCDE"/>
    <w:lvl w:ilvl="0" w:tplc="9CC4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357A5"/>
    <w:multiLevelType w:val="hybridMultilevel"/>
    <w:tmpl w:val="4AE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8677D"/>
    <w:multiLevelType w:val="hybridMultilevel"/>
    <w:tmpl w:val="C4C66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B502D"/>
    <w:multiLevelType w:val="hybridMultilevel"/>
    <w:tmpl w:val="36386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D3F4C"/>
    <w:multiLevelType w:val="multilevel"/>
    <w:tmpl w:val="2E4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05459"/>
    <w:multiLevelType w:val="hybridMultilevel"/>
    <w:tmpl w:val="2A764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A3400"/>
    <w:multiLevelType w:val="multilevel"/>
    <w:tmpl w:val="327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3A0E0A"/>
    <w:multiLevelType w:val="hybridMultilevel"/>
    <w:tmpl w:val="1D5EFC94"/>
    <w:lvl w:ilvl="0" w:tplc="6B7046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0606D4"/>
    <w:multiLevelType w:val="multilevel"/>
    <w:tmpl w:val="20C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D4422E"/>
    <w:multiLevelType w:val="hybridMultilevel"/>
    <w:tmpl w:val="2B502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53697"/>
    <w:multiLevelType w:val="multilevel"/>
    <w:tmpl w:val="04D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7D0687"/>
    <w:multiLevelType w:val="hybridMultilevel"/>
    <w:tmpl w:val="E8EC6D20"/>
    <w:lvl w:ilvl="0" w:tplc="0C3EF7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15371"/>
    <w:multiLevelType w:val="hybridMultilevel"/>
    <w:tmpl w:val="87704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55AF9"/>
    <w:multiLevelType w:val="hybridMultilevel"/>
    <w:tmpl w:val="9384D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3848E0"/>
    <w:multiLevelType w:val="hybridMultilevel"/>
    <w:tmpl w:val="EDFA382E"/>
    <w:lvl w:ilvl="0" w:tplc="ED522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0C412B"/>
    <w:multiLevelType w:val="multilevel"/>
    <w:tmpl w:val="BCA6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2376E"/>
    <w:multiLevelType w:val="multilevel"/>
    <w:tmpl w:val="826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276D5"/>
    <w:multiLevelType w:val="hybridMultilevel"/>
    <w:tmpl w:val="ADD67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421FA"/>
    <w:multiLevelType w:val="multilevel"/>
    <w:tmpl w:val="70B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5824A5"/>
    <w:multiLevelType w:val="hybridMultilevel"/>
    <w:tmpl w:val="1D78CAB8"/>
    <w:lvl w:ilvl="0" w:tplc="40102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4"/>
  </w:num>
  <w:num w:numId="5">
    <w:abstractNumId w:val="18"/>
  </w:num>
  <w:num w:numId="6">
    <w:abstractNumId w:val="1"/>
  </w:num>
  <w:num w:numId="7">
    <w:abstractNumId w:val="20"/>
  </w:num>
  <w:num w:numId="8">
    <w:abstractNumId w:val="12"/>
  </w:num>
  <w:num w:numId="9">
    <w:abstractNumId w:val="2"/>
  </w:num>
  <w:num w:numId="10">
    <w:abstractNumId w:val="13"/>
  </w:num>
  <w:num w:numId="11">
    <w:abstractNumId w:val="11"/>
  </w:num>
  <w:num w:numId="12">
    <w:abstractNumId w:val="7"/>
  </w:num>
  <w:num w:numId="13">
    <w:abstractNumId w:val="9"/>
  </w:num>
  <w:num w:numId="14">
    <w:abstractNumId w:val="19"/>
  </w:num>
  <w:num w:numId="15">
    <w:abstractNumId w:val="4"/>
  </w:num>
  <w:num w:numId="16">
    <w:abstractNumId w:val="5"/>
  </w:num>
  <w:num w:numId="17">
    <w:abstractNumId w:val="3"/>
  </w:num>
  <w:num w:numId="18">
    <w:abstractNumId w:val="0"/>
  </w:num>
  <w:num w:numId="19">
    <w:abstractNumId w:val="22"/>
  </w:num>
  <w:num w:numId="20">
    <w:abstractNumId w:val="6"/>
  </w:num>
  <w:num w:numId="21">
    <w:abstractNumId w:val="16"/>
  </w:num>
  <w:num w:numId="22">
    <w:abstractNumId w:val="8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07A"/>
    <w:rsid w:val="00001BF9"/>
    <w:rsid w:val="000102B4"/>
    <w:rsid w:val="0007207A"/>
    <w:rsid w:val="00096964"/>
    <w:rsid w:val="00104E44"/>
    <w:rsid w:val="00130067"/>
    <w:rsid w:val="00136055"/>
    <w:rsid w:val="001572D3"/>
    <w:rsid w:val="00166426"/>
    <w:rsid w:val="0018148E"/>
    <w:rsid w:val="001D6D7C"/>
    <w:rsid w:val="00201770"/>
    <w:rsid w:val="00206D2A"/>
    <w:rsid w:val="002259E9"/>
    <w:rsid w:val="00242517"/>
    <w:rsid w:val="00243B25"/>
    <w:rsid w:val="002B0FD0"/>
    <w:rsid w:val="002E1FE1"/>
    <w:rsid w:val="00382271"/>
    <w:rsid w:val="003E735E"/>
    <w:rsid w:val="003E7ABF"/>
    <w:rsid w:val="0040148D"/>
    <w:rsid w:val="004B738C"/>
    <w:rsid w:val="00566A32"/>
    <w:rsid w:val="005D269A"/>
    <w:rsid w:val="005D64DD"/>
    <w:rsid w:val="005E6B92"/>
    <w:rsid w:val="0069160A"/>
    <w:rsid w:val="006B31D5"/>
    <w:rsid w:val="006E5B77"/>
    <w:rsid w:val="00717F2A"/>
    <w:rsid w:val="00723A8D"/>
    <w:rsid w:val="00724031"/>
    <w:rsid w:val="007A4B39"/>
    <w:rsid w:val="007B37BE"/>
    <w:rsid w:val="007D71FD"/>
    <w:rsid w:val="007E6CF1"/>
    <w:rsid w:val="007F5116"/>
    <w:rsid w:val="0086301F"/>
    <w:rsid w:val="008E4718"/>
    <w:rsid w:val="009068D9"/>
    <w:rsid w:val="009D29B1"/>
    <w:rsid w:val="009E0027"/>
    <w:rsid w:val="009E39A8"/>
    <w:rsid w:val="009E77E2"/>
    <w:rsid w:val="009F4038"/>
    <w:rsid w:val="00A244F0"/>
    <w:rsid w:val="00A466FB"/>
    <w:rsid w:val="00A77536"/>
    <w:rsid w:val="00B52430"/>
    <w:rsid w:val="00C424ED"/>
    <w:rsid w:val="00C61251"/>
    <w:rsid w:val="00C7361A"/>
    <w:rsid w:val="00D97755"/>
    <w:rsid w:val="00DF06C1"/>
    <w:rsid w:val="00E42C02"/>
    <w:rsid w:val="00E566B0"/>
    <w:rsid w:val="00EE2353"/>
    <w:rsid w:val="00F1437C"/>
    <w:rsid w:val="00F21474"/>
    <w:rsid w:val="00F31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5"/>
        <o:r id="V:Rule23" type="connector" idref="#_x0000_s1060"/>
        <o:r id="V:Rule25" type="connector" idref="#_x0000_s1061"/>
        <o:r id="V:Rule27" type="connector" idref="#_x0000_s1062"/>
        <o:r id="V:Rule29" type="connector" idref="#_x0000_s1063"/>
        <o:r id="V:Rule31" type="connector" idref="#_x0000_s1064"/>
        <o:r id="V:Rule33" type="connector" idref="#_x0000_s1065"/>
        <o:r id="V:Rule35" type="connector" idref="#_x0000_s1066"/>
        <o:r id="V:Rule37" type="connector" idref="#_x0000_s1067"/>
        <o:r id="V:Rule39" type="connector" idref="#_x0000_s1068"/>
        <o:r id="V:Rule41" type="connector" idref="#_x0000_s1069"/>
        <o:r id="V:Rule43" type="connector" idref="#_x0000_s1070"/>
        <o:r id="V:Rule45" type="connector" idref="#_x0000_s1071"/>
        <o:r id="V:Rule47" type="connector" idref="#_x0000_s1072"/>
        <o:r id="V:Rule49" type="connector" idref="#_x0000_s1073"/>
        <o:r id="V:Rule51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E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1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160A"/>
    <w:rPr>
      <w:b/>
      <w:bCs/>
    </w:rPr>
  </w:style>
  <w:style w:type="character" w:styleId="Emphasis">
    <w:name w:val="Emphasis"/>
    <w:basedOn w:val="DefaultParagraphFont"/>
    <w:uiPriority w:val="20"/>
    <w:qFormat/>
    <w:rsid w:val="0069160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143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ostheader">
    <w:name w:val="postheader"/>
    <w:basedOn w:val="DefaultParagraphFont"/>
    <w:rsid w:val="00EE2353"/>
  </w:style>
  <w:style w:type="paragraph" w:styleId="BalloonText">
    <w:name w:val="Balloon Text"/>
    <w:basedOn w:val="Normal"/>
    <w:link w:val="BalloonTextChar"/>
    <w:uiPriority w:val="99"/>
    <w:semiHidden/>
    <w:unhideWhenUsed/>
    <w:rsid w:val="00DF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fcomputing.net/memory/computer-memory.html" TargetMode="External"/><Relationship Id="rId13" Type="http://schemas.openxmlformats.org/officeDocument/2006/relationships/hyperlink" Target="http://intelligence.worldofcomputing.net/ai-search/breadth-first-search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orldofcomputing.net/memory/computer-memory.html" TargetMode="External"/><Relationship Id="rId12" Type="http://schemas.openxmlformats.org/officeDocument/2006/relationships/hyperlink" Target="http://www.worldofcomputing.net/memory/computer-memo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www.worldofcomputing.net/memory/computer-memory.html" TargetMode="External"/><Relationship Id="rId11" Type="http://schemas.openxmlformats.org/officeDocument/2006/relationships/hyperlink" Target="http://intelligence.worldofcomputing.net/ai-search/breadth-first-search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intelligence.worldofcomputing.net/ai-search/depth-first-sear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1F2A8-EE1E-4AF8-9CA1-D972877F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Aitmstudent</dc:creator>
  <cp:keywords/>
  <dc:description/>
  <cp:lastModifiedBy>vinod</cp:lastModifiedBy>
  <cp:revision>86</cp:revision>
  <dcterms:created xsi:type="dcterms:W3CDTF">2019-06-03T06:39:00Z</dcterms:created>
  <dcterms:modified xsi:type="dcterms:W3CDTF">2019-06-05T15:02:00Z</dcterms:modified>
</cp:coreProperties>
</file>