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Lawyer Management System </w:t>
      </w:r>
      <w:r>
        <w:rPr>
          <w:rFonts w:ascii="Arial" w:hAnsi="Arial" w:cs="Arial" w:eastAsia="Arial"/>
          <w:color w:val="auto"/>
          <w:spacing w:val="0"/>
          <w:position w:val="0"/>
          <w:sz w:val="28"/>
          <w:shd w:fill="auto" w:val="clear"/>
        </w:rPr>
        <w:t xml:space="preserve">- Project Documentation Template</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Introduction</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Objective</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 of this project is to develop a comprehensive Lawyer Management System that streamlines and enhances the workflow of legal professionals. The system aims to provide efficient tools for managing cases, clients, and other essential aspects of legal practice.</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Scope</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scope of this project encompasses the design, development, and implementation of a robust Lawyer Management System. The system will cover features such as case management, client information, document storage, and collaboration tools for legal professionals.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Background </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decision to embark on this project stems from the growing complexity of legal processes and the need for an integrated solution to manage various facets of legal practice. Traditional methods of case management and client communication often lack efficiency, leading to delays and potential errors. This system aims to address these challenges and provide a modern, user-friendly platform for legal professionals</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Requirements  </w:t>
      </w:r>
      <w:r>
        <w:rPr>
          <w:rFonts w:ascii="Times New Roman" w:hAnsi="Times New Roman" w:cs="Times New Roman" w:eastAsia="Times New Roman"/>
          <w:color w:val="auto"/>
          <w:spacing w:val="0"/>
          <w:position w:val="0"/>
          <w:sz w:val="24"/>
          <w:shd w:fill="auto" w:val="clear"/>
        </w:rPr>
        <w:t xml:space="preserve">To achieve the goals of this project, the following tools, software, and system configurations will be used:</w:t>
        <w:br/>
      </w:r>
    </w:p>
    <w:p>
      <w:pPr>
        <w:numPr>
          <w:ilvl w:val="0"/>
          <w:numId w:val="4"/>
        </w:numPr>
        <w:spacing w:before="300" w:after="3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Php,html,css</w:t>
      </w:r>
    </w:p>
    <w:p>
      <w:pPr>
        <w:numPr>
          <w:ilvl w:val="0"/>
          <w:numId w:val="4"/>
        </w:numPr>
        <w:spacing w:before="300" w:after="3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Framework: xampp</w:t>
      </w:r>
    </w:p>
    <w:p>
      <w:pPr>
        <w:numPr>
          <w:ilvl w:val="0"/>
          <w:numId w:val="4"/>
        </w:num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Management System: MySQL</w:t>
      </w:r>
    </w:p>
    <w:p>
      <w:pPr>
        <w:numPr>
          <w:ilvl w:val="0"/>
          <w:numId w:val="4"/>
        </w:numPr>
        <w:spacing w:before="300" w:after="3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Frontend Framework: html and css</w:t>
      </w:r>
    </w:p>
    <w:p>
      <w:pPr>
        <w:numPr>
          <w:ilvl w:val="0"/>
          <w:numId w:val="4"/>
        </w:numPr>
        <w:spacing w:before="300" w:after="3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Git</w:t>
      </w:r>
    </w:p>
    <w:p>
      <w:pPr>
        <w:numPr>
          <w:ilvl w:val="0"/>
          <w:numId w:val="4"/>
        </w:numPr>
        <w:spacing w:before="300" w:after="3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Environment: Visual Studio Code</w:t>
      </w:r>
    </w:p>
    <w:p>
      <w:pPr>
        <w:numPr>
          <w:ilvl w:val="0"/>
          <w:numId w:val="4"/>
        </w:numPr>
        <w:spacing w:before="300" w:after="3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 Platform: AWS (Amazon Web Services)</w:t>
        <w:br/>
      </w:r>
    </w:p>
    <w:p>
      <w:pPr>
        <w:spacing w:before="300" w:after="3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Project Overview - </w:t>
      </w: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Scenario</w:t>
      </w: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Lawyer Management System is designed to cater to the needs of legal professionals, including lawyers, paralegals, and legal assistants. It facilitates the efficient management of cases, clients, and legal documents.</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Purpose</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purpose of the system is to streamline legal workflows, improve collaboration among legal teams, and enhance client communication. It aims to reduce manual effort, minimize errors, and provide a centralized platform for all legal activities.</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Main Features</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Case Management: </w:t>
      </w:r>
      <w:r>
        <w:rPr>
          <w:rFonts w:ascii="Times New Roman" w:hAnsi="Times New Roman" w:cs="Times New Roman" w:eastAsia="Times New Roman"/>
          <w:color w:val="auto"/>
          <w:spacing w:val="0"/>
          <w:position w:val="0"/>
          <w:sz w:val="24"/>
          <w:shd w:fill="auto" w:val="clear"/>
        </w:rPr>
        <w:t xml:space="preserve">Track and manage the progress of legal cases, including key dates, court appearances, and case-related documents.</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 Information: </w:t>
      </w:r>
      <w:r>
        <w:rPr>
          <w:rFonts w:ascii="Times New Roman" w:hAnsi="Times New Roman" w:cs="Times New Roman" w:eastAsia="Times New Roman"/>
          <w:color w:val="auto"/>
          <w:spacing w:val="0"/>
          <w:position w:val="0"/>
          <w:sz w:val="24"/>
          <w:shd w:fill="auto" w:val="clear"/>
        </w:rPr>
        <w:t xml:space="preserve">Maintain a comprehensive database of client details, including contact information, case history, and communication logs.</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 Storage: </w:t>
      </w:r>
      <w:r>
        <w:rPr>
          <w:rFonts w:ascii="Times New Roman" w:hAnsi="Times New Roman" w:cs="Times New Roman" w:eastAsia="Times New Roman"/>
          <w:color w:val="auto"/>
          <w:spacing w:val="0"/>
          <w:position w:val="0"/>
          <w:sz w:val="24"/>
          <w:shd w:fill="auto" w:val="clear"/>
        </w:rPr>
        <w:t xml:space="preserve">Securely store and organize legal documents, ensuring easy retrieval and access control.</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and Calendar Integration: </w:t>
      </w:r>
      <w:r>
        <w:rPr>
          <w:rFonts w:ascii="Times New Roman" w:hAnsi="Times New Roman" w:cs="Times New Roman" w:eastAsia="Times New Roman"/>
          <w:color w:val="auto"/>
          <w:spacing w:val="0"/>
          <w:position w:val="0"/>
          <w:sz w:val="24"/>
          <w:shd w:fill="auto" w:val="clear"/>
        </w:rPr>
        <w:t xml:space="preserve">Schedule tasks, appointments, and court dates, with integration into personal and team calendars.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Collaboration Tools: </w:t>
      </w:r>
      <w:r>
        <w:rPr>
          <w:rFonts w:ascii="Times New Roman" w:hAnsi="Times New Roman" w:cs="Times New Roman" w:eastAsia="Times New Roman"/>
          <w:color w:val="auto"/>
          <w:spacing w:val="0"/>
          <w:position w:val="0"/>
          <w:sz w:val="24"/>
          <w:shd w:fill="auto" w:val="clear"/>
        </w:rPr>
        <w:t xml:space="preserve">Enable seamless communication and collaboration among legal team members through discussion forums and document sharing</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ab/>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Outcomes</w:t>
      </w: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completion of this project, the expected outcomes include:</w:t>
      </w:r>
    </w:p>
    <w:p>
      <w:pPr>
        <w:numPr>
          <w:ilvl w:val="0"/>
          <w:numId w:val="12"/>
        </w:numPr>
        <w:spacing w:before="300" w:after="3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fully functional Lawyer Management System meeting the specified requirements.</w:t>
      </w:r>
    </w:p>
    <w:p>
      <w:pPr>
        <w:numPr>
          <w:ilvl w:val="0"/>
          <w:numId w:val="12"/>
        </w:numPr>
        <w:spacing w:before="300" w:after="3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Improved efficiency in legal practice through streamlined workflows.</w:t>
      </w:r>
    </w:p>
    <w:p>
      <w:pPr>
        <w:numPr>
          <w:ilvl w:val="0"/>
          <w:numId w:val="12"/>
        </w:numPr>
        <w:spacing w:before="300" w:after="3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Enhanced collaboration and communication among legal professionals.</w:t>
      </w:r>
    </w:p>
    <w:p>
      <w:pPr>
        <w:numPr>
          <w:ilvl w:val="0"/>
          <w:numId w:val="12"/>
        </w:numPr>
        <w:spacing w:before="300" w:after="3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user-friendly interface that simplifies the use of the system for all stakeholders.</w:t>
      </w: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Lawyer Management System aims to revolutionize the way legal professionals handle their work, providing a modern and efficient solution to meet the challenges of the legal industry.</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2. Stakeholders</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Stakeholders in the development of the Lawyer Management System are individuals or groups who have an interest or concern in the project. Their involvement and support are crucial for the success of the system. Here are key stakeholders in the Lawyer Management System project:</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Legal Professionals: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Lawyers, Paralegals, and Legal Assistants: The primary users of the system who will directly benefit from improved workflow efficiency, collaboration tools, and streamlined case management.</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Individuals and Organizations: The clients involved in legal cases whose information will be managed by the system. They may have an interest in the system's security, privacy, and the accuracy of their case information.</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Law Firm Management:</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Managing Partners, Legal Administrators: Those responsible for overseeing the legal practice, managing resources, and ensuring the overall success of the law firm. They are interested in the system's impact on productivity and the ability to generate reports for strategic decision-making.</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 Department:</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Administrators, IT Managers: Individuals responsible for implementing, maintaining, and supporting the technical infrastructure. They are concerned with the system's scalability, security, and integration with existing IT systems.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Regulatory Authorities: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and Compliance Officers: Individuals responsible for ensuring that the system complies with legal and ethical standards. They may require reports and audits to verify adherence to regulations.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External Service Providers: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 Service Providers, Security Consultants: Entities providing external services, such as cloud hosting or security assessments. Their involvement is critical for the system's reliability and security.</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End Users: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Staff, Receptionists: Individuals who may use the system indirectly, such as support staff handling administrative tasks. Their feedback on usability and training needs is valuable.</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Investors/Financial Stakeholders:</w:t>
      </w: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Investors, Financial Analysts: Those with a financial interest in the law firm. They are concerned with the project's budget, return on investment, and long-term financial implications.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Government Bodies: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Government Agencies overseeing legal practices: Entities ensuring that legal practices adhere to governmental regulations. They may be interested in the system's compliance with legal standards.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Experience (UX) Designers:</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UX Designers, UI Developers: </w:t>
      </w:r>
      <w:r>
        <w:rPr>
          <w:rFonts w:ascii="Times New Roman" w:hAnsi="Times New Roman" w:cs="Times New Roman" w:eastAsia="Times New Roman"/>
          <w:color w:val="auto"/>
          <w:spacing w:val="0"/>
          <w:position w:val="0"/>
          <w:sz w:val="24"/>
          <w:shd w:fill="auto" w:val="clear"/>
        </w:rPr>
        <w:t xml:space="preserve">Individuals responsible for creating a user-friendly interface. They collaborate with legal professionals to ensure the system is intuitive and meets the needs of its users.</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Understanding the perspectives and requirements of these stakeholders is essential for effective communication, project management, and successful implementation of the Lawyer Management System. Regular updates, feedback sessions, and collaboration with stakeholders throughout the development process will contribute to the system's overall success.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 Project Plan</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 1 Roadmap for the project</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1.Project Initiation (Week 1-2):</w:t>
      </w:r>
    </w:p>
    <w:p>
      <w:pPr>
        <w:numPr>
          <w:ilvl w:val="0"/>
          <w:numId w:val="35"/>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project scope, objectives, and deliverables.</w:t>
      </w:r>
    </w:p>
    <w:p>
      <w:pPr>
        <w:numPr>
          <w:ilvl w:val="0"/>
          <w:numId w:val="35"/>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and engage stakeholders.</w:t>
      </w:r>
    </w:p>
    <w:p>
      <w:pPr>
        <w:numPr>
          <w:ilvl w:val="0"/>
          <w:numId w:val="35"/>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a feasibility study.</w:t>
      </w:r>
    </w:p>
    <w:p>
      <w:pPr>
        <w:numPr>
          <w:ilvl w:val="0"/>
          <w:numId w:val="35"/>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the initial project plan.</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2.Requirements Gathering (Week 3-4):</w:t>
      </w:r>
    </w:p>
    <w:p>
      <w:pPr>
        <w:numPr>
          <w:ilvl w:val="0"/>
          <w:numId w:val="37"/>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Gather detailed requirements from legal professionals and other stakeholders.</w:t>
      </w:r>
    </w:p>
    <w:p>
      <w:pPr>
        <w:numPr>
          <w:ilvl w:val="0"/>
          <w:numId w:val="37"/>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user stories and system functionalities.</w:t>
      </w:r>
    </w:p>
    <w:p>
      <w:pPr>
        <w:numPr>
          <w:ilvl w:val="0"/>
          <w:numId w:val="37"/>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 and finalize the requirements document.</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3.Design Phase (Week 5-8):</w:t>
      </w:r>
    </w:p>
    <w:p>
      <w:pPr>
        <w:numPr>
          <w:ilvl w:val="0"/>
          <w:numId w:val="39"/>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Architectural design of the Lawyer Management System.</w:t>
      </w:r>
    </w:p>
    <w:p>
      <w:pPr>
        <w:numPr>
          <w:ilvl w:val="0"/>
          <w:numId w:val="39"/>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database schema.</w:t>
      </w:r>
    </w:p>
    <w:p>
      <w:pPr>
        <w:numPr>
          <w:ilvl w:val="0"/>
          <w:numId w:val="39"/>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user interface and user experience.</w:t>
      </w:r>
    </w:p>
    <w:p>
      <w:pPr>
        <w:numPr>
          <w:ilvl w:val="0"/>
          <w:numId w:val="39"/>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Obtain feedback from stakeholders.</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4.Development (Week 9-16):</w:t>
      </w:r>
    </w:p>
    <w:p>
      <w:pPr>
        <w:numPr>
          <w:ilvl w:val="0"/>
          <w:numId w:val="41"/>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the development environment.</w:t>
      </w:r>
    </w:p>
    <w:p>
      <w:pPr>
        <w:numPr>
          <w:ilvl w:val="0"/>
          <w:numId w:val="41"/>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core functionalities according to the design.</w:t>
      </w:r>
    </w:p>
    <w:p>
      <w:pPr>
        <w:numPr>
          <w:ilvl w:val="0"/>
          <w:numId w:val="41"/>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regular sprint reviews and adjust development based on feedback.</w:t>
      </w:r>
    </w:p>
    <w:p>
      <w:pPr>
        <w:numPr>
          <w:ilvl w:val="0"/>
          <w:numId w:val="41"/>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Integrate frontend and backend components.</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5.Testing (Week 17-20):</w:t>
      </w:r>
    </w:p>
    <w:p>
      <w:pPr>
        <w:numPr>
          <w:ilvl w:val="0"/>
          <w:numId w:val="43"/>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unit testing, integration testing, and system testing.</w:t>
      </w:r>
    </w:p>
    <w:p>
      <w:pPr>
        <w:numPr>
          <w:ilvl w:val="0"/>
          <w:numId w:val="43"/>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and fix identified bugs and issues.</w:t>
      </w:r>
    </w:p>
    <w:p>
      <w:pPr>
        <w:numPr>
          <w:ilvl w:val="0"/>
          <w:numId w:val="43"/>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Collaborate with end-users for user acceptance testing.</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Deployment (Week 21-22):</w:t>
      </w:r>
    </w:p>
    <w:p>
      <w:pPr>
        <w:numPr>
          <w:ilvl w:val="0"/>
          <w:numId w:val="45"/>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the system for deployment to the production environment.</w:t>
      </w:r>
    </w:p>
    <w:p>
      <w:pPr>
        <w:numPr>
          <w:ilvl w:val="0"/>
          <w:numId w:val="45"/>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final testing in the production environment.</w:t>
      </w:r>
    </w:p>
    <w:p>
      <w:pPr>
        <w:numPr>
          <w:ilvl w:val="0"/>
          <w:numId w:val="45"/>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 the Lawyer Management System to the AWS platform.</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Training and Documentation (Week 23-24):</w:t>
      </w:r>
    </w:p>
    <w:p>
      <w:pPr>
        <w:numPr>
          <w:ilvl w:val="0"/>
          <w:numId w:val="47"/>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user manuals and documentation.</w:t>
      </w:r>
    </w:p>
    <w:p>
      <w:pPr>
        <w:numPr>
          <w:ilvl w:val="0"/>
          <w:numId w:val="47"/>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training sessions for legal professionals and support staff.</w:t>
      </w:r>
    </w:p>
    <w:p>
      <w:pPr>
        <w:numPr>
          <w:ilvl w:val="0"/>
          <w:numId w:val="47"/>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any user queries or concerns.</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8.Monitoring and Maintenance (Ongoing):</w:t>
      </w:r>
    </w:p>
    <w:p>
      <w:pPr>
        <w:numPr>
          <w:ilvl w:val="0"/>
          <w:numId w:val="49"/>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monitoring tools for system performance.</w:t>
      </w:r>
    </w:p>
    <w:p>
      <w:pPr>
        <w:numPr>
          <w:ilvl w:val="0"/>
          <w:numId w:val="49"/>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 a maintenance plan for addressing future updates and issues.</w:t>
      </w:r>
    </w:p>
    <w:p>
      <w:pPr>
        <w:numPr>
          <w:ilvl w:val="0"/>
          <w:numId w:val="49"/>
        </w:numPr>
        <w:spacing w:before="300" w:after="3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Regularly review system performance and user feedback for continuous improvement.</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Timeline as Gannt Chart</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Task                                           | Week  | 1  | 2  | 3  | 4  | 5  | 6  | 7  | 8  | 9  | ... |</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Project Initiation                             | 1-2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    |    |    |    |    |    |     |</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Requirements Gathering                         | 3-4   |    |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    |    |    |    |     |</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Design Phase                                   | 5-8   |    |    |    |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     |</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Development                                    | 9-16  |    |    |    |    |    |    |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 |</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Testing                                        | 17-20 |    |    |    |    |    |    |    |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 |</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Deployment                                     | 21-22 |    |    |    |    |    |    |    |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p>
    <w:p>
      <w:pPr>
        <w:spacing w:before="300" w:after="3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Training and Documentation                     | 23-24 |    |    |    |    |    |    |    |    |    |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p>
    <w:p>
      <w:pPr>
        <w:spacing w:before="300" w:after="3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Monitoring and Maintenance (Ongoing)            | -     |    |    |    |    |    |    |    |    |    | ... |</w:t>
      </w:r>
    </w:p>
    <w:p>
      <w:pPr>
        <w:spacing w:before="30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overview of the progress</w:t>
      </w:r>
      <w:r>
        <w:rPr>
          <w:rFonts w:ascii="Times New Roman" w:hAnsi="Times New Roman" w:cs="Times New Roman" w:eastAsia="Times New Roman"/>
          <w:b/>
          <w:color w:val="auto"/>
          <w:spacing w:val="0"/>
          <w:position w:val="0"/>
          <w:sz w:val="24"/>
          <w:shd w:fill="auto" w:val="clear"/>
        </w:rPr>
        <w:br/>
        <w:br/>
      </w:r>
      <w:r>
        <w:rPr>
          <w:rFonts w:ascii="Times New Roman" w:hAnsi="Times New Roman" w:cs="Times New Roman" w:eastAsia="Times New Roman"/>
          <w:color w:val="auto"/>
          <w:spacing w:val="0"/>
          <w:position w:val="0"/>
          <w:sz w:val="24"/>
          <w:shd w:fill="auto" w:val="clear"/>
        </w:rPr>
        <w:t xml:space="preserve">The project is currently in the early stages, with project initiation and requirements gathering completed. The team is moving into the design phase, where the architectural design and user interface are being defined. The project remains on schedule, and regular communication with stakeholders ensures that their feedback is considered throughout the development process. Future updates will provide more detailed progress reports as the project advances through the development stages.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Non-Functional components and Functional Components - (Figma Prototype)</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i/>
          <w:color w:val="auto"/>
          <w:spacing w:val="0"/>
          <w:position w:val="0"/>
          <w:sz w:val="24"/>
          <w:shd w:fill="auto" w:val="clear"/>
        </w:rPr>
        <w:t xml:space="preserve">User Types and Their Roles: (Admin / Manager/ User /Guest/ Etc..)</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Eg:</w:t>
      </w:r>
      <w:r>
        <w:rPr>
          <w:rFonts w:ascii="Times New Roman" w:hAnsi="Times New Roman" w:cs="Times New Roman" w:eastAsia="Times New Roman"/>
          <w:i/>
          <w:color w:val="auto"/>
          <w:spacing w:val="0"/>
          <w:position w:val="0"/>
          <w:sz w:val="24"/>
          <w:shd w:fill="auto" w:val="clear"/>
        </w:rPr>
        <w:t xml:space="preserve"> </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 Admin:</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 Role: Administrative access with full control over the system.</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 Responsibilities: User management, system configuration, and overseeing operations.</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w:t>
      </w:r>
    </w:p>
    <w:p>
      <w:pPr>
        <w:spacing w:before="300" w:after="30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3"/>
        </w:numPr>
        <w:spacing w:before="0" w:after="300" w:line="240"/>
        <w:ind w:right="0" w:left="144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i/>
          <w:color w:val="auto"/>
          <w:spacing w:val="0"/>
          <w:position w:val="0"/>
          <w:sz w:val="24"/>
          <w:shd w:fill="auto" w:val="clear"/>
        </w:rPr>
        <w:t xml:space="preserve">Images of the screens with functionality discription</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Andriod Application Development</w:t>
      </w:r>
    </w:p>
    <w:p>
      <w:pPr>
        <w:numPr>
          <w:ilvl w:val="0"/>
          <w:numId w:val="55"/>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Platform-Specific Details: iOS-specific development tools (e.g., Xcode), and the App Store submission process.</w:t>
      </w:r>
    </w:p>
    <w:p>
      <w:pPr>
        <w:numPr>
          <w:ilvl w:val="0"/>
          <w:numId w:val="55"/>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 Interface and User Experience: Considering the specific design guidelines and principles of the iOS platform.</w:t>
      </w:r>
    </w:p>
    <w:p>
      <w:pPr>
        <w:numPr>
          <w:ilvl w:val="0"/>
          <w:numId w:val="55"/>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Development Technologies: iOS apps are typically developed using Swift or Objective-C. Document the relevant technologies </w:t>
      </w:r>
    </w:p>
    <w:p>
      <w:pPr>
        <w:numPr>
          <w:ilvl w:val="0"/>
          <w:numId w:val="55"/>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 cases (detailed scenarios of how users interact with the application).</w:t>
      </w:r>
    </w:p>
    <w:p>
      <w:pPr>
        <w:numPr>
          <w:ilvl w:val="0"/>
          <w:numId w:val="55"/>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 Interface design </w:t>
      </w:r>
    </w:p>
    <w:p>
      <w:pPr>
        <w:numPr>
          <w:ilvl w:val="0"/>
          <w:numId w:val="55"/>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Error and Modification</w:t>
      </w:r>
    </w:p>
    <w:p>
      <w:pPr>
        <w:numPr>
          <w:ilvl w:val="0"/>
          <w:numId w:val="55"/>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Validation Process</w:t>
      </w:r>
    </w:p>
    <w:p>
      <w:pPr>
        <w:numPr>
          <w:ilvl w:val="0"/>
          <w:numId w:val="55"/>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Deployment Process</w:t>
      </w:r>
    </w:p>
    <w:p>
      <w:pPr>
        <w:numPr>
          <w:ilvl w:val="0"/>
          <w:numId w:val="55"/>
        </w:numPr>
        <w:spacing w:before="0" w:after="0" w:line="276"/>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Images of the screens with functionality discription</w:t>
      </w:r>
    </w:p>
    <w:p>
      <w:pPr>
        <w:spacing w:before="0" w:after="0" w:line="276"/>
        <w:ind w:right="0" w:left="72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Process Journal</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Week 1-2: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Objective: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project scope, objectives, and initial project plan.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Deliverables: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initiation document, initial project plan draft.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Clarifying the scope and aligning stakeholder expectations.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Challenges Were Addressed: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 stakeholder meetings to gather input and refine the project scope. Clarified objectives and goals through collaborative discussions.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Week 3-4:</w:t>
      </w:r>
      <w:r>
        <w:rPr>
          <w:rFonts w:ascii="Times New Roman" w:hAnsi="Times New Roman" w:cs="Times New Roman" w:eastAsia="Times New Roman"/>
          <w:color w:val="auto"/>
          <w:spacing w:val="0"/>
          <w:position w:val="0"/>
          <w:sz w:val="24"/>
          <w:shd w:fill="auto" w:val="clear"/>
        </w:rPr>
        <w:br/>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Gather detailed requirements from legal professionals and stakeholders.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Deliverables: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Detailed requirements document, user stories, and use cases.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Balancing diverse requirements and prioritizing features.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Challenges Were Addressed: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 workshops with end-users to prioritize features. Applied agile principles to allow for iterative development and frequent adjustments.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Week 5-8:</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Architectural design, database schema, and UI/UX design.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Deliverables: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architecture, database schema, UI wireframes.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Achieving a balance between functionality and user experience.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Challenges Were Addressed: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 usability testing with prototype designs. Iteratively refined UI/UX based on user feedback while ensuring all key functionalities were maintained.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Week 9-16:</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core functionalities and integrate frontend/backend.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Deliverables: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 system prototype, regular sprint releases.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smooth integration between frontend and backend components.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Challenges Were Addressed: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Established clear communication channels between frontend and backend development teams. Conducted regular integration tests and addressed issues promptly.</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Week 17-20: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testing phases (unit, integration, system, and user acceptance testing).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Deliverables: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plans, bug reports, and a stable system for deployment.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and fixing bugs within the given timeline.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Challenges Were Addressed: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an agile testing approach with continuous feedback loops. Prioritized critical bug fixes and incorporated less critical issues into future sprints.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Week 21-22: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 the Lawyer Management System to the AWS platform.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Deliverables: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Deployed system, deployment documentation.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a smooth transition to the production environment.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Challenges Were Addressed: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 thorough pre-deployment testing. Utilized a phased deployment approach to minimize downtime and disruptions.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Week 23-24:</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 training sessions, finalize documentation.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Deliverables: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manuals, training materials, and a trained user base.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effective communication of system features and procedures.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Challenges Were Addressed: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 interactive training sessions with end-users. Developed clear and concise documentation for reference.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Ongoing: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Significant Decisions: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Prioritized user feedback in each development iteration. Made design choices based on user testing outcomes.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Overview of Overall Progress: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has progressed according to the planned timeline. Regular communication with stakeholders and an agile development approach have allowed for flexibility in addressing challenges and refining the system based on feedback.</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process journal provides an overview of the primary objectives, key deliverables, challenges faced, and how those challenges were addressed throughout the various stages of the Lawyer Management System development project. It also highlights significant decisions and provides a general overview of the project's overall progress.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Compare skill before and after completion of the project</w:t>
      </w:r>
    </w:p>
    <w:p>
      <w:pPr>
        <w:numPr>
          <w:ilvl w:val="0"/>
          <w:numId w:val="60"/>
        </w:numPr>
        <w:spacing w:before="0" w:after="0" w:line="240"/>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Technical Skills</w:t>
      </w:r>
    </w:p>
    <w:p>
      <w:pPr>
        <w:numPr>
          <w:ilvl w:val="0"/>
          <w:numId w:val="60"/>
        </w:numPr>
        <w:spacing w:before="0" w:after="0" w:line="240"/>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Project Management Skills</w:t>
      </w:r>
    </w:p>
    <w:p>
      <w:pPr>
        <w:numPr>
          <w:ilvl w:val="0"/>
          <w:numId w:val="60"/>
        </w:numPr>
        <w:spacing w:before="0" w:after="0" w:line="240"/>
        <w:ind w:right="0" w:left="126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Project planning/ time management/decision-making/ Understanding the requirements</w:t>
      </w:r>
    </w:p>
    <w:p>
      <w:pPr>
        <w:numPr>
          <w:ilvl w:val="0"/>
          <w:numId w:val="60"/>
        </w:numPr>
        <w:spacing w:before="0" w:after="0" w:line="240"/>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Communication Skills</w:t>
      </w:r>
    </w:p>
    <w:p>
      <w:pPr>
        <w:numPr>
          <w:ilvl w:val="0"/>
          <w:numId w:val="60"/>
        </w:numPr>
        <w:spacing w:before="0" w:after="0" w:line="240"/>
        <w:ind w:right="0" w:left="81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Problem-Solving Skill</w:t>
      </w:r>
      <w:r>
        <w:rPr>
          <w:rFonts w:ascii="Times New Roman" w:hAnsi="Times New Roman" w:cs="Times New Roman" w:eastAsia="Times New Roman"/>
          <w:i/>
          <w:color w:val="374151"/>
          <w:spacing w:val="0"/>
          <w:position w:val="0"/>
          <w:sz w:val="24"/>
          <w:shd w:fill="F7F7F8" w:val="clear"/>
        </w:rPr>
        <w:t xml:space="preserve">s</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References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Annexure </w:t>
      </w:r>
    </w:p>
    <w:p>
      <w:pPr>
        <w:numPr>
          <w:ilvl w:val="0"/>
          <w:numId w:val="6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Github link </w:t>
        <w:br/>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https://github.com/Bandilasujith007/lawyermanagementsystem</w:t>
        </w:r>
      </w:hyperlink>
    </w:p>
    <w:p>
      <w:pPr>
        <w:numPr>
          <w:ilvl w:val="0"/>
          <w:numId w:val="6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w:t>
        <w:br/>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http://localhost/lawyermanagementsystem/</w:t>
        </w:r>
      </w:hyperlink>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12">
    <w:abstractNumId w:val="72"/>
  </w:num>
  <w:num w:numId="35">
    <w:abstractNumId w:val="66"/>
  </w:num>
  <w:num w:numId="37">
    <w:abstractNumId w:val="60"/>
  </w:num>
  <w:num w:numId="39">
    <w:abstractNumId w:val="54"/>
  </w:num>
  <w:num w:numId="41">
    <w:abstractNumId w:val="48"/>
  </w:num>
  <w:num w:numId="43">
    <w:abstractNumId w:val="42"/>
  </w:num>
  <w:num w:numId="45">
    <w:abstractNumId w:val="36"/>
  </w:num>
  <w:num w:numId="47">
    <w:abstractNumId w:val="30"/>
  </w:num>
  <w:num w:numId="49">
    <w:abstractNumId w:val="24"/>
  </w:num>
  <w:num w:numId="53">
    <w:abstractNumId w:val="18"/>
  </w:num>
  <w:num w:numId="55">
    <w:abstractNumId w:val="12"/>
  </w:num>
  <w:num w:numId="60">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Bandilasujith007/lawyermanagementsystem" Id="docRId0" Type="http://schemas.openxmlformats.org/officeDocument/2006/relationships/hyperlink" /><Relationship TargetMode="External" Target="http://localhost/lawyermanagementsyste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