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22A4E4D6" w:rsidR="00A40C77" w:rsidRPr="00F050EF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6448D5">
        <w:rPr>
          <w:i/>
          <w:sz w:val="28"/>
          <w:szCs w:val="28"/>
        </w:rPr>
        <w:t>5</w:t>
      </w:r>
    </w:p>
    <w:p w14:paraId="5B72A2E7" w14:textId="7F12B0B4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6448D5" w:rsidRPr="006448D5">
        <w:rPr>
          <w:b/>
          <w:sz w:val="28"/>
          <w:szCs w:val="28"/>
        </w:rPr>
        <w:t>Побудова діаграм класів</w:t>
      </w:r>
      <w:r w:rsidRPr="00EC5691">
        <w:rPr>
          <w:b/>
          <w:sz w:val="28"/>
          <w:szCs w:val="28"/>
        </w:rPr>
        <w:t>»</w:t>
      </w:r>
    </w:p>
    <w:p w14:paraId="559BC88A" w14:textId="6EB91149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1E7975" w:rsidRPr="001E7975">
        <w:rPr>
          <w:sz w:val="28"/>
          <w:szCs w:val="28"/>
        </w:rPr>
        <w:t>Моделювання та аналіз програмного забезпечення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Викладачка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Pr="00EC5691">
        <w:rPr>
          <w:b/>
          <w:i/>
          <w:color w:val="000000"/>
          <w:sz w:val="28"/>
          <w:szCs w:val="28"/>
        </w:rPr>
        <w:t>Стефанія БОНДАРЕНКО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2D13D77D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6448D5">
        <w:rPr>
          <w:b/>
          <w:bCs/>
          <w:caps/>
          <w:sz w:val="28"/>
          <w:szCs w:val="28"/>
          <w:lang w:val="ru-RU"/>
        </w:rPr>
        <w:t>5</w:t>
      </w:r>
    </w:p>
    <w:p w14:paraId="547F39DF" w14:textId="4709C4DB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6448D5" w:rsidRPr="006448D5">
        <w:rPr>
          <w:iCs/>
          <w:sz w:val="28"/>
          <w:szCs w:val="28"/>
        </w:rPr>
        <w:t>Побудова діаграм класів</w:t>
      </w:r>
      <w:r w:rsidR="00F050EF">
        <w:rPr>
          <w:iCs/>
          <w:sz w:val="28"/>
          <w:szCs w:val="28"/>
        </w:rPr>
        <w:t>.</w:t>
      </w:r>
    </w:p>
    <w:p w14:paraId="2FDC1101" w14:textId="1FCDCD1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C5691" w:rsidRPr="001E7975">
        <w:rPr>
          <w:iCs/>
          <w:color w:val="FF0000"/>
          <w:sz w:val="28"/>
          <w:szCs w:val="28"/>
        </w:rPr>
        <w:t xml:space="preserve">Набути навички роботи </w:t>
      </w:r>
      <w:r w:rsidR="00804130" w:rsidRPr="001E7975">
        <w:rPr>
          <w:iCs/>
          <w:color w:val="FF0000"/>
          <w:sz w:val="28"/>
          <w:szCs w:val="28"/>
        </w:rPr>
        <w:t>з інструментом для тестування Selenium Webdriver API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3D4D914C" w14:textId="77777777" w:rsidR="006448D5" w:rsidRPr="006448D5" w:rsidRDefault="006448D5" w:rsidP="006448D5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6448D5">
        <w:rPr>
          <w:bCs/>
          <w:iCs/>
          <w:sz w:val="28"/>
          <w:szCs w:val="28"/>
        </w:rPr>
        <w:t>1.</w:t>
      </w:r>
      <w:r w:rsidRPr="006448D5">
        <w:rPr>
          <w:bCs/>
          <w:iCs/>
          <w:sz w:val="28"/>
          <w:szCs w:val="28"/>
        </w:rPr>
        <w:tab/>
        <w:t>Для всіх об’єктів на діаграмах взаємодії призначити (створити) певний клас; для кожного повідомлення призначити (створити) відповідний метод(операцію) для класу об’єкта-приймача.</w:t>
      </w:r>
    </w:p>
    <w:p w14:paraId="63CBECC5" w14:textId="77777777" w:rsidR="006448D5" w:rsidRPr="006448D5" w:rsidRDefault="006448D5" w:rsidP="006448D5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6448D5">
        <w:rPr>
          <w:bCs/>
          <w:iCs/>
          <w:sz w:val="28"/>
          <w:szCs w:val="28"/>
        </w:rPr>
        <w:t>2.</w:t>
      </w:r>
      <w:r w:rsidRPr="006448D5">
        <w:rPr>
          <w:bCs/>
          <w:iCs/>
          <w:sz w:val="28"/>
          <w:szCs w:val="28"/>
        </w:rPr>
        <w:tab/>
        <w:t>Розташувати створені класи з переліком операцій на діаграмі класів.</w:t>
      </w:r>
    </w:p>
    <w:p w14:paraId="21472B71" w14:textId="77777777" w:rsidR="006448D5" w:rsidRPr="006448D5" w:rsidRDefault="006448D5" w:rsidP="006448D5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6448D5">
        <w:rPr>
          <w:bCs/>
          <w:iCs/>
          <w:sz w:val="28"/>
          <w:szCs w:val="28"/>
        </w:rPr>
        <w:t>3.</w:t>
      </w:r>
      <w:r w:rsidRPr="006448D5">
        <w:rPr>
          <w:bCs/>
          <w:iCs/>
          <w:sz w:val="28"/>
          <w:szCs w:val="28"/>
        </w:rPr>
        <w:tab/>
        <w:t>Для кожної операції визначити атрибути, які вона використовує та при необхідності додати їх до списку атрибутів класу.</w:t>
      </w:r>
    </w:p>
    <w:p w14:paraId="425A5AC7" w14:textId="77777777" w:rsidR="006448D5" w:rsidRPr="006448D5" w:rsidRDefault="006448D5" w:rsidP="006448D5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6448D5">
        <w:rPr>
          <w:bCs/>
          <w:iCs/>
          <w:sz w:val="28"/>
          <w:szCs w:val="28"/>
        </w:rPr>
        <w:t>4.</w:t>
      </w:r>
      <w:r w:rsidRPr="006448D5">
        <w:rPr>
          <w:bCs/>
          <w:iCs/>
          <w:sz w:val="28"/>
          <w:szCs w:val="28"/>
        </w:rPr>
        <w:tab/>
        <w:t>Для кожного атрибуту задати логічний тип даних, для кожної операції логічний тип даних для return value та для переліку аргументів, якщо вони присутні.</w:t>
      </w:r>
    </w:p>
    <w:p w14:paraId="1F595E22" w14:textId="77777777" w:rsidR="006448D5" w:rsidRPr="006448D5" w:rsidRDefault="006448D5" w:rsidP="006448D5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6448D5">
        <w:rPr>
          <w:bCs/>
          <w:iCs/>
          <w:sz w:val="28"/>
          <w:szCs w:val="28"/>
        </w:rPr>
        <w:t>5.</w:t>
      </w:r>
      <w:r w:rsidRPr="006448D5">
        <w:rPr>
          <w:bCs/>
          <w:iCs/>
          <w:sz w:val="28"/>
          <w:szCs w:val="28"/>
        </w:rPr>
        <w:tab/>
        <w:t>Пов’язати класи на діаграмі класів використовуючи різні типи відношень (асоціацію, агрегацію, композицію, наслідування, інстанціювання).</w:t>
      </w:r>
    </w:p>
    <w:p w14:paraId="52DC8F91" w14:textId="57B5B96F" w:rsidR="006448D5" w:rsidRPr="006448D5" w:rsidRDefault="006448D5" w:rsidP="006448D5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6448D5">
        <w:rPr>
          <w:bCs/>
          <w:iCs/>
          <w:sz w:val="28"/>
          <w:szCs w:val="28"/>
        </w:rPr>
        <w:t>Вимоги</w:t>
      </w:r>
      <w:r>
        <w:rPr>
          <w:bCs/>
          <w:iCs/>
          <w:sz w:val="28"/>
          <w:szCs w:val="28"/>
        </w:rPr>
        <w:t>:</w:t>
      </w:r>
    </w:p>
    <w:p w14:paraId="727CA243" w14:textId="77777777" w:rsidR="006448D5" w:rsidRPr="006448D5" w:rsidRDefault="006448D5" w:rsidP="006448D5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6448D5">
        <w:rPr>
          <w:bCs/>
          <w:iCs/>
          <w:sz w:val="28"/>
          <w:szCs w:val="28"/>
        </w:rPr>
        <w:t>1.</w:t>
      </w:r>
      <w:r w:rsidRPr="006448D5">
        <w:rPr>
          <w:bCs/>
          <w:iCs/>
          <w:sz w:val="28"/>
          <w:szCs w:val="28"/>
        </w:rPr>
        <w:tab/>
        <w:t>Діаграма класів повинна містити не менше 10 класів.</w:t>
      </w:r>
    </w:p>
    <w:p w14:paraId="3269D675" w14:textId="77777777" w:rsidR="006448D5" w:rsidRPr="006448D5" w:rsidRDefault="006448D5" w:rsidP="006448D5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6448D5">
        <w:rPr>
          <w:bCs/>
          <w:iCs/>
          <w:sz w:val="28"/>
          <w:szCs w:val="28"/>
        </w:rPr>
        <w:t>2.</w:t>
      </w:r>
      <w:r w:rsidRPr="006448D5">
        <w:rPr>
          <w:bCs/>
          <w:iCs/>
          <w:sz w:val="28"/>
          <w:szCs w:val="28"/>
        </w:rPr>
        <w:tab/>
        <w:t>Для кожного класу визначити не менше 5 атрибутів та 5 операцій.</w:t>
      </w:r>
    </w:p>
    <w:p w14:paraId="02C3624B" w14:textId="2155128F" w:rsidR="002E4E66" w:rsidRDefault="006448D5" w:rsidP="006448D5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6448D5">
        <w:rPr>
          <w:bCs/>
          <w:iCs/>
          <w:sz w:val="28"/>
          <w:szCs w:val="28"/>
        </w:rPr>
        <w:t>3.</w:t>
      </w:r>
      <w:r w:rsidRPr="006448D5">
        <w:rPr>
          <w:bCs/>
          <w:iCs/>
          <w:sz w:val="28"/>
          <w:szCs w:val="28"/>
        </w:rPr>
        <w:tab/>
        <w:t>По можливості використати всі типи відношень між класами.</w:t>
      </w:r>
    </w:p>
    <w:p w14:paraId="17A57B41" w14:textId="71DBDCDB" w:rsidR="00A40C77" w:rsidRPr="00EC5691" w:rsidRDefault="00B0496C" w:rsidP="00EC5691">
      <w:pPr>
        <w:spacing w:before="120" w:after="120" w:line="360" w:lineRule="auto"/>
        <w:ind w:left="1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397A898A" w:rsidR="006B7958" w:rsidRDefault="00516463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16463">
        <w:rPr>
          <w:sz w:val="28"/>
          <w:szCs w:val="28"/>
        </w:rPr>
        <w:t xml:space="preserve">У першій лабораторній роботі обрано програмний продукт, а саме застосунок Flo, який використовується для менеджменту репродуктивного здоров’я людей жіночої статі. Посилання на сайт: </w:t>
      </w:r>
      <w:hyperlink r:id="rId9" w:history="1">
        <w:r w:rsidR="0082069E" w:rsidRPr="0082069E">
          <w:rPr>
            <w:rStyle w:val="af"/>
            <w:color w:val="auto"/>
            <w:sz w:val="28"/>
            <w:szCs w:val="28"/>
          </w:rPr>
          <w:t>https://flo.health/uk</w:t>
        </w:r>
      </w:hyperlink>
      <w:r w:rsidRPr="0082069E">
        <w:rPr>
          <w:sz w:val="28"/>
          <w:szCs w:val="28"/>
        </w:rPr>
        <w:t>.</w:t>
      </w:r>
    </w:p>
    <w:p w14:paraId="08F24F10" w14:textId="77777777" w:rsidR="00F050EF" w:rsidRDefault="00F050EF" w:rsidP="00F050EF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sz w:val="28"/>
          <w:szCs w:val="28"/>
        </w:rPr>
        <w:t>Т</w:t>
      </w:r>
      <w:r w:rsidRPr="006A3282">
        <w:rPr>
          <w:sz w:val="28"/>
          <w:szCs w:val="28"/>
        </w:rPr>
        <w:t xml:space="preserve">аблиця 1 – </w:t>
      </w:r>
      <w:r w:rsidRPr="004911FD">
        <w:rPr>
          <w:sz w:val="28"/>
          <w:szCs w:val="28"/>
        </w:rPr>
        <w:t>Параметри опису usecase</w:t>
      </w:r>
    </w:p>
    <w:p w14:paraId="1336000F" w14:textId="60D981A1" w:rsidR="0082069E" w:rsidRDefault="0082069E" w:rsidP="0082069E">
      <w:pPr>
        <w:spacing w:line="360" w:lineRule="auto"/>
        <w:ind w:leftChars="0" w:left="0" w:firstLineChars="252" w:firstLine="706"/>
        <w:jc w:val="both"/>
        <w:outlineLvl w:val="9"/>
        <w:rPr>
          <w:sz w:val="28"/>
          <w:szCs w:val="28"/>
        </w:rPr>
      </w:pPr>
    </w:p>
    <w:p w14:paraId="4AC99410" w14:textId="77777777" w:rsidR="0082069E" w:rsidRDefault="0082069E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4CD920F1" w:rsidR="0093359F" w:rsidRDefault="0093359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471F012B" w:rsidR="00E03A73" w:rsidRDefault="00E03A73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A7DC4E9" w14:textId="67C9F802" w:rsidR="0044768C" w:rsidRDefault="00A40C77" w:rsidP="00EC5691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lastRenderedPageBreak/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6448D5">
        <w:rPr>
          <w:sz w:val="28"/>
          <w:szCs w:val="28"/>
        </w:rPr>
        <w:t>5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82069E">
        <w:rPr>
          <w:color w:val="FF0000"/>
          <w:sz w:val="28"/>
          <w:szCs w:val="28"/>
        </w:rPr>
        <w:t>з інструментом для тестування Selenium Webdriver API</w:t>
      </w:r>
      <w:r w:rsidR="00816A4B" w:rsidRPr="0082069E">
        <w:rPr>
          <w:color w:val="FF0000"/>
          <w:sz w:val="28"/>
          <w:szCs w:val="28"/>
        </w:rPr>
        <w:t xml:space="preserve">.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sectPr w:rsidR="0044768C">
      <w:footerReference w:type="even" r:id="rId1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21528" w14:textId="77777777" w:rsidR="00B077AF" w:rsidRDefault="00B077AF">
      <w:pPr>
        <w:spacing w:line="240" w:lineRule="auto"/>
        <w:ind w:left="0" w:hanging="2"/>
      </w:pPr>
      <w:r>
        <w:separator/>
      </w:r>
    </w:p>
  </w:endnote>
  <w:endnote w:type="continuationSeparator" w:id="0">
    <w:p w14:paraId="1D79A6FE" w14:textId="77777777" w:rsidR="00B077AF" w:rsidRDefault="00B077A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1DCD" w14:textId="77777777" w:rsidR="00B077AF" w:rsidRDefault="00B077AF">
      <w:pPr>
        <w:spacing w:line="240" w:lineRule="auto"/>
        <w:ind w:left="0" w:hanging="2"/>
      </w:pPr>
      <w:r>
        <w:separator/>
      </w:r>
    </w:p>
  </w:footnote>
  <w:footnote w:type="continuationSeparator" w:id="0">
    <w:p w14:paraId="4364E74E" w14:textId="77777777" w:rsidR="00B077AF" w:rsidRDefault="00B077AF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3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7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6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8"/>
  </w:num>
  <w:num w:numId="5">
    <w:abstractNumId w:val="30"/>
  </w:num>
  <w:num w:numId="6">
    <w:abstractNumId w:val="28"/>
  </w:num>
  <w:num w:numId="7">
    <w:abstractNumId w:val="20"/>
  </w:num>
  <w:num w:numId="8">
    <w:abstractNumId w:val="42"/>
  </w:num>
  <w:num w:numId="9">
    <w:abstractNumId w:val="19"/>
  </w:num>
  <w:num w:numId="10">
    <w:abstractNumId w:val="21"/>
  </w:num>
  <w:num w:numId="11">
    <w:abstractNumId w:val="43"/>
  </w:num>
  <w:num w:numId="12">
    <w:abstractNumId w:val="40"/>
  </w:num>
  <w:num w:numId="13">
    <w:abstractNumId w:val="34"/>
  </w:num>
  <w:num w:numId="14">
    <w:abstractNumId w:val="39"/>
  </w:num>
  <w:num w:numId="15">
    <w:abstractNumId w:val="35"/>
  </w:num>
  <w:num w:numId="16">
    <w:abstractNumId w:val="14"/>
  </w:num>
  <w:num w:numId="17">
    <w:abstractNumId w:val="25"/>
  </w:num>
  <w:num w:numId="18">
    <w:abstractNumId w:val="32"/>
  </w:num>
  <w:num w:numId="19">
    <w:abstractNumId w:val="17"/>
  </w:num>
  <w:num w:numId="20">
    <w:abstractNumId w:val="22"/>
  </w:num>
  <w:num w:numId="21">
    <w:abstractNumId w:val="23"/>
  </w:num>
  <w:num w:numId="22">
    <w:abstractNumId w:val="36"/>
  </w:num>
  <w:num w:numId="23">
    <w:abstractNumId w:val="33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1"/>
  </w:num>
  <w:num w:numId="30">
    <w:abstractNumId w:val="15"/>
  </w:num>
  <w:num w:numId="31">
    <w:abstractNumId w:val="5"/>
  </w:num>
  <w:num w:numId="32">
    <w:abstractNumId w:val="41"/>
  </w:num>
  <w:num w:numId="33">
    <w:abstractNumId w:val="26"/>
  </w:num>
  <w:num w:numId="34">
    <w:abstractNumId w:val="27"/>
  </w:num>
  <w:num w:numId="35">
    <w:abstractNumId w:val="44"/>
  </w:num>
  <w:num w:numId="36">
    <w:abstractNumId w:val="37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5"/>
  </w:num>
  <w:num w:numId="47">
    <w:abstractNumId w:val="4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6B7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4E66"/>
    <w:rsid w:val="002E6832"/>
    <w:rsid w:val="002E736B"/>
    <w:rsid w:val="002F0D34"/>
    <w:rsid w:val="002F2718"/>
    <w:rsid w:val="002F587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D7F8E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568A"/>
    <w:rsid w:val="00486D57"/>
    <w:rsid w:val="00487CBF"/>
    <w:rsid w:val="004911FD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3C1B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A1EED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1F99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3250F"/>
    <w:rsid w:val="00637F46"/>
    <w:rsid w:val="006448D5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70D1D"/>
    <w:rsid w:val="00771F4B"/>
    <w:rsid w:val="007729D4"/>
    <w:rsid w:val="007757E4"/>
    <w:rsid w:val="00775A04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069E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7FA2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7AF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050EF"/>
    <w:rsid w:val="00F112EA"/>
    <w:rsid w:val="00F11D4E"/>
    <w:rsid w:val="00F13004"/>
    <w:rsid w:val="00F1323D"/>
    <w:rsid w:val="00F1566C"/>
    <w:rsid w:val="00F1703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46399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flo.health/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Props1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7</cp:revision>
  <dcterms:created xsi:type="dcterms:W3CDTF">2025-08-31T08:59:00Z</dcterms:created>
  <dcterms:modified xsi:type="dcterms:W3CDTF">2025-08-31T09:30:00Z</dcterms:modified>
</cp:coreProperties>
</file>