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436E38D5"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Показники технічного стану накопичувача, отримані на вкладці «Health», 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p>
    <w:p w14:paraId="6BBB440C"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Critical Warning має значення 0, що підтверджує відсутність критичних попереджень, які могли б вплинути на стабільність роботи накопичувача. Показник Endurance Critical Warning також дорівнює 0, тобто ресурс пам’яті не вичерпано.</w:t>
      </w:r>
    </w:p>
    <w:p w14:paraId="0A2E73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Температура накопичувача на момент зчитування становила 27,9 °C (індикатор у верхній частині вікна показує поточні 32 °C), що є оптимальним значенням для SSD; нормальним вважається діапазон до 70 °C. Час роботи в режимах підвищеної та критичної температури (Warning Temperature Time та Critical Temperature Time) дорівнює 0 хвилин, отже, накопичувач жодного разу не перегрівався протягом експлуатації.</w:t>
      </w:r>
    </w:p>
    <w:p w14:paraId="330A1D07"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Available Spare Capacity становить 100 % при пороговому значенні 5 %. Це означає, що резервні блоки пам’яті, якими контролер замінює зношені комірки, повністю доступні. Показник Percentage Used дорівнює 4 %, тобто використано лише 4 % розрахункового ресурсу запису, що свідчить про низький рівень зносу. Для SSD нормальним вважається значення до 80 %, а його перевищення може свідчити про наближення кінця ресурсу.</w:t>
      </w:r>
    </w:p>
    <w:p w14:paraId="26085708"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 xml:space="preserve">Загальний обсяг прочитаних даних (Data Read) становить 163339 GiB, записаних (Data Written) – 56568 </w:t>
      </w:r>
      <w:r w:rsidRPr="00FE0958">
        <w:rPr>
          <w:sz w:val="28"/>
          <w:szCs w:val="28"/>
          <w:highlight w:val="yellow"/>
        </w:rPr>
        <w:t>GiB</w:t>
      </w:r>
      <w:r w:rsidRPr="008F1A0F">
        <w:rPr>
          <w:sz w:val="28"/>
          <w:szCs w:val="28"/>
        </w:rPr>
        <w:t>. Виконано 6 450 153 163 команди читання (Read Commands) та 1 297 020 457 команд запису (Write Commands). Ці значення свідчать про інтенсивне використання накопичувача з переважанням операцій читання, що типово для системного диска, але не перевищують критичних меж для сучасних NVMe SSD.</w:t>
      </w:r>
    </w:p>
    <w:p w14:paraId="28FF9E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Controller Busy Time становить 9788 хвилин, тобто приблизно 6,8 доби активної роботи контролера, що є нормальним для системного диска. Зареєстровано 3802 цикли увімкнення живлення (Power Cycles), що типово для ноутбука, який експлуатується тривалий час. Кількість некоректних вимкнень (Unsafe Shutdowns) становить 172; це випадки, коли живлення зникало без коректного завершення роботи системи. Допустимим вважається значення до 200, а його перевищення може впливати на цілісність даних і стабільність файлової системи, тому ноутбук бажано вимикати лише через меню операційної системи.</w:t>
      </w:r>
    </w:p>
    <w:p w14:paraId="7168EC5A"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Data Errors дорівнює 0, отже, неусувних помилок під час читання або запису даних не виявлено. Показник Error Information Entries дорівнює 1. Це одиничний запис у журналі помилок контролера, який не супроводжується помилками даних і не свідчить про системну проблему.</w:t>
      </w:r>
    </w:p>
    <w:p w14:paraId="756258FE" w14:textId="54D1A4D6" w:rsidR="00E2193B"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Перевірку накопичувача на наявність пошкоджених блоків виконано на вкладці «Error Scan». Спочатку запущено швидке сканування з увімкненою опцією «Quick Scan». У цьому режимі перевіряється лише частина секторів у кожному блоці, що дозволяє швидко отримати загальне уявлення про стан накопичувача.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5958A7F4">
            <wp:extent cx="4396740" cy="1702011"/>
            <wp:effectExtent l="0" t="0" r="3810" b="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4525756" cy="1751954"/>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05D51F55" w14:textId="495B6090" w:rsidR="00FE0958" w:rsidRPr="00FE0958" w:rsidRDefault="00FE0958" w:rsidP="00FE0958">
      <w:pPr>
        <w:spacing w:line="360" w:lineRule="auto"/>
        <w:ind w:leftChars="0" w:firstLineChars="251" w:firstLine="703"/>
        <w:contextualSpacing/>
        <w:jc w:val="both"/>
        <w:outlineLvl w:val="9"/>
        <w:rPr>
          <w:sz w:val="28"/>
          <w:szCs w:val="28"/>
        </w:rPr>
      </w:pPr>
      <w:r w:rsidRPr="00FE0958">
        <w:rPr>
          <w:sz w:val="28"/>
          <w:szCs w:val="28"/>
        </w:rPr>
        <w:t>На карті сканування кожна клітинка відповідає ділянці накопичувача: зелений колір (Good) позначає справні блоки, червоний (Damaged) – пошкоджені, сірий (Not Tested) – ще не перевірені. На момент знімка сканування досягло позиції 252,50 GB при швидкості 485,63 MB/s, тобто перевірено приблизно половину обсягу. Пошкоджених блоків не виявлено: показн</w:t>
      </w:r>
      <w:r>
        <w:rPr>
          <w:sz w:val="28"/>
          <w:szCs w:val="28"/>
        </w:rPr>
        <w:t>ик Damaged Blocks становить 0,0</w:t>
      </w:r>
      <w:r w:rsidRPr="00FE0958">
        <w:rPr>
          <w:sz w:val="28"/>
          <w:szCs w:val="28"/>
        </w:rPr>
        <w:t>%. Температура накопичувача під час сканування становила 35 °C.</w:t>
      </w:r>
    </w:p>
    <w:p w14:paraId="25EC6836" w14:textId="48C009C1" w:rsidR="006006FB" w:rsidRDefault="00FE0958" w:rsidP="00FE0958">
      <w:pPr>
        <w:spacing w:line="360" w:lineRule="auto"/>
        <w:ind w:leftChars="0" w:firstLineChars="251" w:firstLine="703"/>
        <w:contextualSpacing/>
        <w:jc w:val="both"/>
        <w:outlineLvl w:val="9"/>
        <w:rPr>
          <w:sz w:val="28"/>
          <w:szCs w:val="28"/>
        </w:rPr>
      </w:pPr>
      <w:r w:rsidRPr="00FE0958">
        <w:rPr>
          <w:sz w:val="28"/>
          <w:szCs w:val="28"/>
        </w:rPr>
        <w:t>Для точнішої оцінки стану накопичувача сканування повторено в режимі повної перевірки: опцію «Quick Scan» вимкнено, обрано тип карти «Error Map», що візуалізує розподіл блоків за станом</w:t>
      </w:r>
      <w:r>
        <w:rPr>
          <w:sz w:val="28"/>
          <w:szCs w:val="28"/>
        </w:rPr>
        <w:t>.</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drawing>
          <wp:inline distT="0" distB="0" distL="0" distR="0" wp14:anchorId="67C03D03" wp14:editId="5ABE0F3C">
            <wp:extent cx="4640580" cy="2141375"/>
            <wp:effectExtent l="0" t="0" r="7620" b="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4685605" cy="2162152"/>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5C8EFCB7" w14:textId="31642DFF" w:rsidR="008E64D9" w:rsidRPr="008E64D9" w:rsidRDefault="00B04B0F" w:rsidP="009D6DCA">
      <w:pPr>
        <w:spacing w:line="360" w:lineRule="auto"/>
        <w:ind w:leftChars="0" w:firstLineChars="251" w:firstLine="703"/>
        <w:contextualSpacing/>
        <w:jc w:val="both"/>
        <w:outlineLvl w:val="9"/>
        <w:rPr>
          <w:sz w:val="28"/>
          <w:szCs w:val="28"/>
        </w:rPr>
      </w:pPr>
      <w:r w:rsidRPr="00B04B0F">
        <w:rPr>
          <w:sz w:val="28"/>
          <w:szCs w:val="28"/>
        </w:rPr>
        <w:t xml:space="preserve">Під час повного сканування пошкоджених блоків також не виявлено: показник Damaged Blocks становить 0,0 %, усі перевірені блоки позначені зеленим </w:t>
      </w:r>
      <w:r w:rsidRPr="00B04B0F">
        <w:rPr>
          <w:sz w:val="28"/>
          <w:szCs w:val="28"/>
        </w:rPr>
        <w:lastRenderedPageBreak/>
        <w:t>кольором (Good), червоних блоків (Damaged) немає. Середня швидкість сканування становить 886,49 MB/s, що майже вдвічі вище, ніж у швидкому режимі, і є високим показником для NVMe SSD. На момент знімка позиція сканування досягла 409,68 GB, тобто приблизно 80 % обсягу накопичувача; неперевірені блоки позначені сірим кольором у нижній частині карти. Температура накопичувача залишалася на рівні 35 °C. Отже, у перевіреній області накопичувача помилок читання та фізичних дефектів немає.</w:t>
      </w:r>
    </w:p>
    <w:p w14:paraId="7481CE6C" w14:textId="71180A06" w:rsidR="008E64D9" w:rsidRPr="008E64D9" w:rsidRDefault="00B04B0F" w:rsidP="008E64D9">
      <w:pPr>
        <w:spacing w:line="360" w:lineRule="auto"/>
        <w:ind w:leftChars="0" w:firstLineChars="251" w:firstLine="703"/>
        <w:contextualSpacing/>
        <w:jc w:val="both"/>
        <w:outlineLvl w:val="9"/>
        <w:rPr>
          <w:sz w:val="28"/>
          <w:szCs w:val="28"/>
        </w:rPr>
      </w:pPr>
      <w:r w:rsidRPr="00B04B0F">
        <w:rPr>
          <w:sz w:val="28"/>
          <w:szCs w:val="28"/>
        </w:rPr>
        <w:t>AIDA64 – це комплексне програмне забезпечення для діагностики та тестування комп’ютерного обладнання. Програма дозволяє отримати детальну інформацію про всі компоненти системи, зчитувати показники вбудованих датчиків (температуру, напругу, струм, потужність) та проводити стрес-тестування для перевірки стабільності роботи під навантаженням. Головне вікно програми AIDA64 Extreme версії 8.40.8500 наведено на рисунку 6.</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C0736A4" w14:textId="77777777" w:rsidR="00754853" w:rsidRPr="00754853" w:rsidRDefault="00754853" w:rsidP="00754853">
      <w:pPr>
        <w:spacing w:line="360" w:lineRule="auto"/>
        <w:ind w:leftChars="0" w:firstLineChars="0" w:firstLine="710"/>
        <w:contextualSpacing/>
        <w:jc w:val="both"/>
        <w:outlineLvl w:val="9"/>
        <w:rPr>
          <w:sz w:val="28"/>
          <w:szCs w:val="28"/>
        </w:rPr>
      </w:pPr>
      <w:r w:rsidRPr="00754853">
        <w:rPr>
          <w:sz w:val="28"/>
          <w:szCs w:val="28"/>
        </w:rPr>
        <w:t>Ліворуч розташовано дерево розділів: «Комп’ютер», «Системна плата», «Операційна система», «Сервер», «Дисплей», «Мультимедіа», «Збереження даних», «Мережа», «DirectX», «Пристрої», «Програми», «Безпека», «Конфігурація», «База даних» і «Тест». Праворуч відображається вміст обраного розділу; на рисунку відкрито розділ «Комп’ютер» з підрозділами «Сумарна інформація», «Ім’я комп’ютера», «DMI», «IPMI», «Розгін», «Електроживлення», «Портативний комп’ютер» і «Датчик». На панелі інструментів розташовані кнопки оновлення, створення звіту, запуску тестів, тесту стабільності системи, моніторингу датчиків (OSD) тощо.</w:t>
      </w:r>
    </w:p>
    <w:p w14:paraId="75E17388" w14:textId="32798FEB" w:rsidR="00754853" w:rsidRPr="008E64D9" w:rsidRDefault="00754853" w:rsidP="00754853">
      <w:pPr>
        <w:spacing w:line="360" w:lineRule="auto"/>
        <w:ind w:leftChars="0" w:firstLineChars="0" w:firstLine="710"/>
        <w:contextualSpacing/>
        <w:jc w:val="both"/>
        <w:outlineLvl w:val="9"/>
        <w:rPr>
          <w:sz w:val="28"/>
          <w:szCs w:val="28"/>
        </w:rPr>
      </w:pPr>
      <w:r w:rsidRPr="00754853">
        <w:rPr>
          <w:sz w:val="28"/>
          <w:szCs w:val="28"/>
        </w:rPr>
        <w:lastRenderedPageBreak/>
        <w:t>Для визначення конфігурації комп’ютера відкрито підрозділ «Сумарна інформація»</w:t>
      </w:r>
      <w:r>
        <w:rPr>
          <w:sz w:val="28"/>
          <w:szCs w:val="28"/>
        </w:rPr>
        <w:t>.</w:t>
      </w:r>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13C10EA8"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Тестування проводилося на ноутбуці HP Victus by HP Laptop 16-e0xxx з операційною системою Microsoft Windows 11 Pro та DirectX 12.0. Ім’я комп’ютера – HOME-PC, ім’я користувача – Nasya, дата і час формування відомостей – 30.09.2026, 13:44.</w:t>
      </w:r>
    </w:p>
    <w:p w14:paraId="705C0FAE"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оснащений шестиядерним процесором AMD Ryzen 5 5600H з частотою 4200 MHz (множник 42,5 при базовій частоті 99 MHz) і чипсетом AMD K19.5 FCH. Обсяг оперативної пам’яті після оновлення становить 32096 МБ, тобто 32 ГБ. Пам’ять складається з двох модулів Kingston Fury по 16 ГБ стандарту DDR4-</w:t>
      </w:r>
      <w:r w:rsidRPr="00DB634B">
        <w:rPr>
          <w:sz w:val="28"/>
          <w:szCs w:val="28"/>
        </w:rPr>
        <w:lastRenderedPageBreak/>
        <w:t>3200, що працюють у двоканальному режимі з таймінгами 20-22-22-42 на частоті 1600 MHz. BIOS системної плати – AMI від 29.04.2025.</w:t>
      </w:r>
    </w:p>
    <w:p w14:paraId="16D27F73"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має два відеоадаптери: вбудований у процесор AMD Radeon Graphics з 512 МБ пам’яті (3D-акселератор AMD Cezanne) та дискретний NVIDIA GeForce GTX 1650 з 4 ГБ відеопам’яті. Звуком керують процесор AMD K19.5 Audio Processor, контролер ATI Radeon HDMI та кодек Realtek ALC245. Серед пристроїв збереження даних визначено картридер Genesys Logic, стандартний контролер NVM Express та встановлений накопичувач INTEL SSDPEKNW010T8H обсягом 1024 ГБ з інтерфейсом PCI-E 3.0 x4.</w:t>
      </w:r>
    </w:p>
    <w:p w14:paraId="25BED7CA" w14:textId="79E3A002" w:rsidR="00DB634B" w:rsidRPr="008E64D9" w:rsidRDefault="00DB634B" w:rsidP="00DB634B">
      <w:pPr>
        <w:spacing w:line="360" w:lineRule="auto"/>
        <w:ind w:leftChars="0" w:firstLineChars="0" w:firstLine="710"/>
        <w:contextualSpacing/>
        <w:jc w:val="both"/>
        <w:outlineLvl w:val="9"/>
        <w:rPr>
          <w:sz w:val="28"/>
          <w:szCs w:val="28"/>
        </w:rPr>
      </w:pPr>
      <w:r w:rsidRPr="00DB634B">
        <w:rPr>
          <w:sz w:val="28"/>
          <w:szCs w:val="28"/>
        </w:rPr>
        <w:t>Перед стрес-тестом у підрозділі «Датчик» зафіксовано показники датчиків у режимі простою. Це потрібно, щоб мати базові значення для порівняння з показниками під навантаженням.</w:t>
      </w:r>
    </w:p>
    <w:p w14:paraId="04A7EADE" w14:textId="61594847" w:rsidR="00DF70AC"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3936BF8F" wp14:editId="1C0E9D01">
            <wp:extent cx="3177540" cy="4517288"/>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1358" cy="4593797"/>
                    </a:xfrm>
                    <a:prstGeom prst="rect">
                      <a:avLst/>
                    </a:prstGeom>
                  </pic:spPr>
                </pic:pic>
              </a:graphicData>
            </a:graphic>
          </wp:inline>
        </w:drawing>
      </w:r>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6E5A39E6"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rPr>
        <w:t xml:space="preserve">Програма отримує дані з датчиків процесора, накопичувачів, </w:t>
      </w:r>
      <w:r w:rsidRPr="00DB634B">
        <w:rPr>
          <w:sz w:val="28"/>
          <w:szCs w:val="28"/>
          <w:lang w:val="ru-RU"/>
        </w:rPr>
        <w:t>ACPI</w:t>
      </w:r>
      <w:r w:rsidRPr="00DB634B">
        <w:rPr>
          <w:sz w:val="28"/>
          <w:szCs w:val="28"/>
        </w:rPr>
        <w:t xml:space="preserve"> та </w:t>
      </w:r>
      <w:r w:rsidRPr="00DB634B">
        <w:rPr>
          <w:sz w:val="28"/>
          <w:szCs w:val="28"/>
          <w:lang w:val="ru-RU"/>
        </w:rPr>
        <w:t>Zen</w:t>
      </w:r>
      <w:r w:rsidRPr="00DB634B">
        <w:rPr>
          <w:sz w:val="28"/>
          <w:szCs w:val="28"/>
        </w:rPr>
        <w:t xml:space="preserve">, а дані графічного процесора – через інтерфейс </w:t>
      </w:r>
      <w:r w:rsidRPr="00DB634B">
        <w:rPr>
          <w:sz w:val="28"/>
          <w:szCs w:val="28"/>
          <w:lang w:val="ru-RU"/>
        </w:rPr>
        <w:t>PMLog</w:t>
      </w:r>
      <w:r w:rsidRPr="00DB634B">
        <w:rPr>
          <w:sz w:val="28"/>
          <w:szCs w:val="28"/>
        </w:rPr>
        <w:t xml:space="preserve"> (</w:t>
      </w:r>
      <w:r w:rsidRPr="00DB634B">
        <w:rPr>
          <w:sz w:val="28"/>
          <w:szCs w:val="28"/>
          <w:lang w:val="ru-RU"/>
        </w:rPr>
        <w:t>ADL</w:t>
      </w:r>
      <w:r w:rsidRPr="00DB634B">
        <w:rPr>
          <w:sz w:val="28"/>
          <w:szCs w:val="28"/>
        </w:rPr>
        <w:t xml:space="preserve">2). </w:t>
      </w:r>
      <w:r w:rsidRPr="00DB634B">
        <w:rPr>
          <w:sz w:val="28"/>
          <w:szCs w:val="28"/>
          <w:lang w:val="ru-RU"/>
        </w:rPr>
        <w:t xml:space="preserve">У режимі простою </w:t>
      </w:r>
      <w:r w:rsidRPr="00DB634B">
        <w:rPr>
          <w:sz w:val="28"/>
          <w:szCs w:val="28"/>
          <w:lang w:val="ru-RU"/>
        </w:rPr>
        <w:lastRenderedPageBreak/>
        <w:t>температура процесора (ЦП) становить 60 °C, а за даними термодіода процесора (Діод ЦП) – 64 °C. Температура графічного процесора становить 49 °C, GPU SoC – 50 °C, найгарячішої точки графічного процесора (GPU Hotspot) – 59 °C, а накопичувача INTEL SSDPEKNW010T8H – 31 °C.</w:t>
      </w:r>
    </w:p>
    <w:p w14:paraId="166C2198"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Напруга ядра процесора та CPU VID становлять 0,950 V, CPU VDD – 1,331 V, CPU VDDNB – 0,919 V, напруга акумулятора – 13,913 V, ядра графічного процесора – 1,087 V, GPU SoC – 0,674 V. Струм CPU VDD становить 11,43 A, CPU VDDNB – 3,25 A. Споживана потужність процесора (CPU Package) у простої становить 7,91 W, графічного процесора – 8,09 W.</w:t>
      </w:r>
    </w:p>
    <w:p w14:paraId="4D519391"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Температура процесора 60–64 °C для режиму простою є досить високою: для настільних комп’ютерів типовими є значення 35–50 °C. Для ноутбука з компактною системою охолодження такі значення допустимі, але вже вказують на обмежений запас охолодження.</w:t>
      </w:r>
    </w:p>
    <w:p w14:paraId="050DE498" w14:textId="4D97093A" w:rsidR="00BA0DD0" w:rsidRPr="001E3603"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Стрес-тест запускається через пункт меню «Тест системи на стабільність» (System Stability Test) на панелі інструментів.</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drawing>
          <wp:inline distT="0" distB="0" distL="0" distR="0" wp14:anchorId="6B0CFA59" wp14:editId="2AF816EA">
            <wp:extent cx="4411980" cy="3345117"/>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40032" cy="3366386"/>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625596D8" w14:textId="77777777" w:rsidR="0007183D" w:rsidRPr="0007183D" w:rsidRDefault="0007183D" w:rsidP="0007183D">
      <w:pPr>
        <w:spacing w:line="360" w:lineRule="auto"/>
        <w:ind w:leftChars="0" w:firstLineChars="251" w:firstLine="703"/>
        <w:contextualSpacing/>
        <w:jc w:val="both"/>
        <w:outlineLvl w:val="9"/>
        <w:rPr>
          <w:sz w:val="28"/>
          <w:szCs w:val="28"/>
        </w:rPr>
      </w:pPr>
      <w:r w:rsidRPr="0007183D">
        <w:rPr>
          <w:sz w:val="28"/>
          <w:szCs w:val="28"/>
        </w:rPr>
        <w:t xml:space="preserve">У лівій верхній частині вікна обирають компоненти для навантаження: Stress CPU (цілочисельні обчислення процесора), Stress FPU (обчислення з рухомою комою, що найсильніше нагрівають процесор), Stress cache (кеш-пам’ять </w:t>
      </w:r>
      <w:r w:rsidRPr="0007183D">
        <w:rPr>
          <w:sz w:val="28"/>
          <w:szCs w:val="28"/>
        </w:rPr>
        <w:lastRenderedPageBreak/>
        <w:t>процесора), Stress system memory (оперативна пам’ять), Stress local disks (накопичувачі) та Stress GPU(s) (графічні процесори). Праворуч розташований журнал подій тесту. На вкладці «Temperatures» відображаються графіки температури процесора (CPU) та накопичувача INTEL SSDPEKNW010T8H, а нижче – графік завантаження процесора (CPU Usage). Інші вкладки показують оберти вентиляторів (Cooling Fans), напругу (Voltages), потужність (Powers), частоти (Clocks) і статистику (Statistics). Перед запуском температура процесора становила 61 °C, накопичувача – 30 °C, а завантаження процесора – 6 %. Напис «AC Line» у полі «Remaining Battery» означає, що ноутбук працював від електромережі; це важливо, оскільки від акумулятора продуктивність процесора обмежується.</w:t>
      </w:r>
    </w:p>
    <w:p w14:paraId="127FC3CC" w14:textId="24275657" w:rsidR="008E64D9" w:rsidRDefault="0007183D" w:rsidP="0007183D">
      <w:pPr>
        <w:spacing w:line="360" w:lineRule="auto"/>
        <w:ind w:leftChars="0" w:firstLineChars="251" w:firstLine="703"/>
        <w:contextualSpacing/>
        <w:jc w:val="both"/>
        <w:outlineLvl w:val="9"/>
        <w:rPr>
          <w:sz w:val="28"/>
          <w:szCs w:val="28"/>
        </w:rPr>
      </w:pPr>
      <w:r w:rsidRPr="0007183D">
        <w:rPr>
          <w:sz w:val="28"/>
          <w:szCs w:val="28"/>
        </w:rPr>
        <w:t>Перед запуском тесту, крім параметрів Stress CPU, Stress FPU, Stress cache та Stress system memory, додатково увімкнено Stress local disks та Stress GPU(s), тож тест навантажував усю систему. Тест запущено кнопкою «Start» і зупинено кнопкою «Stop» після 2 х</w:t>
      </w:r>
      <w:r w:rsidR="00236BA6">
        <w:rPr>
          <w:sz w:val="28"/>
          <w:szCs w:val="28"/>
        </w:rPr>
        <w:t>вилин 23 секунд роботи</w:t>
      </w:r>
      <w:r w:rsidRPr="0007183D">
        <w:rPr>
          <w:sz w:val="28"/>
          <w:szCs w:val="28"/>
        </w:rPr>
        <w:t>.</w:t>
      </w:r>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3E2F4358" w14:textId="0A50CF4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001F3FD3" w:rsidRPr="001F3FD3">
        <w:rPr>
          <w:sz w:val="28"/>
          <w:szCs w:val="28"/>
        </w:rPr>
        <w:t>Графіки температури та завантаження ЦП під час стрес-тесту</w:t>
      </w:r>
    </w:p>
    <w:p w14:paraId="44213C2F"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 xml:space="preserve">У журналі подій зафіксовано запуск навантаження графічного процесора (GPU1: Started) о 13:49:34, завершення перевірки накопичувача D (Drive D: Finished) о 13:50:32, зупинку перевірки накопичувача C (Drive C: Stopped) о 13:51:56 та зупинку всього тесту (Stability Test: Stopped) о 13:52:02. Білі пунктирні </w:t>
      </w:r>
      <w:r w:rsidRPr="009525D4">
        <w:rPr>
          <w:sz w:val="28"/>
          <w:szCs w:val="28"/>
        </w:rPr>
        <w:lastRenderedPageBreak/>
        <w:t>вертикальні лінії на графіку температур позначають момент запуску (13:49:33) та зупинки (13:51:56) тесту.</w:t>
      </w:r>
    </w:p>
    <w:p w14:paraId="4A0EAC1E"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Після запуску тесту завантаження процесора миттєво зросло до 100 % і трималося на цьому рівні до кінця тесту. Температура процесора за кілька секунд піднялася з 61 °C майже до 100 °C і залишалася на цьому рівні до зупинки тесту. Горизонтальна ділянка графіка свідчить, що процесор досяг граничної температури, після чого система обмежує його частоту, щоб температура не зростала далі. Після зупинки тесту завантаження процесора знизилося до 9 %, а температура поступово впала до 80 °C. Температура накопичувача INTEL під час тесту зросла з 30 °C до 43 °C, що є нормою для SSD.</w:t>
      </w:r>
    </w:p>
    <w:p w14:paraId="417A69DF" w14:textId="52F5BD99" w:rsidR="000E2A23" w:rsidRDefault="009525D4" w:rsidP="009525D4">
      <w:pPr>
        <w:spacing w:line="360" w:lineRule="auto"/>
        <w:ind w:leftChars="0" w:firstLineChars="251" w:firstLine="703"/>
        <w:contextualSpacing/>
        <w:jc w:val="both"/>
        <w:outlineLvl w:val="9"/>
        <w:rPr>
          <w:sz w:val="28"/>
          <w:szCs w:val="28"/>
          <w:lang w:val="ru-RU"/>
        </w:rPr>
      </w:pPr>
      <w:r w:rsidRPr="009525D4">
        <w:rPr>
          <w:sz w:val="28"/>
          <w:szCs w:val="28"/>
        </w:rPr>
        <w:t>Після завершення тесту на вкладці «Statistics» отримано мінімальні, максимальні та середні значення показників за час тестування.</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drawing>
          <wp:inline distT="0" distB="0" distL="0" distR="0" wp14:anchorId="07E61611" wp14:editId="2B43F988">
            <wp:extent cx="4824919" cy="4305433"/>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52372" cy="4329930"/>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445EB50F"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 xml:space="preserve">Температура процесора під час тесту змінювалася від 78 °C до 101 °C, середнє значення становить 90,3 °C, поточне на момент знімка – 82 °C. Температура накопичувача INTEL змінювалася від 32 °C до 45 °C, у середньому 41,1 °C. Напруга </w:t>
      </w:r>
      <w:r w:rsidRPr="009525D4">
        <w:rPr>
          <w:sz w:val="28"/>
          <w:szCs w:val="28"/>
        </w:rPr>
        <w:lastRenderedPageBreak/>
        <w:t>ядра процесора (CPU Core) змінювалася від 0,950 V до 1,219 V, у середньому 1,131 V. Споживана потужність процесора (CPU Package) змінювалася від 5,10 W до 55,83 W, у середньому 35,12 W.</w:t>
      </w:r>
    </w:p>
    <w:p w14:paraId="0054CE61"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Частота процесора (CPU Clock) змінювалася від 2788 MHz до 4202 MHz, у середньому 3539,0 MHz, частота північного мосту (North Bridge Clock) була сталою – 1582 MHz. Частоти окремих ядер знижувалися до 2101–3016 MHz при максимумі 4054–4202 MHz, а середні частоти ядер становлять 3361,9–3463,1 MHz, тобто суттєво нижчі за максимальні 4202 MHz. Середнє завантаження процесора за весь час вимірювання становить 42,8 %, максимальне – 100 %.</w:t>
      </w:r>
    </w:p>
    <w:p w14:paraId="507E0F1E" w14:textId="0FAB03FE"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Для оцінки результатів використано такі критерії: температура до 80 °C є норм</w:t>
      </w:r>
      <w:r>
        <w:rPr>
          <w:sz w:val="28"/>
          <w:szCs w:val="28"/>
        </w:rPr>
        <w:t>ою для більшості процесорів, 80-</w:t>
      </w:r>
      <w:r w:rsidRPr="009525D4">
        <w:rPr>
          <w:sz w:val="28"/>
          <w:szCs w:val="28"/>
        </w:rPr>
        <w:t>90 °C – допустимим значенням, за якого бажано покращити охолодження, понад 90 °C – ознакою проблеми перегріву, а наявність тротлінгу означає, що система охолодження не справляється.</w:t>
      </w:r>
    </w:p>
    <w:p w14:paraId="0F16CE5D"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Максимальна температура процесора 101 °C перевищує межу 90 °C і наближається до граничного значення 105 °C для AMD Ryzen 5 5600H. Середня температура 90,3 °C також перевищує допустимий рівень. Горизонтальна ділянка графіка температури разом зі зниженням частоти ядер під повним навантаженням свідчить про тротлінг – примусове зниження частоти процесора для захисту від перегріву. Отже, проблема перегріву процесора існує, і система охолодження ноутбука не справляється з повним навантаженням.</w:t>
      </w:r>
    </w:p>
    <w:p w14:paraId="5BF6EBDA" w14:textId="78F78D30" w:rsidR="009525D4" w:rsidRDefault="009525D4" w:rsidP="009525D4">
      <w:pPr>
        <w:spacing w:line="360" w:lineRule="auto"/>
        <w:ind w:leftChars="0" w:firstLineChars="251" w:firstLine="703"/>
        <w:contextualSpacing/>
        <w:jc w:val="both"/>
        <w:outlineLvl w:val="9"/>
        <w:rPr>
          <w:sz w:val="28"/>
          <w:szCs w:val="28"/>
        </w:rPr>
      </w:pPr>
      <w:r w:rsidRPr="009525D4">
        <w:rPr>
          <w:sz w:val="28"/>
          <w:szCs w:val="28"/>
        </w:rPr>
        <w:t>Слід враховувати, що під час тесту одночасно навантажувалися відеокарта та накопичувачі, а в ноутбуці процесор і дискретна відеокарта мають спільну систему охолодження з тепловими трубками, тому нагрів відеокарти додатково підвищує температуру процесора. Високу температуру процесора навіть у простої (60–64 °C) можуть спричиняти забруднення радіатора пилом або висихання термопасти. Для покращення ситуації рекомендується очистити систему охолодження від пилу, замінити термопасту, використовувати охолоджувальну підставку та не закривати вентиляційні отвори ноутбука.</w:t>
      </w:r>
    </w:p>
    <w:p w14:paraId="5CB0F958" w14:textId="6EE13BDB" w:rsidR="008E64D9" w:rsidRPr="008E64D9" w:rsidRDefault="00B93A77" w:rsidP="008E64D9">
      <w:pPr>
        <w:spacing w:line="360" w:lineRule="auto"/>
        <w:ind w:leftChars="0" w:firstLineChars="251" w:firstLine="703"/>
        <w:contextualSpacing/>
        <w:jc w:val="both"/>
        <w:outlineLvl w:val="9"/>
        <w:rPr>
          <w:sz w:val="28"/>
          <w:szCs w:val="28"/>
        </w:rPr>
      </w:pPr>
      <w:r w:rsidRPr="00B93A77">
        <w:rPr>
          <w:sz w:val="28"/>
          <w:szCs w:val="28"/>
        </w:rPr>
        <w:t xml:space="preserve">FurMark – це інтенсивний стрес-тест для відеокарт, який використовує графічний інтерфейс OpenGL або Vulkan для максимального навантаження </w:t>
      </w:r>
      <w:r w:rsidRPr="00B93A77">
        <w:rPr>
          <w:sz w:val="28"/>
          <w:szCs w:val="28"/>
        </w:rPr>
        <w:lastRenderedPageBreak/>
        <w:t>графічного процесора. Програма дозволяє перевірити стабільність відеокарти та ефективність її системи охолодження під екстремальним навантаженням. Програму завантажено з офіційного сайту geeks3d.com та встановлено.</w:t>
      </w:r>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3756FA9" wp14:editId="09B7E538">
            <wp:extent cx="4358723" cy="5963204"/>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64742" cy="5971439"/>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22815BFF" w14:textId="77777777" w:rsidR="00591C03" w:rsidRPr="00591C03" w:rsidRDefault="00591C03" w:rsidP="00591C03">
      <w:pPr>
        <w:spacing w:line="360" w:lineRule="auto"/>
        <w:ind w:leftChars="0" w:firstLineChars="251" w:firstLine="703"/>
        <w:contextualSpacing/>
        <w:jc w:val="both"/>
        <w:outlineLvl w:val="9"/>
        <w:rPr>
          <w:sz w:val="28"/>
          <w:szCs w:val="28"/>
        </w:rPr>
      </w:pPr>
      <w:r w:rsidRPr="00591C03">
        <w:rPr>
          <w:sz w:val="28"/>
          <w:szCs w:val="28"/>
        </w:rPr>
        <w:t xml:space="preserve">У полі «Graphics Test» обрано тест FurMark (GL), що використовує OpenGL, у полі «Resolution» – роздільну здатність 1920×1080 (FHD), у полі «Vulkan GPUs» – дискретну відеокарту NVIDIA GeForce GTX 1650. Нижче розташовані параметри «Fullscreen» (повноекранний режим), «Display OSI» (виведення показників під час тесту), «Benchmark» (режим вимірювання продуктивності) та «Artifact scanner» (пошук артефактів зображення), а також кнопки допоміжних утиліт GPU Shark, </w:t>
      </w:r>
      <w:r w:rsidRPr="00591C03">
        <w:rPr>
          <w:sz w:val="28"/>
          <w:szCs w:val="28"/>
        </w:rPr>
        <w:lastRenderedPageBreak/>
        <w:t>GPU-Z та CPU Burner. Праворуч розташовані кнопка «RUN TEST» для запуску стрес-тесту та кнопки готових наборів бенчмарка для різних роздільних здатностей. Набори для 2560×1440, 3440×1440 і 3840×2160 недоступні, оскільки перевищують роздільну здатність екрана ноутбука.</w:t>
      </w:r>
    </w:p>
    <w:p w14:paraId="57B31CC7" w14:textId="4BD47199" w:rsidR="00591C03" w:rsidRPr="00591C03" w:rsidRDefault="00591C03" w:rsidP="00591C03">
      <w:pPr>
        <w:spacing w:line="360" w:lineRule="auto"/>
        <w:ind w:leftChars="0" w:firstLineChars="251" w:firstLine="703"/>
        <w:contextualSpacing/>
        <w:jc w:val="both"/>
        <w:outlineLvl w:val="9"/>
        <w:rPr>
          <w:sz w:val="28"/>
          <w:szCs w:val="28"/>
        </w:rPr>
      </w:pPr>
      <w:r w:rsidRPr="00591C03">
        <w:rPr>
          <w:sz w:val="28"/>
          <w:szCs w:val="28"/>
        </w:rPr>
        <w:t>У нижній частині вікна відображається моніторинг обох відеоадаптерів ноутбука. До початку тесту температура NVIDIA GeForce GTX 1650 становила 48°C при завантаженні 2 % і споживанні 17 W, а вбудованого AMD Radeon Graphics – 45 °C при завантаженні 4 %. На графіку видно, що температура GTX 1650 стабільно трималася на рівні 48 °C, а завантаження – близько нуля, за винятком короткого сплеску приблизно до 35 %.</w:t>
      </w:r>
    </w:p>
    <w:p w14:paraId="55355A40" w14:textId="4634E473" w:rsidR="008E64D9" w:rsidRDefault="00591C03" w:rsidP="00591C03">
      <w:pPr>
        <w:spacing w:line="360" w:lineRule="auto"/>
        <w:ind w:leftChars="0" w:firstLineChars="251" w:firstLine="703"/>
        <w:contextualSpacing/>
        <w:jc w:val="both"/>
        <w:outlineLvl w:val="9"/>
        <w:rPr>
          <w:sz w:val="28"/>
          <w:szCs w:val="28"/>
        </w:rPr>
      </w:pPr>
      <w:r w:rsidRPr="00591C03">
        <w:rPr>
          <w:sz w:val="28"/>
          <w:szCs w:val="28"/>
        </w:rPr>
        <w:t xml:space="preserve">Детальні характеристики відеоадаптера отримано за допомогою </w:t>
      </w:r>
      <w:r>
        <w:rPr>
          <w:sz w:val="28"/>
          <w:szCs w:val="28"/>
        </w:rPr>
        <w:t>утиліти GPU-Z версії 2.68.0, що</w:t>
      </w:r>
      <w:bookmarkStart w:id="0" w:name="_GoBack"/>
      <w:bookmarkEnd w:id="0"/>
      <w:r w:rsidRPr="00591C03">
        <w:rPr>
          <w:sz w:val="28"/>
          <w:szCs w:val="28"/>
        </w:rPr>
        <w:t xml:space="preserve"> запускається кнопкою «GPU-Z» у головному вікні FurMark.</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lastRenderedPageBreak/>
        <w:drawing>
          <wp:inline distT="0" distB="0" distL="0" distR="0" wp14:anchorId="58FA80EB" wp14:editId="1D3095EF">
            <wp:extent cx="5591955" cy="7687748"/>
            <wp:effectExtent l="0" t="0" r="889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1955" cy="7687748"/>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7AD433D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Зафіксувати початкову температуру відеокарти, яка відображається в головному вікні.</w:t>
      </w:r>
    </w:p>
    <w:p w14:paraId="5A7CD036" w14:textId="799B245E"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3.3. Налаштування параметрів стрес</w:t>
      </w:r>
      <w:r>
        <w:rPr>
          <w:sz w:val="28"/>
          <w:szCs w:val="28"/>
        </w:rPr>
        <w:t>–</w:t>
      </w:r>
      <w:r w:rsidRPr="008E64D9">
        <w:rPr>
          <w:sz w:val="28"/>
          <w:szCs w:val="28"/>
        </w:rPr>
        <w:t>тесту</w:t>
      </w:r>
    </w:p>
    <w:p w14:paraId="014C7BE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1. У розділі «Resolution» обрати роздільну здатність тестування. Рекомендується використовувати поточну роздільну здатність екрана або 1920×1080.</w:t>
      </w:r>
    </w:p>
    <w:p w14:paraId="6E3A97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Увімкнути опцію «Fullscreen» для тестування у повноекранному режимі (рекомендовано).</w:t>
      </w:r>
    </w:p>
    <w:p w14:paraId="58DC6F2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Встановити галочку «GPU temperature alarm» та вказати порогову температуру (наприклад, 90°C) для попередження про критичний перегрів.</w:t>
      </w:r>
    </w:p>
    <w:p w14:paraId="1BA003D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налаштувань тесту]</w:t>
      </w:r>
    </w:p>
    <w:p w14:paraId="61D2AA59" w14:textId="53671E2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35FB97AE" wp14:editId="0FF6B0D3">
            <wp:extent cx="5715798" cy="5477639"/>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798" cy="5477639"/>
                    </a:xfrm>
                    <a:prstGeom prst="rect">
                      <a:avLst/>
                    </a:prstGeom>
                  </pic:spPr>
                </pic:pic>
              </a:graphicData>
            </a:graphic>
          </wp:inline>
        </w:drawing>
      </w:r>
    </w:p>
    <w:p w14:paraId="64C0AB3E" w14:textId="17626FB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4E765CB0" w14:textId="41029BA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3.4. Запуск стрес</w:t>
      </w:r>
      <w:r>
        <w:rPr>
          <w:sz w:val="28"/>
          <w:szCs w:val="28"/>
        </w:rPr>
        <w:t>–</w:t>
      </w:r>
      <w:r w:rsidRPr="008E64D9">
        <w:rPr>
          <w:sz w:val="28"/>
          <w:szCs w:val="28"/>
        </w:rPr>
        <w:t>тесту відеокарти</w:t>
      </w:r>
    </w:p>
    <w:p w14:paraId="2DCEAC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Натиснути кнопку «GPU stress test» для запуску тестування.</w:t>
      </w:r>
    </w:p>
    <w:p w14:paraId="6CC5E8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2. Підтвердити попередження про ризики (програма попереджає, що інтенсивне тестування може пошкодити несправне обладнання).</w:t>
      </w:r>
    </w:p>
    <w:p w14:paraId="7F8618F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Після запуску на екрані з'явиться анімований «пухнастий бублик» (fur donut) — це тестовий об'єкт, який створює максимальне навантаження на GPU.</w:t>
      </w:r>
    </w:p>
    <w:p w14:paraId="5678137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У верхньому лівому куті вікна тестування відображається поточна температура GPU та показник FPS.</w:t>
      </w:r>
    </w:p>
    <w:p w14:paraId="5790B44B" w14:textId="1CE6458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стрес</w:t>
      </w:r>
      <w:r>
        <w:rPr>
          <w:sz w:val="28"/>
          <w:szCs w:val="28"/>
        </w:rPr>
        <w:t>–</w:t>
      </w:r>
      <w:r w:rsidRPr="008E64D9">
        <w:rPr>
          <w:sz w:val="28"/>
          <w:szCs w:val="28"/>
        </w:rPr>
        <w:t>тесту під час роботи]</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drawing>
          <wp:inline distT="0" distB="0" distL="0" distR="0" wp14:anchorId="39853428" wp14:editId="0D339C85">
            <wp:extent cx="6299835" cy="3542030"/>
            <wp:effectExtent l="0" t="0" r="571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542030"/>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6B7EC1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3.5. Моніторинг температури та стабільності</w:t>
      </w:r>
    </w:p>
    <w:p w14:paraId="78CC008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Продовжувати тестування протягом 5–10 хвилин для отримання достовірних результатів.</w:t>
      </w:r>
    </w:p>
    <w:p w14:paraId="453CC6F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Спостерігати за такими параметрами:</w:t>
      </w:r>
    </w:p>
    <w:p w14:paraId="47A97A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GPU Temperature — температура графічного процесора;</w:t>
      </w:r>
    </w:p>
    <w:p w14:paraId="4BC77DE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FPS — кількість кадрів за секунду (стабільність показника);</w:t>
      </w:r>
    </w:p>
    <w:p w14:paraId="3F35CB0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Відсутність артефактів зображення (смуги, пікселізація, мерехтіння).</w:t>
      </w:r>
    </w:p>
    <w:p w14:paraId="0DBAA9A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Прислухатися до роботи системи охолодження відеокарти — вентилятори мають збільшити оберти для відведення тепла.</w:t>
      </w:r>
    </w:p>
    <w:p w14:paraId="4D0B4AE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4. Натиснути клавішу Escape або закрити вікно тестування для завершення тесту.</w:t>
      </w:r>
    </w:p>
    <w:p w14:paraId="4545549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з максимальними показниками температури під час тесту]</w:t>
      </w:r>
    </w:p>
    <w:p w14:paraId="0FCAE213" w14:textId="4FDA7C5E"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16 </w:t>
      </w:r>
      <w:r w:rsidR="008924F0" w:rsidRPr="001715BF">
        <w:rPr>
          <w:sz w:val="28"/>
          <w:szCs w:val="28"/>
        </w:rPr>
        <w:t>–</w:t>
      </w:r>
      <w:r w:rsidR="008924F0">
        <w:rPr>
          <w:sz w:val="28"/>
          <w:szCs w:val="28"/>
        </w:rPr>
        <w:t xml:space="preserve"> </w:t>
      </w:r>
      <w:r w:rsidRPr="008E64D9">
        <w:rPr>
          <w:sz w:val="28"/>
          <w:szCs w:val="28"/>
        </w:rPr>
        <w:t>Максимальна температура відеокарти під час тестування</w:t>
      </w:r>
    </w:p>
    <w:p w14:paraId="754FB5BC" w14:textId="48BEB0A0"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3.6. Аналіз результатів стрес</w:t>
      </w:r>
      <w:r>
        <w:rPr>
          <w:sz w:val="28"/>
          <w:szCs w:val="28"/>
        </w:rPr>
        <w:t>–</w:t>
      </w:r>
      <w:r w:rsidRPr="008E64D9">
        <w:rPr>
          <w:sz w:val="28"/>
          <w:szCs w:val="28"/>
        </w:rPr>
        <w:t>тесту відеокарти</w:t>
      </w:r>
    </w:p>
    <w:p w14:paraId="0DFBEE6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Проаналізувати отримані результати та зробити висновок про ефективність системи охолодження:</w:t>
      </w:r>
    </w:p>
    <w:p w14:paraId="14F597B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система охолодження працює добре;</w:t>
      </w:r>
    </w:p>
    <w:p w14:paraId="2CC95C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охолодження працює на межі, рекомендується очищення від пилу або покращення вентиляції корпусу;</w:t>
      </w:r>
    </w:p>
    <w:p w14:paraId="43FF0B6D"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система охолодження не справляється, необхідне обслуговування або заміна термопасти;</w:t>
      </w:r>
    </w:p>
    <w:p w14:paraId="2A661CD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Артефакти або вимкнення — можливі апаратні проблеми з відеокартою.</w:t>
      </w:r>
    </w:p>
    <w:p w14:paraId="0C2FDB9F" w14:textId="6BC8A017"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8924F0" w:rsidRPr="008924F0">
        <w:rPr>
          <w:sz w:val="28"/>
          <w:szCs w:val="28"/>
        </w:rPr>
        <w:t>Висновки: Під час виконання лабораторної роботи №14 набуто практичних навичок діагностування апаратного забезпечення комп’ютера. За допомогою AIDA64 проведено стрес-тест центрального процесора тривалістю 2 хвилини.</w:t>
      </w:r>
      <w:r w:rsidR="00816A4B">
        <w:rPr>
          <w:sz w:val="28"/>
          <w:szCs w:val="28"/>
        </w:rPr>
        <w:t xml:space="preserve"> </w:t>
      </w:r>
      <w:r w:rsidR="00A853AE" w:rsidRPr="00EC5691">
        <w:rPr>
          <w:sz w:val="28"/>
          <w:szCs w:val="28"/>
        </w:rPr>
        <w:t>Завдяки використанню набутих навичок виконано завдання з лабораторної роботи. Звіт оформлено згідно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307FBA6" w14:textId="77777777" w:rsidR="00913928" w:rsidRDefault="00913928">
      <w:pPr>
        <w:spacing w:line="240" w:lineRule="auto"/>
        <w:ind w:left="0" w:hanging="2"/>
      </w:pPr>
      <w:r>
        <w:separator/>
      </w:r>
    </w:p>
  </w:endnote>
  <w:endnote w:type="continuationSeparator" w:id="0">
    <w:p w14:paraId="3A9D11A2" w14:textId="77777777" w:rsidR="00913928" w:rsidRDefault="00913928">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325889" w14:textId="77777777" w:rsidR="00913928" w:rsidRDefault="00913928">
      <w:pPr>
        <w:spacing w:line="240" w:lineRule="auto"/>
        <w:ind w:left="0" w:hanging="2"/>
      </w:pPr>
      <w:r>
        <w:separator/>
      </w:r>
    </w:p>
  </w:footnote>
  <w:footnote w:type="continuationSeparator" w:id="0">
    <w:p w14:paraId="365F1FD4" w14:textId="77777777" w:rsidR="00913928" w:rsidRDefault="00913928">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83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3FD3"/>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36BA6"/>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2BFB"/>
    <w:rsid w:val="004F4A7C"/>
    <w:rsid w:val="004F7FDC"/>
    <w:rsid w:val="00505E47"/>
    <w:rsid w:val="00507195"/>
    <w:rsid w:val="00511CBF"/>
    <w:rsid w:val="00516463"/>
    <w:rsid w:val="00516AC0"/>
    <w:rsid w:val="00523BE0"/>
    <w:rsid w:val="005274B2"/>
    <w:rsid w:val="00527AF3"/>
    <w:rsid w:val="00533874"/>
    <w:rsid w:val="00537AFB"/>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1C03"/>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4853"/>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1A0F"/>
    <w:rsid w:val="008F25CA"/>
    <w:rsid w:val="008F36D7"/>
    <w:rsid w:val="008F5196"/>
    <w:rsid w:val="008F7633"/>
    <w:rsid w:val="00901387"/>
    <w:rsid w:val="00903D0F"/>
    <w:rsid w:val="009105CD"/>
    <w:rsid w:val="00911066"/>
    <w:rsid w:val="00913928"/>
    <w:rsid w:val="00914EDC"/>
    <w:rsid w:val="00921FCE"/>
    <w:rsid w:val="0092789E"/>
    <w:rsid w:val="00927972"/>
    <w:rsid w:val="00927AE4"/>
    <w:rsid w:val="00930ED0"/>
    <w:rsid w:val="0093359F"/>
    <w:rsid w:val="009352EB"/>
    <w:rsid w:val="00937718"/>
    <w:rsid w:val="0094320F"/>
    <w:rsid w:val="00947098"/>
    <w:rsid w:val="00950B17"/>
    <w:rsid w:val="00951370"/>
    <w:rsid w:val="009525D4"/>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4B0F"/>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3A77"/>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34B"/>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958"/>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515326C-0B7A-439F-8350-3EE414206B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21</Pages>
  <Words>3571</Words>
  <Characters>20356</Characters>
  <Application>Microsoft Office Word</Application>
  <DocSecurity>0</DocSecurity>
  <Lines>169</Lines>
  <Paragraphs>47</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23880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41</cp:revision>
  <dcterms:created xsi:type="dcterms:W3CDTF">2025-08-31T13:24:00Z</dcterms:created>
  <dcterms:modified xsi:type="dcterms:W3CDTF">2026-10-06T10:24:00Z</dcterms:modified>
</cp:coreProperties>
</file>