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778EF4B1" w:rsidR="00A40C77" w:rsidRPr="008234E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8234E2" w:rsidRPr="008234E2">
        <w:rPr>
          <w:iCs/>
          <w:sz w:val="28"/>
          <w:szCs w:val="28"/>
        </w:rPr>
        <w:t>Набути практичних навичок автоматизації розгорта</w:t>
      </w:r>
      <w:r w:rsidR="005C17CA">
        <w:rPr>
          <w:iCs/>
          <w:sz w:val="28"/>
          <w:szCs w:val="28"/>
        </w:rPr>
        <w:t>ння систем управління контентом</w:t>
      </w:r>
      <w:r w:rsidR="008234E2" w:rsidRPr="008234E2">
        <w:rPr>
          <w:iCs/>
          <w:sz w:val="28"/>
          <w:szCs w:val="28"/>
        </w:rPr>
        <w:t xml:space="preserve"> засобами Vagrant.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040354BE" w:rsidR="00FE69D5" w:rsidRDefault="006C77B9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Створено конфігураційний файл Vagrantfile на основі образу ubuntu/jammy64. </w:t>
      </w:r>
      <w:r>
        <w:rPr>
          <w:sz w:val="28"/>
          <w:szCs w:val="28"/>
        </w:rPr>
        <w:t>Ф</w:t>
      </w:r>
      <w:r w:rsidRPr="006C77B9">
        <w:rPr>
          <w:sz w:val="28"/>
          <w:szCs w:val="28"/>
        </w:rPr>
        <w:t>айл доповнено новими блоками provision, які послідовно виконують повне автома</w:t>
      </w:r>
      <w:r>
        <w:rPr>
          <w:sz w:val="28"/>
          <w:szCs w:val="28"/>
        </w:rPr>
        <w:t>тичне розгортання CMS WordPress.</w:t>
      </w:r>
    </w:p>
    <w:p w14:paraId="283F5DAE" w14:textId="1BEBE3D9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Спочатку виконується </w:t>
      </w:r>
      <w:r>
        <w:rPr>
          <w:sz w:val="28"/>
          <w:szCs w:val="28"/>
        </w:rPr>
        <w:t>о</w:t>
      </w:r>
      <w:r w:rsidRPr="006C77B9">
        <w:rPr>
          <w:sz w:val="28"/>
          <w:szCs w:val="28"/>
        </w:rPr>
        <w:t>новлення системних пакетів</w:t>
      </w:r>
      <w:r>
        <w:rPr>
          <w:sz w:val="28"/>
          <w:szCs w:val="28"/>
        </w:rPr>
        <w:t xml:space="preserve"> за допомогою команд apt-get update та apt-get upgrade</w:t>
      </w:r>
      <w:r w:rsidRPr="006C77B9">
        <w:rPr>
          <w:sz w:val="28"/>
          <w:szCs w:val="28"/>
        </w:rPr>
        <w:t xml:space="preserve">. Це гарантує, що всі компоненти середовища є актуальними та безпечними.  </w:t>
      </w:r>
    </w:p>
    <w:p w14:paraId="03F50075" w14:textId="3547EB71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Далі встановлюється Apache2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веб‑сервер, який залишився з попередньої роботи. Якщо раніше він використовувався для статичного сайту, тепер його роль </w:t>
      </w:r>
      <w:r>
        <w:rPr>
          <w:sz w:val="28"/>
          <w:szCs w:val="28"/>
        </w:rPr>
        <w:t>полягає у підтримці WordPress.</w:t>
      </w:r>
    </w:p>
    <w:p w14:paraId="7077A4E5" w14:textId="6877BC2E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Наступним кроком є інсталяція PHP та необхідних розширень</w:t>
      </w:r>
      <w:r>
        <w:rPr>
          <w:sz w:val="28"/>
          <w:szCs w:val="28"/>
        </w:rPr>
        <w:t>.</w:t>
      </w:r>
    </w:p>
    <w:p w14:paraId="7B0EF6C8" w14:textId="6CF10AC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lastRenderedPageBreak/>
        <w:t>Після цього встановлюється MySQL. Це забезпечує основ</w:t>
      </w:r>
      <w:r>
        <w:rPr>
          <w:sz w:val="28"/>
          <w:szCs w:val="28"/>
        </w:rPr>
        <w:t>у для збереження контенту CMS.</w:t>
      </w:r>
    </w:p>
    <w:p w14:paraId="10921541" w14:textId="4FBCA252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Для зручності адміністрування додається WP-CLI</w:t>
      </w:r>
      <w:r>
        <w:rPr>
          <w:sz w:val="28"/>
          <w:szCs w:val="28"/>
        </w:rPr>
        <w:t xml:space="preserve">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інструмент командного рядка, який дозволяє керувати WordPress бе</w:t>
      </w:r>
      <w:r>
        <w:rPr>
          <w:sz w:val="28"/>
          <w:szCs w:val="28"/>
        </w:rPr>
        <w:t>з використання веб‑інтерфейсу.</w:t>
      </w:r>
    </w:p>
    <w:p w14:paraId="4E226EAC" w14:textId="30B94E4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Далі відбувається завантаження ядра WordPress, ст</w:t>
      </w:r>
      <w:r>
        <w:rPr>
          <w:sz w:val="28"/>
          <w:szCs w:val="28"/>
        </w:rPr>
        <w:t>ворення конфігураційного файлу wp-config.php</w:t>
      </w:r>
      <w:r w:rsidRPr="006C77B9">
        <w:rPr>
          <w:sz w:val="28"/>
          <w:szCs w:val="28"/>
        </w:rPr>
        <w:t xml:space="preserve"> з параметрами підключення до бази даних та автомат</w:t>
      </w:r>
      <w:r>
        <w:rPr>
          <w:sz w:val="28"/>
          <w:szCs w:val="28"/>
        </w:rPr>
        <w:t>ичне встановлення CMS командою wp core install</w:t>
      </w:r>
      <w:r w:rsidRPr="006C77B9">
        <w:rPr>
          <w:sz w:val="28"/>
          <w:szCs w:val="28"/>
        </w:rPr>
        <w:t>. На цьому етапі створюється о</w:t>
      </w:r>
      <w:r>
        <w:rPr>
          <w:sz w:val="28"/>
          <w:szCs w:val="28"/>
        </w:rPr>
        <w:t>бліковий запис адміністратора.</w:t>
      </w:r>
    </w:p>
    <w:p w14:paraId="0D24FD0A" w14:textId="3707C905" w:rsidR="006C77B9" w:rsidRPr="006C77B9" w:rsidRDefault="001558F2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Завершальним кроком є </w:t>
      </w:r>
      <w:r w:rsidR="006C77B9" w:rsidRPr="006C77B9">
        <w:rPr>
          <w:sz w:val="28"/>
          <w:szCs w:val="28"/>
        </w:rPr>
        <w:t>розгортання власної теми «Canape». Вона копіюється із синхронізованої директорії shared у каталог wp-content/themes</w:t>
      </w:r>
      <w:r>
        <w:rPr>
          <w:sz w:val="28"/>
          <w:szCs w:val="28"/>
        </w:rPr>
        <w:t>. Формується файл style.css</w:t>
      </w:r>
      <w:r w:rsidR="006C77B9" w:rsidRPr="006C77B9">
        <w:rPr>
          <w:sz w:val="28"/>
          <w:szCs w:val="28"/>
        </w:rPr>
        <w:t xml:space="preserve"> теми, після чого вона активується командою </w:t>
      </w:r>
      <w:r>
        <w:rPr>
          <w:sz w:val="28"/>
          <w:szCs w:val="28"/>
        </w:rPr>
        <w:t>wp theme activate</w:t>
      </w:r>
      <w:r w:rsidR="006C77B9" w:rsidRPr="006C77B9">
        <w:rPr>
          <w:sz w:val="28"/>
          <w:szCs w:val="28"/>
        </w:rPr>
        <w:t>.</w:t>
      </w:r>
    </w:p>
    <w:p w14:paraId="77F7C7B7" w14:textId="0F59308C" w:rsidR="001A2ABD" w:rsidRDefault="001A2ABD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C415" w14:textId="55D413D0" w:rsidR="001558F2" w:rsidRDefault="001558F2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2379B5" w:rsidRPr="002379B5">
        <w:rPr>
          <w:sz w:val="28"/>
          <w:szCs w:val="28"/>
        </w:rPr>
        <w:t>Результат виконання команди vagrant up</w:t>
      </w:r>
    </w:p>
    <w:p w14:paraId="228E2B87" w14:textId="5FE7D8DE" w:rsidR="001558F2" w:rsidRDefault="001558F2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558F2">
        <w:rPr>
          <w:sz w:val="28"/>
          <w:szCs w:val="28"/>
        </w:rPr>
        <w:t xml:space="preserve">Виконано команду vagrant up. Оскільки середовище на момент цього запуску вже було раніше піднято та провіжнено, Vagrant не виконував провижнінг повторно </w:t>
      </w:r>
      <w:r w:rsidRPr="001715B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558F2">
        <w:rPr>
          <w:sz w:val="28"/>
          <w:szCs w:val="28"/>
        </w:rPr>
        <w:t>про це свідчить повідомлення Machine already provisioned. Vagrant підключився до вже готової машини по SSH (127.0.0.1:2222), налаштував мережевий інтерфейс та підключив синхронізовані папки (/vagrant та /home/vagrant/shared).</w:t>
      </w:r>
    </w:p>
    <w:p w14:paraId="56B17963" w14:textId="26A3CEB2" w:rsidR="002379B5" w:rsidRDefault="002379B5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379B5">
        <w:rPr>
          <w:sz w:val="28"/>
          <w:szCs w:val="28"/>
        </w:rPr>
        <w:lastRenderedPageBreak/>
        <w:t>Після запуску середовища перевірено працездатність розгорнутого CMS WordPress. У браузері фізичної машини відкрито сайт «Canape», що використовує саморобну тему оформлення, розгорнуту через provisioning. Наявність панелі адміністратора WordPress у верхній частині сторінки («Howdy, admin», пункти меню «Customize», «New» тощо) підтверджує успішний автоматичний вхід/автентифікацію адміністратора та коректну роботу всього стеку CMS.</w:t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4F593DB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 xml:space="preserve">Рисунок </w:t>
      </w:r>
      <w:r w:rsidR="002379B5">
        <w:rPr>
          <w:sz w:val="28"/>
          <w:szCs w:val="28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E65C62" w:rsidRPr="00E65C62">
        <w:rPr>
          <w:sz w:val="28"/>
          <w:szCs w:val="28"/>
        </w:rPr>
        <w:t>Сайт «Canape» на базі CMS WordPress</w:t>
      </w:r>
    </w:p>
    <w:p w14:paraId="77CED976" w14:textId="55798139" w:rsidR="0070167F" w:rsidRDefault="0070167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bookmarkStart w:id="0" w:name="_GoBack"/>
      <w:bookmarkEnd w:id="0"/>
      <w:r w:rsidRPr="00EC5691">
        <w:rPr>
          <w:b/>
          <w:bCs/>
          <w:sz w:val="28"/>
          <w:szCs w:val="28"/>
        </w:rPr>
        <w:lastRenderedPageBreak/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14BD19DF" w:rsidR="00A9545A" w:rsidRPr="00A9545A" w:rsidRDefault="0065398B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5398B">
        <w:rPr>
          <w:sz w:val="28"/>
          <w:szCs w:val="28"/>
        </w:rPr>
        <w:t xml:space="preserve">Vagrant </w:t>
      </w:r>
      <w:r w:rsidRPr="001715BF">
        <w:rPr>
          <w:sz w:val="28"/>
          <w:szCs w:val="28"/>
        </w:rPr>
        <w:t>–</w:t>
      </w:r>
      <w:r w:rsidRPr="0065398B">
        <w:rPr>
          <w:sz w:val="28"/>
          <w:szCs w:val="28"/>
        </w:rPr>
        <w:t xml:space="preserve"> це інструмент для автоматизованого створення, налаштування та управління життєвим циклом віртуальних середовищ. Він дозволяє описати конфігурацію віртуальної машини у вигляді текстового файлу Vagrantfile, що робить середовище відтворюваним та легко переносимим між розробниками.</w:t>
      </w: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33E349E1" w:rsidR="00A9545A" w:rsidRPr="00A9545A" w:rsidRDefault="00CA211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CA211A">
        <w:rPr>
          <w:sz w:val="28"/>
          <w:szCs w:val="28"/>
        </w:rPr>
        <w:t xml:space="preserve">Джерелом образу ОС є портал Vagrant Cloud. У цій роботі використано box ubuntu/jammy64 </w:t>
      </w:r>
      <w:r w:rsidRPr="001715BF">
        <w:rPr>
          <w:sz w:val="28"/>
          <w:szCs w:val="28"/>
        </w:rPr>
        <w:t>–</w:t>
      </w:r>
      <w:r w:rsidRPr="00CA211A">
        <w:rPr>
          <w:sz w:val="28"/>
          <w:szCs w:val="28"/>
        </w:rPr>
        <w:t xml:space="preserve"> офіційний образ Ubuntu 22.04 LTS, який Vagrant автоматично завантажує при першому запуску.</w:t>
      </w: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62EB069A" w:rsidR="00A9545A" w:rsidRPr="00A9545A" w:rsidRDefault="009D4884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9D4884">
        <w:rPr>
          <w:sz w:val="28"/>
          <w:szCs w:val="28"/>
        </w:rPr>
        <w:t>Основні параметри: config.vm.box (базовий образ), config.vm.hostname (ім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>я машини), config.vm.network (мережеві з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 xml:space="preserve">єднання), config.vm.synced_folder (синхронізовані директорії), config.vm.provider (ресурси провайдера </w:t>
      </w:r>
      <w:r w:rsidRPr="001715BF">
        <w:rPr>
          <w:sz w:val="28"/>
          <w:szCs w:val="28"/>
        </w:rPr>
        <w:t>–</w:t>
      </w:r>
      <w:r w:rsidRPr="009D4884">
        <w:rPr>
          <w:sz w:val="28"/>
          <w:szCs w:val="28"/>
        </w:rPr>
        <w:t xml:space="preserve"> пам</w:t>
      </w:r>
      <w:r>
        <w:rPr>
          <w:sz w:val="28"/>
          <w:szCs w:val="28"/>
        </w:rPr>
        <w:t>’</w:t>
      </w:r>
      <w:r w:rsidRPr="009D4884">
        <w:rPr>
          <w:sz w:val="28"/>
          <w:szCs w:val="28"/>
        </w:rPr>
        <w:t>ять, процесори, назва ВМ) та config.vm.provision (скрипти автоматичного налаштування, які можуть повторюватись кілька разів для послідовного встановлення різних компонентів).</w:t>
      </w: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110C1597" w:rsidR="00A9545A" w:rsidRPr="00A9545A" w:rsidRDefault="00950D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 w:rsidRPr="00950DF1">
        <w:rPr>
          <w:sz w:val="28"/>
          <w:szCs w:val="28"/>
        </w:rPr>
        <w:t>rivate_network (приватна мережа між хостом і гостьовими машинами зі статичною або динамічною IP-адресою), public_network (машина отримує адресу в мережі хоста і стає доступною іншим пристроям локальної мережі) та проброс портів через forwarded_port при NAT-з</w:t>
      </w:r>
      <w:r w:rsidR="00D2121B">
        <w:rPr>
          <w:sz w:val="28"/>
          <w:szCs w:val="28"/>
        </w:rPr>
        <w:t>’</w:t>
      </w:r>
      <w:r w:rsidRPr="00950DF1">
        <w:rPr>
          <w:sz w:val="28"/>
          <w:szCs w:val="28"/>
        </w:rPr>
        <w:t>єднанні.</w:t>
      </w: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DF3D291" w:rsidR="00A9545A" w:rsidRPr="00A9545A" w:rsidRDefault="00565D1C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65D1C">
        <w:rPr>
          <w:sz w:val="28"/>
          <w:szCs w:val="28"/>
        </w:rPr>
        <w:t xml:space="preserve">Система управління контентом (CMS) </w:t>
      </w:r>
      <w:r w:rsidRPr="001715BF">
        <w:rPr>
          <w:sz w:val="28"/>
          <w:szCs w:val="28"/>
        </w:rPr>
        <w:t>–</w:t>
      </w:r>
      <w:r w:rsidRPr="00565D1C">
        <w:rPr>
          <w:sz w:val="28"/>
          <w:szCs w:val="28"/>
        </w:rPr>
        <w:t xml:space="preserve"> це програмне забезпечення, що дозволяє створювати, редагувати, організовувати та публікувати цифровий контент без необхідності написання коду вручну. CMS надає адміністративну панель для управління сторінками, статтями, медіафайлами та налаштуваннями сайту, а WordPress є одним з найпоширеніших прикладів такої системи.</w:t>
      </w: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1433948" w:rsidR="00A9545A" w:rsidRPr="00A9545A" w:rsidRDefault="0070167F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 w:rsidRPr="0070167F">
        <w:rPr>
          <w:sz w:val="28"/>
          <w:szCs w:val="28"/>
        </w:rPr>
        <w:lastRenderedPageBreak/>
        <w:t>Для роботи WordPress необхідний веб-сервер (Apache2 або Nginx), інтерпретатор PHP з відповідними розширеннями (mysqli, gd, curl, mbstring, xml та ін.), сервер бази даних (MySQL або MariaDB) для зберігання контенту та налаштувань, а також саме ядро WordPress з файлом ко</w:t>
      </w:r>
      <w:r>
        <w:rPr>
          <w:sz w:val="28"/>
          <w:szCs w:val="28"/>
        </w:rPr>
        <w:t>нфігурації wp-config.php, що зв’</w:t>
      </w:r>
      <w:r w:rsidRPr="0070167F">
        <w:rPr>
          <w:sz w:val="28"/>
          <w:szCs w:val="28"/>
        </w:rPr>
        <w:t>язує CMS із базою даних.</w:t>
      </w: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AFC011C" w:rsidR="00A9545A" w:rsidRPr="00A9545A" w:rsidRDefault="0070167F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70167F">
        <w:rPr>
          <w:sz w:val="28"/>
          <w:szCs w:val="28"/>
        </w:rPr>
        <w:t xml:space="preserve">Доступ забезпечується через мережеву адресу, призначену віртуальній машині в режимі private_network (у цій роботі </w:t>
      </w:r>
      <w:r w:rsidRPr="001715BF">
        <w:rPr>
          <w:sz w:val="28"/>
          <w:szCs w:val="28"/>
        </w:rPr>
        <w:t>–</w:t>
      </w:r>
      <w:r w:rsidRPr="0070167F">
        <w:rPr>
          <w:sz w:val="28"/>
          <w:szCs w:val="28"/>
        </w:rPr>
        <w:t xml:space="preserve"> 192.168.56.10), до якої мають доступ пристрої тієї ж локальної мережі хоста. За потреби доступу ззовні можна використати режим public_network, що надає машині адресу в мережі фізичного хоста, або налаштувати проброс порту 80 через NAT-з</w:t>
      </w:r>
      <w:r>
        <w:rPr>
          <w:sz w:val="28"/>
          <w:szCs w:val="28"/>
        </w:rPr>
        <w:t>’</w:t>
      </w:r>
      <w:r w:rsidRPr="0070167F">
        <w:rPr>
          <w:sz w:val="28"/>
          <w:szCs w:val="28"/>
        </w:rPr>
        <w:t>єднання.</w:t>
      </w:r>
    </w:p>
    <w:p w14:paraId="0C2FDB9F" w14:textId="0B989668" w:rsidR="0070167F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70167F" w:rsidRPr="0070167F">
        <w:rPr>
          <w:sz w:val="28"/>
          <w:szCs w:val="28"/>
        </w:rPr>
        <w:t>Під час виконання лабораторної роботи №6 набуто практичних навичок автоматизації розгортання систем управління контентом засобами Vagrant. Конфігураційний файл Vagrantfile доповнено послідовністю provisioning-скриптів, що забезпечують повністю автоматичне встановлення веб-сервера Apache2, інтерпретатора PHP з необхідними розширеннями, сервера бази даних MySQL, інструменту WP-CLI та самої CMS WordPress разом із власною темою оформлення. Перевірено працездатність розгорнутого середовища: після запуску віртуальної машини сайт на базі WordPress став доступний за статичною IP-адресою приватної мережі, а наявність активної адміністративної сесії підтвердила коректність автентифікації та роботи всього стеку компонентів. Звіт оформлено згідно з чинними вимогами ДСТУ.</w:t>
      </w:r>
    </w:p>
    <w:p w14:paraId="7F025195" w14:textId="77777777" w:rsidR="0070167F" w:rsidRDefault="0070167F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1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F6F6E12" w14:textId="77777777" w:rsidR="00AA1E6A" w:rsidRDefault="00AA1E6A">
      <w:pPr>
        <w:spacing w:line="240" w:lineRule="auto"/>
        <w:ind w:left="0" w:hanging="2"/>
      </w:pPr>
      <w:r>
        <w:separator/>
      </w:r>
    </w:p>
  </w:endnote>
  <w:endnote w:type="continuationSeparator" w:id="0">
    <w:p w14:paraId="28E27403" w14:textId="77777777" w:rsidR="00AA1E6A" w:rsidRDefault="00AA1E6A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C6D9459" w14:textId="77777777" w:rsidR="00AA1E6A" w:rsidRDefault="00AA1E6A">
      <w:pPr>
        <w:spacing w:line="240" w:lineRule="auto"/>
        <w:ind w:left="0" w:hanging="2"/>
      </w:pPr>
      <w:r>
        <w:separator/>
      </w:r>
    </w:p>
  </w:footnote>
  <w:footnote w:type="continuationSeparator" w:id="0">
    <w:p w14:paraId="5EC42289" w14:textId="77777777" w:rsidR="00AA1E6A" w:rsidRDefault="00AA1E6A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8F2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79B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5D1C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17CA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398B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C77B9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167F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34E2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0DF1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884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1E6A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211A"/>
    <w:rsid w:val="00CA7E00"/>
    <w:rsid w:val="00CB6A9E"/>
    <w:rsid w:val="00CB7015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21B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5C62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85E84D6-6642-4532-AE47-EE03A4322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10</Pages>
  <Words>1776</Words>
  <Characters>10127</Characters>
  <Application>Microsoft Office Word</Application>
  <DocSecurity>0</DocSecurity>
  <Lines>84</Lines>
  <Paragraphs>23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11880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25</cp:revision>
  <dcterms:created xsi:type="dcterms:W3CDTF">2025-08-31T13:24:00Z</dcterms:created>
  <dcterms:modified xsi:type="dcterms:W3CDTF">2026-09-23T12:03:00Z</dcterms:modified>
</cp:coreProperties>
</file>