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6B9BBE" w14:textId="305652F9" w:rsidR="00332C95" w:rsidRDefault="00332C95" w:rsidP="00332C95"/>
    <w:p w14:paraId="4BA1507D" w14:textId="28EE1C81" w:rsidR="00332C95" w:rsidRPr="00332C95" w:rsidRDefault="00332C95" w:rsidP="00332C95">
      <w:pPr>
        <w:spacing w:after="0" w:line="240" w:lineRule="auto"/>
        <w:ind w:left="708" w:firstLine="567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«</w:t>
      </w:r>
      <w:r w:rsidRPr="00332C95">
        <w:rPr>
          <w:rFonts w:ascii="Times New Roman" w:hAnsi="Times New Roman" w:cs="Times New Roman"/>
          <w:i/>
          <w:iCs/>
          <w:sz w:val="24"/>
          <w:szCs w:val="24"/>
        </w:rPr>
        <w:t>С сайта агентства Финам были взяты цены нефти марки Brent, обменные курсы мировых валют – курс доллара к рублю, курс евро к доллару. Цена европейского газа была получена с электронного ресурса Quandl. Объемы добычи нефти, газа и объемы производства нефтепродуктов были получены с Росстата. Данные по компонентам ВВП России (частное, валовое накопление основного капитала и изменение запасов, очищенные от сезонности) были получены с сайта Росстата</w:t>
      </w:r>
      <w:r>
        <w:rPr>
          <w:rFonts w:ascii="Times New Roman" w:hAnsi="Times New Roman" w:cs="Times New Roman"/>
          <w:i/>
          <w:iCs/>
          <w:sz w:val="24"/>
          <w:szCs w:val="24"/>
        </w:rPr>
        <w:t>».</w:t>
      </w:r>
    </w:p>
    <w:p w14:paraId="7AB9F963" w14:textId="77777777" w:rsidR="00332C95" w:rsidRDefault="00332C95" w:rsidP="00332C95"/>
    <w:p w14:paraId="7A8AB57D" w14:textId="4C995C63" w:rsidR="00332C95" w:rsidRDefault="00332C95" w:rsidP="00332C95">
      <w:pPr>
        <w:pStyle w:val="ListParagraph"/>
        <w:numPr>
          <w:ilvl w:val="0"/>
          <w:numId w:val="2"/>
        </w:numPr>
      </w:pPr>
      <w:r>
        <w:t xml:space="preserve">Цены на нефть </w:t>
      </w:r>
      <w:r>
        <w:rPr>
          <w:lang w:val="en-US"/>
        </w:rPr>
        <w:t>Brent</w:t>
      </w:r>
      <w:r w:rsidRPr="00332C95">
        <w:t xml:space="preserve">. </w:t>
      </w:r>
      <w:r w:rsidR="00101CE9">
        <w:t xml:space="preserve">В статье указано, что взяты из финам. </w:t>
      </w:r>
      <w:r>
        <w:t>Сделала такой запрос. Котировки не совпадают</w:t>
      </w:r>
    </w:p>
    <w:p w14:paraId="322C9F64" w14:textId="1CCBD44F" w:rsidR="007A44EE" w:rsidRDefault="00332C95">
      <w:r>
        <w:rPr>
          <w:noProof/>
        </w:rPr>
        <w:drawing>
          <wp:inline distT="0" distB="0" distL="0" distR="0" wp14:anchorId="15E93E27" wp14:editId="24DBDAAA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2ADD4" wp14:editId="1B2E38B9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C3A" w14:textId="5ABC6961" w:rsidR="0010282E" w:rsidRDefault="0010282E"/>
    <w:p w14:paraId="0923A60D" w14:textId="0FB97087" w:rsidR="0010282E" w:rsidRDefault="0010282E" w:rsidP="0010282E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Gas_europe</w:t>
      </w:r>
      <w:proofErr w:type="spellEnd"/>
      <w:r w:rsidR="00101CE9">
        <w:rPr>
          <w:lang w:val="en-US"/>
        </w:rPr>
        <w:t xml:space="preserve">, </w:t>
      </w:r>
      <w:proofErr w:type="spellStart"/>
      <w:r w:rsidR="00101CE9">
        <w:rPr>
          <w:lang w:val="en-US"/>
        </w:rPr>
        <w:t>gas_lng</w:t>
      </w:r>
      <w:proofErr w:type="spellEnd"/>
    </w:p>
    <w:p w14:paraId="71EA396B" w14:textId="3DFA601A" w:rsidR="000675F8" w:rsidRDefault="00101CE9" w:rsidP="0010282E">
      <w:pPr>
        <w:pStyle w:val="ListParagraph"/>
      </w:pPr>
      <w:r>
        <w:t xml:space="preserve">Не понимаю, какие ряды </w:t>
      </w:r>
      <w:r w:rsidR="000675F8">
        <w:t xml:space="preserve">по газу </w:t>
      </w:r>
      <w:r>
        <w:t>отсюда взяли.</w:t>
      </w:r>
    </w:p>
    <w:p w14:paraId="3A290D4C" w14:textId="0069B24F" w:rsidR="0010282E" w:rsidRPr="00101CE9" w:rsidRDefault="00101CE9" w:rsidP="0010282E">
      <w:pPr>
        <w:pStyle w:val="ListParagraph"/>
      </w:pPr>
      <w:r>
        <w:t xml:space="preserve"> Я нашла курс евро</w:t>
      </w:r>
      <w:r w:rsidRPr="00101CE9">
        <w:t>/</w:t>
      </w:r>
      <w:r>
        <w:t>доллар (ежеденевный</w:t>
      </w:r>
      <w:r w:rsidR="000675F8">
        <w:t>А помесячно нет</w:t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41C4566B" w14:textId="196E9490" w:rsidR="0010282E" w:rsidRDefault="0010282E" w:rsidP="0010282E">
      <w:pPr>
        <w:rPr>
          <w:lang w:val="en-US"/>
        </w:rPr>
      </w:pPr>
      <w:r>
        <w:rPr>
          <w:noProof/>
        </w:rPr>
        <w:drawing>
          <wp:inline distT="0" distB="0" distL="0" distR="0" wp14:anchorId="2A8CD9B9" wp14:editId="7D5B372F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226B" w14:textId="17A32F00" w:rsidR="005F09C6" w:rsidRDefault="005F09C6" w:rsidP="0010282E">
      <w:pPr>
        <w:rPr>
          <w:lang w:val="en-US"/>
        </w:rPr>
      </w:pPr>
    </w:p>
    <w:p w14:paraId="6A4EDB74" w14:textId="099D1ABA" w:rsidR="005F09C6" w:rsidRDefault="005F09C6" w:rsidP="005F09C6">
      <w:pPr>
        <w:pStyle w:val="ListParagraph"/>
        <w:numPr>
          <w:ilvl w:val="0"/>
          <w:numId w:val="2"/>
        </w:numPr>
      </w:pPr>
      <w:r>
        <w:t>ВВП номинальный. Тоже значения расходятся</w:t>
      </w:r>
    </w:p>
    <w:p w14:paraId="41D086C9" w14:textId="4C8B7D34" w:rsidR="005F09C6" w:rsidRDefault="005F09C6" w:rsidP="005F09C6">
      <w:pPr>
        <w:pStyle w:val="ListParagraph"/>
      </w:pPr>
      <w:r>
        <w:t xml:space="preserve">Взяла отсюда (в текущих ценах). </w:t>
      </w:r>
    </w:p>
    <w:p w14:paraId="4D324222" w14:textId="36D44EDA" w:rsidR="005F09C6" w:rsidRDefault="000675F8" w:rsidP="005F09C6">
      <w:hyperlink r:id="rId8" w:history="1">
        <w:r w:rsidR="005F09C6">
          <w:rPr>
            <w:rStyle w:val="Hyperlink"/>
          </w:rPr>
          <w:t>https://www.gks.ru/free_doc/new_site/vvp/kv/tab5.htm</w:t>
        </w:r>
      </w:hyperlink>
    </w:p>
    <w:p w14:paraId="09E1CDED" w14:textId="36A5B093" w:rsidR="005F09C6" w:rsidRDefault="005F09C6" w:rsidP="005F09C6"/>
    <w:p w14:paraId="0D73C914" w14:textId="2812EA1C" w:rsidR="005F09C6" w:rsidRDefault="005F09C6" w:rsidP="005F09C6">
      <w:r>
        <w:rPr>
          <w:noProof/>
        </w:rPr>
        <w:drawing>
          <wp:inline distT="0" distB="0" distL="0" distR="0" wp14:anchorId="73C6E579" wp14:editId="4A75A1C8">
            <wp:extent cx="5940425" cy="810260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F9ED" w14:textId="789FFD6B" w:rsidR="009F203F" w:rsidRDefault="009F203F" w:rsidP="005F09C6"/>
    <w:p w14:paraId="5823DC43" w14:textId="77777777" w:rsidR="00101CE9" w:rsidRDefault="009F203F" w:rsidP="009F203F">
      <w:pPr>
        <w:pStyle w:val="ListParagraph"/>
        <w:numPr>
          <w:ilvl w:val="0"/>
          <w:numId w:val="2"/>
        </w:numPr>
      </w:pPr>
      <w:r>
        <w:t>Переменная «Покупка валюты в рамках бюджетного правила». Непонятно, почему во вкладке «Уравнения» часть данных вбито от руки. Они не соответсвуют входным данным (там не равно 0).</w:t>
      </w:r>
      <w:r w:rsidR="00101CE9">
        <w:t xml:space="preserve"> </w:t>
      </w:r>
    </w:p>
    <w:p w14:paraId="02F38396" w14:textId="77777777" w:rsidR="00101CE9" w:rsidRDefault="00101CE9" w:rsidP="00101CE9">
      <w:pPr>
        <w:pStyle w:val="ListParagraph"/>
      </w:pPr>
      <w:r>
        <w:t xml:space="preserve">И вообще, откуда данные? Кажется, с этим не согласуется </w:t>
      </w:r>
    </w:p>
    <w:p w14:paraId="6B697FE6" w14:textId="1AD95D1B" w:rsidR="00AA710A" w:rsidRDefault="000675F8" w:rsidP="00101CE9">
      <w:pPr>
        <w:pStyle w:val="ListParagraph"/>
        <w:rPr>
          <w:noProof/>
        </w:rPr>
      </w:pPr>
      <w:hyperlink r:id="rId10" w:history="1">
        <w:r w:rsidR="00AA710A" w:rsidRPr="005B7D02">
          <w:rPr>
            <w:rStyle w:val="Hyperlink"/>
          </w:rPr>
          <w:t>https://roskazna.ru/finansovye-operacii/pokupka-i-prodazha-inostrannoj-valyuty/arkhiv-informatsii-ob-operatsiyakh-pokupki-prodazhi-inostrannoy-valyuty-za-schyet-sredstv-federalnog/?year=2019&amp;month=5</w:t>
        </w:r>
      </w:hyperlink>
    </w:p>
    <w:p w14:paraId="61DF3BE4" w14:textId="77777777" w:rsidR="00AA710A" w:rsidRDefault="00AA710A" w:rsidP="00101CE9">
      <w:pPr>
        <w:pStyle w:val="ListParagraph"/>
        <w:rPr>
          <w:noProof/>
        </w:rPr>
      </w:pPr>
    </w:p>
    <w:p w14:paraId="24B5159E" w14:textId="77777777" w:rsidR="00AA710A" w:rsidRDefault="00AA710A" w:rsidP="00101CE9">
      <w:pPr>
        <w:pStyle w:val="ListParagraph"/>
        <w:rPr>
          <w:noProof/>
        </w:rPr>
      </w:pPr>
    </w:p>
    <w:p w14:paraId="0FC04D19" w14:textId="6CE51A50" w:rsidR="00AA710A" w:rsidRDefault="00AA710A" w:rsidP="00101CE9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C2F508C" wp14:editId="1905E421">
            <wp:extent cx="5940425" cy="11430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D07B" w14:textId="77777777" w:rsidR="00AA710A" w:rsidRDefault="00AA710A" w:rsidP="00AA710A">
      <w:pPr>
        <w:rPr>
          <w:noProof/>
        </w:rPr>
      </w:pPr>
    </w:p>
    <w:p w14:paraId="01A989CF" w14:textId="77777777" w:rsidR="00AA710A" w:rsidRDefault="00AA710A" w:rsidP="00AA710A">
      <w:pPr>
        <w:rPr>
          <w:noProof/>
        </w:rPr>
      </w:pPr>
    </w:p>
    <w:p w14:paraId="2718A1D5" w14:textId="77777777" w:rsidR="00AA710A" w:rsidRDefault="00AA710A" w:rsidP="00AA710A">
      <w:pPr>
        <w:rPr>
          <w:noProof/>
        </w:rPr>
      </w:pPr>
    </w:p>
    <w:p w14:paraId="2CC9E9AF" w14:textId="3CE89A37" w:rsidR="009F203F" w:rsidRPr="0007629F" w:rsidRDefault="00AA710A" w:rsidP="00AA710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index. </w:t>
      </w:r>
      <w:r>
        <w:t>Видимо</w:t>
      </w:r>
      <w:r w:rsidRPr="0007629F">
        <w:rPr>
          <w:lang w:val="en-US"/>
        </w:rPr>
        <w:t xml:space="preserve"> </w:t>
      </w:r>
      <w:r>
        <w:t>от</w:t>
      </w:r>
      <w:r w:rsidRPr="0007629F">
        <w:rPr>
          <w:lang w:val="en-US"/>
        </w:rPr>
        <w:t xml:space="preserve"> </w:t>
      </w:r>
      <w:r>
        <w:rPr>
          <w:lang w:val="en-US"/>
        </w:rPr>
        <w:t>Emerging</w:t>
      </w:r>
      <w:r w:rsidRPr="0007629F">
        <w:rPr>
          <w:lang w:val="en-US"/>
        </w:rPr>
        <w:t xml:space="preserve"> </w:t>
      </w:r>
      <w:r>
        <w:rPr>
          <w:lang w:val="en-US"/>
        </w:rPr>
        <w:t>markets</w:t>
      </w:r>
      <w:r w:rsidRPr="0007629F">
        <w:rPr>
          <w:lang w:val="en-US"/>
        </w:rPr>
        <w:t>?</w:t>
      </w:r>
    </w:p>
    <w:p w14:paraId="16919429" w14:textId="19946FF8" w:rsidR="00AA710A" w:rsidRPr="0007629F" w:rsidRDefault="00AA710A" w:rsidP="00AA710A">
      <w:pPr>
        <w:pStyle w:val="ListParagraph"/>
        <w:rPr>
          <w:rFonts w:ascii="Arial" w:hAnsi="Arial" w:cs="Arial"/>
          <w:sz w:val="30"/>
          <w:szCs w:val="30"/>
          <w:shd w:val="clear" w:color="auto" w:fill="FFFFFF"/>
          <w:lang w:val="en-US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Нагуглига</w:t>
      </w:r>
      <w:r w:rsidRPr="0007629F">
        <w:rPr>
          <w:rFonts w:ascii="Arial" w:hAnsi="Arial" w:cs="Arial"/>
          <w:sz w:val="30"/>
          <w:szCs w:val="30"/>
          <w:shd w:val="clear" w:color="auto" w:fill="FFFFFF"/>
          <w:lang w:val="en-US"/>
        </w:rPr>
        <w:t xml:space="preserve"> MSCI Emerging Markets </w:t>
      </w:r>
      <w:proofErr w:type="spellStart"/>
      <w:r w:rsidRPr="0007629F">
        <w:rPr>
          <w:rFonts w:ascii="Arial" w:hAnsi="Arial" w:cs="Arial"/>
          <w:sz w:val="30"/>
          <w:szCs w:val="30"/>
          <w:shd w:val="clear" w:color="auto" w:fill="FFFFFF"/>
          <w:lang w:val="en-US"/>
        </w:rPr>
        <w:t>Indx</w:t>
      </w:r>
      <w:proofErr w:type="spellEnd"/>
    </w:p>
    <w:p w14:paraId="6E983B5B" w14:textId="1FE94398" w:rsidR="00AA710A" w:rsidRPr="0007629F" w:rsidRDefault="000675F8" w:rsidP="00AA710A">
      <w:pPr>
        <w:pStyle w:val="ListParagraph"/>
        <w:rPr>
          <w:lang w:val="en-US"/>
        </w:rPr>
      </w:pPr>
      <w:hyperlink r:id="rId12" w:anchor="scso=_k7qZXo3QHceIrwSFn7_oCg1:0" w:history="1">
        <w:r w:rsidR="00AA710A" w:rsidRPr="0007629F">
          <w:rPr>
            <w:rStyle w:val="Hyperlink"/>
            <w:lang w:val="en-US"/>
          </w:rPr>
          <w:t>https://www.google.com/search?newwindow=1&amp;tbm=fin&amp;sxsrf=ALeKk03PkCoYPPLEHt1fPuOFRGvKFMHitg%3A1587133060529&amp;ei=hLqZXo3qH-ygrgSgm6_YDQ&amp;stick=H4sIAAAAAAAAAONgecRozi3w8sc9YSm9SWtOXmPU4OIKzsgvd80rySypFJLiYoOyBKT4uHj00_UNK8uTigyqckx5AKtObFo8AAAA&amp;q=NYSEARCA%3A+EEM&amp;oq=emerging+ma&amp;gs_l=finance-immersive.1.1.81l3.2829.8511.0.13614.17.16.1.0.0.0.106.1416.15j1.16.0....0...1.1.64.finance-immersive..0.17.1416....0.SCif-sso-QQ#scso=_k7qZXo3QHceIrwSFn7_oCg1:0</w:t>
        </w:r>
      </w:hyperlink>
    </w:p>
    <w:p w14:paraId="52D2DA03" w14:textId="42E919DE" w:rsidR="00AA710A" w:rsidRDefault="00AA710A" w:rsidP="00AA710A">
      <w:pPr>
        <w:pStyle w:val="ListParagraph"/>
      </w:pPr>
      <w:r>
        <w:t>но это не  то</w:t>
      </w:r>
      <w:r w:rsidR="0007629F">
        <w:t>. Не знаю, что в наших данных</w:t>
      </w:r>
    </w:p>
    <w:p w14:paraId="749FAE1E" w14:textId="2CE7BE05" w:rsidR="0007629F" w:rsidRDefault="0007629F" w:rsidP="00AA710A">
      <w:pPr>
        <w:pStyle w:val="ListParagraph"/>
      </w:pPr>
    </w:p>
    <w:p w14:paraId="517188E0" w14:textId="0B9CE906" w:rsidR="0007629F" w:rsidRDefault="0007629F" w:rsidP="00AA710A">
      <w:pPr>
        <w:pStyle w:val="ListParagraph"/>
      </w:pPr>
    </w:p>
    <w:p w14:paraId="1DA43105" w14:textId="3EF95C3E" w:rsidR="0007629F" w:rsidRDefault="0007629F" w:rsidP="00AA710A">
      <w:pPr>
        <w:pStyle w:val="ListParagraph"/>
      </w:pPr>
    </w:p>
    <w:p w14:paraId="7F547EAD" w14:textId="6E5694CB" w:rsidR="0007629F" w:rsidRPr="0007629F" w:rsidRDefault="0007629F" w:rsidP="0007629F">
      <w:pPr>
        <w:pStyle w:val="ListParagraph"/>
        <w:numPr>
          <w:ilvl w:val="0"/>
          <w:numId w:val="2"/>
        </w:numPr>
      </w:pPr>
      <w:r>
        <w:rPr>
          <w:lang w:val="en-US"/>
        </w:rPr>
        <w:t>Rate_10tr</w:t>
      </w:r>
    </w:p>
    <w:p w14:paraId="7BA8575A" w14:textId="5F710E54" w:rsidR="0007629F" w:rsidRDefault="0007629F" w:rsidP="0007629F">
      <w:hyperlink r:id="rId13" w:history="1">
        <w:r w:rsidRPr="00E341A3">
          <w:rPr>
            <w:rStyle w:val="Hyperlink"/>
          </w:rPr>
          <w:t>https://finance.yahoo.com/quote/%5ETNX/history?period1=1547683200&amp;period2=1587081600&amp;interval=1mo&amp;filter=history&amp;frequency=1mo</w:t>
        </w:r>
      </w:hyperlink>
    </w:p>
    <w:p w14:paraId="2BF3B4FD" w14:textId="704CCBF6" w:rsidR="0007629F" w:rsidRDefault="0007629F" w:rsidP="0007629F">
      <w:r>
        <w:t>Я решила взять отсюда, больше всего похоже на цену закрытия. Некоторые значения отличают</w:t>
      </w:r>
      <w:r>
        <w:rPr>
          <w:lang w:val="en-US"/>
        </w:rPr>
        <w:t>c</w:t>
      </w:r>
      <w:r>
        <w:t>я от наших на сотые..</w:t>
      </w:r>
    </w:p>
    <w:p w14:paraId="4D399A19" w14:textId="35D98321" w:rsidR="007168CB" w:rsidRDefault="007168CB" w:rsidP="0007629F"/>
    <w:p w14:paraId="74885EDA" w14:textId="500AE004" w:rsidR="007168CB" w:rsidRDefault="007168CB" w:rsidP="007168CB">
      <w:pPr>
        <w:pStyle w:val="ListParagraph"/>
        <w:numPr>
          <w:ilvl w:val="0"/>
          <w:numId w:val="2"/>
        </w:numPr>
      </w:pPr>
      <w:r>
        <w:t>Откуда ВНОК, ЭКСПОРТ, ИМПОРТ ? (последние же два не из платежного баланса, как я поняла?) Как гуглить потребление домашних хозяйств, государства, номинальные запасы?</w:t>
      </w:r>
      <w:r w:rsidRPr="007168CB">
        <w:t>(</w:t>
      </w:r>
      <w:r>
        <w:t xml:space="preserve">те переменные, что начинаются с </w:t>
      </w:r>
      <w:r>
        <w:rPr>
          <w:lang w:val="en-US"/>
        </w:rPr>
        <w:t>n</w:t>
      </w:r>
      <w:r w:rsidRPr="007168CB">
        <w:t>_</w:t>
      </w:r>
      <w:r>
        <w:t>) Вот с этой группой переменных не нашла соответствий..</w:t>
      </w:r>
    </w:p>
    <w:p w14:paraId="03045EAF" w14:textId="59168049" w:rsidR="007168CB" w:rsidRDefault="007168CB" w:rsidP="007168CB">
      <w:r>
        <w:t xml:space="preserve">ВНОК </w:t>
      </w:r>
      <w:hyperlink r:id="rId14" w:history="1">
        <w:r w:rsidRPr="00E341A3">
          <w:rPr>
            <w:rStyle w:val="Hyperlink"/>
          </w:rPr>
          <w:t>https://fedstat.ru/indicator/57373</w:t>
        </w:r>
      </w:hyperlink>
      <w:r>
        <w:t xml:space="preserve"> не как у нас </w:t>
      </w:r>
    </w:p>
    <w:p w14:paraId="0BDF6656" w14:textId="77777777" w:rsidR="004C63DE" w:rsidRPr="004C63DE" w:rsidRDefault="004C63DE" w:rsidP="004C63DE">
      <w:r w:rsidRPr="004C63DE">
        <w:t>https://fedstat.ru/indicator/37149</w:t>
      </w:r>
    </w:p>
    <w:p w14:paraId="4F44578C" w14:textId="77777777" w:rsidR="004C63DE" w:rsidRDefault="004C63DE" w:rsidP="007168CB"/>
    <w:p w14:paraId="6DF6B5EA" w14:textId="2CADD1C3" w:rsidR="007168CB" w:rsidRDefault="007168CB" w:rsidP="007168CB"/>
    <w:p w14:paraId="2354F424" w14:textId="3A2BB12C" w:rsidR="007168CB" w:rsidRDefault="007168CB" w:rsidP="007168CB">
      <w:pPr>
        <w:pStyle w:val="ListParagraph"/>
        <w:numPr>
          <w:ilvl w:val="0"/>
          <w:numId w:val="2"/>
        </w:numPr>
      </w:pPr>
      <w:r>
        <w:t>Откуда данные по добыче нефти, газа и переработке?</w:t>
      </w:r>
    </w:p>
    <w:p w14:paraId="3938ACFE" w14:textId="4E516091" w:rsidR="007168CB" w:rsidRDefault="007168CB" w:rsidP="007168CB">
      <w:pPr>
        <w:pStyle w:val="ListParagraph"/>
      </w:pPr>
    </w:p>
    <w:p w14:paraId="22F281C7" w14:textId="7792E229" w:rsidR="007168CB" w:rsidRDefault="007168CB" w:rsidP="007168CB">
      <w:r>
        <w:t>Отличаются от данных с сайта мин энерго….</w:t>
      </w:r>
    </w:p>
    <w:p w14:paraId="58FB2C24" w14:textId="6DE7C687" w:rsidR="007168CB" w:rsidRPr="004C63DE" w:rsidRDefault="004C63DE" w:rsidP="007168CB">
      <w:hyperlink r:id="rId15" w:history="1">
        <w:r w:rsidRPr="00E341A3">
          <w:rPr>
            <w:rStyle w:val="Hyperlink"/>
          </w:rPr>
          <w:t>https://minenergo.gov.ru/activity/statistic</w:t>
        </w:r>
      </w:hyperlink>
    </w:p>
    <w:p w14:paraId="1E07C6A1" w14:textId="1E8F330B" w:rsidR="004C63DE" w:rsidRPr="004C63DE" w:rsidRDefault="004C63DE" w:rsidP="007168CB"/>
    <w:sectPr w:rsidR="004C63DE" w:rsidRPr="004C63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542A1"/>
    <w:multiLevelType w:val="hybridMultilevel"/>
    <w:tmpl w:val="7FDE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07DFC"/>
    <w:multiLevelType w:val="hybridMultilevel"/>
    <w:tmpl w:val="ECB22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38"/>
    <w:rsid w:val="000675F8"/>
    <w:rsid w:val="0007629F"/>
    <w:rsid w:val="000C24F3"/>
    <w:rsid w:val="00101CE9"/>
    <w:rsid w:val="0010282E"/>
    <w:rsid w:val="001D1D19"/>
    <w:rsid w:val="00233EFD"/>
    <w:rsid w:val="00332C95"/>
    <w:rsid w:val="004C63DE"/>
    <w:rsid w:val="005F09C6"/>
    <w:rsid w:val="007168CB"/>
    <w:rsid w:val="009F203F"/>
    <w:rsid w:val="00A6099D"/>
    <w:rsid w:val="00AA710A"/>
    <w:rsid w:val="00EA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2DD09"/>
  <w15:chartTrackingRefBased/>
  <w15:docId w15:val="{E0267EBC-1970-46FA-B2C9-812245E1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C9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C95"/>
    <w:pPr>
      <w:spacing w:after="160" w:line="259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09C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71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71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ks.ru/free_doc/new_site/vvp/kv/tab5.htm" TargetMode="External"/><Relationship Id="rId13" Type="http://schemas.openxmlformats.org/officeDocument/2006/relationships/hyperlink" Target="https://finance.yahoo.com/quote/%5ETNX/history?period1=1547683200&amp;period2=1587081600&amp;interval=1mo&amp;filter=history&amp;frequency=1m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google.com/search?newwindow=1&amp;tbm=fin&amp;sxsrf=ALeKk03PkCoYPPLEHt1fPuOFRGvKFMHitg%3A1587133060529&amp;ei=hLqZXo3qH-ygrgSgm6_YDQ&amp;stick=H4sIAAAAAAAAAONgecRozi3w8sc9YSm9SWtOXmPU4OIKzsgvd80rySypFJLiYoOyBKT4uHj00_UNK8uTigyqckx5AKtObFo8AAAA&amp;q=NYSEARCA%3A+EEM&amp;oq=emerging+ma&amp;gs_l=finance-immersive.1.1.81l3.2829.8511.0.13614.17.16.1.0.0.0.106.1416.15j1.16.0....0...1.1.64.finance-immersive..0.17.1416....0.SCif-sso-QQ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minenergo.gov.ru/activity/statistic" TargetMode="External"/><Relationship Id="rId10" Type="http://schemas.openxmlformats.org/officeDocument/2006/relationships/hyperlink" Target="https://roskazna.ru/finansovye-operacii/pokupka-i-prodazha-inostrannoj-valyuty/arkhiv-informatsii-ob-operatsiyakh-pokupki-prodazhi-inostrannoy-valyuty-za-schyet-sredstv-federalnog/?year=2019&amp;month=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fedstat.ru/indicator/5737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4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Карпова Анастасия Евгеньевна</dc:creator>
  <cp:keywords/>
  <dc:description/>
  <cp:lastModifiedBy>Карпова Анастасия Евгеньевна</cp:lastModifiedBy>
  <cp:revision>8</cp:revision>
  <dcterms:created xsi:type="dcterms:W3CDTF">2020-04-17T10:16:00Z</dcterms:created>
  <dcterms:modified xsi:type="dcterms:W3CDTF">2020-04-17T18:41:00Z</dcterms:modified>
</cp:coreProperties>
</file>