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A59E" w14:textId="342AF052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Mhd. </w:t>
      </w:r>
      <w:proofErr w:type="spellStart"/>
      <w:r w:rsidRPr="00880373">
        <w:rPr>
          <w:rFonts w:ascii="Times New Roman" w:hAnsi="Times New Roman" w:cs="Times New Roman"/>
        </w:rPr>
        <w:t>Rizki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Asyafiq</w:t>
      </w:r>
      <w:proofErr w:type="spellEnd"/>
    </w:p>
    <w:p w14:paraId="646DFB0B" w14:textId="291B33DB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2301083006</w:t>
      </w:r>
    </w:p>
    <w:p w14:paraId="14D5372F" w14:textId="52B2C576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TK2A-MICROSERVICE</w:t>
      </w:r>
    </w:p>
    <w:p w14:paraId="66141A32" w14:textId="77777777" w:rsidR="00880373" w:rsidRPr="00880373" w:rsidRDefault="00880373" w:rsidP="00880373">
      <w:pPr>
        <w:rPr>
          <w:rFonts w:ascii="Times New Roman" w:hAnsi="Times New Roman" w:cs="Times New Roman"/>
        </w:rPr>
      </w:pPr>
    </w:p>
    <w:p w14:paraId="04C8A907" w14:textId="533B1EE9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1. Server-side Discovery</w:t>
      </w:r>
    </w:p>
    <w:p w14:paraId="210933DB" w14:textId="77777777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Definisi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08883528" w14:textId="2C3DD398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Server-side Discovery </w:t>
      </w:r>
      <w:proofErr w:type="spellStart"/>
      <w:r w:rsidRPr="00880373">
        <w:rPr>
          <w:rFonts w:ascii="Times New Roman" w:hAnsi="Times New Roman" w:cs="Times New Roman"/>
        </w:rPr>
        <w:t>adalah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pola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dalam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arsitektur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mikroservis</w:t>
      </w:r>
      <w:proofErr w:type="spellEnd"/>
      <w:r w:rsidRPr="00880373">
        <w:rPr>
          <w:rFonts w:ascii="Times New Roman" w:hAnsi="Times New Roman" w:cs="Times New Roman"/>
        </w:rPr>
        <w:t xml:space="preserve"> di mana </w:t>
      </w:r>
      <w:proofErr w:type="spellStart"/>
      <w:r w:rsidRPr="00880373">
        <w:rPr>
          <w:rFonts w:ascii="Times New Roman" w:hAnsi="Times New Roman" w:cs="Times New Roman"/>
        </w:rPr>
        <w:t>komponen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infrastruktur</w:t>
      </w:r>
      <w:proofErr w:type="spellEnd"/>
      <w:r w:rsidRPr="00880373">
        <w:rPr>
          <w:rFonts w:ascii="Times New Roman" w:hAnsi="Times New Roman" w:cs="Times New Roman"/>
        </w:rPr>
        <w:t xml:space="preserve"> (</w:t>
      </w:r>
      <w:proofErr w:type="spellStart"/>
      <w:r w:rsidRPr="00880373">
        <w:rPr>
          <w:rFonts w:ascii="Times New Roman" w:hAnsi="Times New Roman" w:cs="Times New Roman"/>
        </w:rPr>
        <w:t>seperti</w:t>
      </w:r>
      <w:proofErr w:type="spellEnd"/>
      <w:r w:rsidRPr="00880373">
        <w:rPr>
          <w:rFonts w:ascii="Times New Roman" w:hAnsi="Times New Roman" w:cs="Times New Roman"/>
        </w:rPr>
        <w:t xml:space="preserve"> load balancer </w:t>
      </w:r>
      <w:proofErr w:type="spellStart"/>
      <w:r w:rsidRPr="00880373">
        <w:rPr>
          <w:rFonts w:ascii="Times New Roman" w:hAnsi="Times New Roman" w:cs="Times New Roman"/>
        </w:rPr>
        <w:t>atau</w:t>
      </w:r>
      <w:proofErr w:type="spellEnd"/>
      <w:r w:rsidRPr="00880373">
        <w:rPr>
          <w:rFonts w:ascii="Times New Roman" w:hAnsi="Times New Roman" w:cs="Times New Roman"/>
        </w:rPr>
        <w:t xml:space="preserve"> API Gateway) </w:t>
      </w:r>
      <w:proofErr w:type="spellStart"/>
      <w:r w:rsidRPr="00880373">
        <w:rPr>
          <w:rFonts w:ascii="Times New Roman" w:hAnsi="Times New Roman" w:cs="Times New Roman"/>
        </w:rPr>
        <w:t>bertanggung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jawab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menemukan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lokasi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 xml:space="preserve"> (service instance) yang </w:t>
      </w:r>
      <w:proofErr w:type="spellStart"/>
      <w:r w:rsidRPr="00880373">
        <w:rPr>
          <w:rFonts w:ascii="Times New Roman" w:hAnsi="Times New Roman" w:cs="Times New Roman"/>
        </w:rPr>
        <w:t>tersedia</w:t>
      </w:r>
      <w:proofErr w:type="spellEnd"/>
      <w:r w:rsidRPr="00880373">
        <w:rPr>
          <w:rFonts w:ascii="Times New Roman" w:hAnsi="Times New Roman" w:cs="Times New Roman"/>
        </w:rPr>
        <w:t xml:space="preserve"> dan </w:t>
      </w:r>
      <w:proofErr w:type="spellStart"/>
      <w:r w:rsidRPr="00880373">
        <w:rPr>
          <w:rFonts w:ascii="Times New Roman" w:hAnsi="Times New Roman" w:cs="Times New Roman"/>
        </w:rPr>
        <w:t>meneruskan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permintaan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</w:t>
      </w:r>
      <w:proofErr w:type="spellEnd"/>
      <w:r w:rsidRPr="00880373">
        <w:rPr>
          <w:rFonts w:ascii="Times New Roman" w:hAnsi="Times New Roman" w:cs="Times New Roman"/>
        </w:rPr>
        <w:t xml:space="preserve"> instance </w:t>
      </w:r>
      <w:proofErr w:type="spellStart"/>
      <w:r w:rsidRPr="00880373">
        <w:rPr>
          <w:rFonts w:ascii="Times New Roman" w:hAnsi="Times New Roman" w:cs="Times New Roman"/>
        </w:rPr>
        <w:t>tersebut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0239FDB7" w14:textId="5AEB497B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Cara </w:t>
      </w:r>
      <w:proofErr w:type="spellStart"/>
      <w:r w:rsidRPr="00880373">
        <w:rPr>
          <w:rFonts w:ascii="Times New Roman" w:hAnsi="Times New Roman" w:cs="Times New Roman"/>
        </w:rPr>
        <w:t>Kerja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40C36443" w14:textId="3DAE84B8" w:rsidR="00880373" w:rsidRPr="00880373" w:rsidRDefault="00880373" w:rsidP="00880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Klien </w:t>
      </w:r>
      <w:proofErr w:type="spellStart"/>
      <w:r w:rsidRPr="00880373">
        <w:rPr>
          <w:rFonts w:ascii="Times New Roman" w:hAnsi="Times New Roman" w:cs="Times New Roman"/>
        </w:rPr>
        <w:t>mengirim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permintaan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</w:t>
      </w:r>
      <w:proofErr w:type="spellEnd"/>
      <w:r w:rsidRPr="00880373">
        <w:rPr>
          <w:rFonts w:ascii="Times New Roman" w:hAnsi="Times New Roman" w:cs="Times New Roman"/>
        </w:rPr>
        <w:t xml:space="preserve"> endpoint statis (</w:t>
      </w:r>
      <w:proofErr w:type="spellStart"/>
      <w:r w:rsidRPr="00880373">
        <w:rPr>
          <w:rFonts w:ascii="Times New Roman" w:hAnsi="Times New Roman" w:cs="Times New Roman"/>
        </w:rPr>
        <w:t>misalnya</w:t>
      </w:r>
      <w:proofErr w:type="spellEnd"/>
      <w:r w:rsidRPr="00880373">
        <w:rPr>
          <w:rFonts w:ascii="Times New Roman" w:hAnsi="Times New Roman" w:cs="Times New Roman"/>
        </w:rPr>
        <w:t xml:space="preserve">, load balancer </w:t>
      </w:r>
      <w:proofErr w:type="spellStart"/>
      <w:r w:rsidRPr="00880373">
        <w:rPr>
          <w:rFonts w:ascii="Times New Roman" w:hAnsi="Times New Roman" w:cs="Times New Roman"/>
        </w:rPr>
        <w:t>atau</w:t>
      </w:r>
      <w:proofErr w:type="spellEnd"/>
      <w:r w:rsidRPr="00880373">
        <w:rPr>
          <w:rFonts w:ascii="Times New Roman" w:hAnsi="Times New Roman" w:cs="Times New Roman"/>
        </w:rPr>
        <w:t xml:space="preserve"> API Gateway).</w:t>
      </w:r>
    </w:p>
    <w:p w14:paraId="100F0024" w14:textId="4EB5E0A3" w:rsidR="00880373" w:rsidRPr="00880373" w:rsidRDefault="00880373" w:rsidP="00880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Server-side component (</w:t>
      </w:r>
      <w:proofErr w:type="spellStart"/>
      <w:r w:rsidRPr="00880373">
        <w:rPr>
          <w:rFonts w:ascii="Times New Roman" w:hAnsi="Times New Roman" w:cs="Times New Roman"/>
        </w:rPr>
        <w:t>misalnya</w:t>
      </w:r>
      <w:proofErr w:type="spellEnd"/>
      <w:r w:rsidRPr="00880373">
        <w:rPr>
          <w:rFonts w:ascii="Times New Roman" w:hAnsi="Times New Roman" w:cs="Times New Roman"/>
        </w:rPr>
        <w:t xml:space="preserve">, Service Registry) </w:t>
      </w:r>
      <w:proofErr w:type="spellStart"/>
      <w:r w:rsidRPr="00880373">
        <w:rPr>
          <w:rFonts w:ascii="Times New Roman" w:hAnsi="Times New Roman" w:cs="Times New Roman"/>
        </w:rPr>
        <w:t>menyimpan</w:t>
      </w:r>
      <w:proofErr w:type="spellEnd"/>
      <w:r w:rsidRPr="00880373">
        <w:rPr>
          <w:rFonts w:ascii="Times New Roman" w:hAnsi="Times New Roman" w:cs="Times New Roman"/>
        </w:rPr>
        <w:t xml:space="preserve"> daftar instance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 xml:space="preserve"> yang </w:t>
      </w:r>
      <w:proofErr w:type="spellStart"/>
      <w:r w:rsidRPr="00880373">
        <w:rPr>
          <w:rFonts w:ascii="Times New Roman" w:hAnsi="Times New Roman" w:cs="Times New Roman"/>
        </w:rPr>
        <w:t>aktif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4DD27F5B" w14:textId="428AAA6E" w:rsidR="00880373" w:rsidRPr="00880373" w:rsidRDefault="00880373" w:rsidP="00880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Komponen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ini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memilih</w:t>
      </w:r>
      <w:proofErr w:type="spellEnd"/>
      <w:r w:rsidRPr="00880373">
        <w:rPr>
          <w:rFonts w:ascii="Times New Roman" w:hAnsi="Times New Roman" w:cs="Times New Roman"/>
        </w:rPr>
        <w:t xml:space="preserve"> instance yang </w:t>
      </w:r>
      <w:proofErr w:type="spellStart"/>
      <w:r w:rsidRPr="00880373">
        <w:rPr>
          <w:rFonts w:ascii="Times New Roman" w:hAnsi="Times New Roman" w:cs="Times New Roman"/>
        </w:rPr>
        <w:t>sesuai</w:t>
      </w:r>
      <w:proofErr w:type="spellEnd"/>
      <w:r w:rsidRPr="00880373">
        <w:rPr>
          <w:rFonts w:ascii="Times New Roman" w:hAnsi="Times New Roman" w:cs="Times New Roman"/>
        </w:rPr>
        <w:t xml:space="preserve"> (</w:t>
      </w:r>
      <w:proofErr w:type="spellStart"/>
      <w:r w:rsidRPr="00880373">
        <w:rPr>
          <w:rFonts w:ascii="Times New Roman" w:hAnsi="Times New Roman" w:cs="Times New Roman"/>
        </w:rPr>
        <w:t>dengan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algoritma</w:t>
      </w:r>
      <w:proofErr w:type="spellEnd"/>
      <w:r w:rsidRPr="00880373">
        <w:rPr>
          <w:rFonts w:ascii="Times New Roman" w:hAnsi="Times New Roman" w:cs="Times New Roman"/>
        </w:rPr>
        <w:t xml:space="preserve"> round-robin, load-based, </w:t>
      </w:r>
      <w:proofErr w:type="spellStart"/>
      <w:r w:rsidRPr="00880373">
        <w:rPr>
          <w:rFonts w:ascii="Times New Roman" w:hAnsi="Times New Roman" w:cs="Times New Roman"/>
        </w:rPr>
        <w:t>dll</w:t>
      </w:r>
      <w:proofErr w:type="spellEnd"/>
      <w:r w:rsidRPr="00880373">
        <w:rPr>
          <w:rFonts w:ascii="Times New Roman" w:hAnsi="Times New Roman" w:cs="Times New Roman"/>
        </w:rPr>
        <w:t xml:space="preserve">.) dan </w:t>
      </w:r>
      <w:proofErr w:type="spellStart"/>
      <w:r w:rsidRPr="00880373">
        <w:rPr>
          <w:rFonts w:ascii="Times New Roman" w:hAnsi="Times New Roman" w:cs="Times New Roman"/>
        </w:rPr>
        <w:t>meneruskan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permintaan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1F6C9449" w14:textId="77777777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Contoh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63957BA9" w14:textId="69F29383" w:rsidR="00880373" w:rsidRPr="00880373" w:rsidRDefault="00880373" w:rsidP="00880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AWS Elastic Load Balancer (ELB) yang </w:t>
      </w:r>
      <w:proofErr w:type="spellStart"/>
      <w:r w:rsidRPr="00880373">
        <w:rPr>
          <w:rFonts w:ascii="Times New Roman" w:hAnsi="Times New Roman" w:cs="Times New Roman"/>
        </w:rPr>
        <w:t>mengarahkan</w:t>
      </w:r>
      <w:proofErr w:type="spellEnd"/>
      <w:r w:rsidRPr="00880373">
        <w:rPr>
          <w:rFonts w:ascii="Times New Roman" w:hAnsi="Times New Roman" w:cs="Times New Roman"/>
        </w:rPr>
        <w:t xml:space="preserve"> traffic </w:t>
      </w:r>
      <w:proofErr w:type="spellStart"/>
      <w:r w:rsidRPr="00880373">
        <w:rPr>
          <w:rFonts w:ascii="Times New Roman" w:hAnsi="Times New Roman" w:cs="Times New Roman"/>
        </w:rPr>
        <w:t>ke</w:t>
      </w:r>
      <w:proofErr w:type="spellEnd"/>
      <w:r w:rsidRPr="00880373">
        <w:rPr>
          <w:rFonts w:ascii="Times New Roman" w:hAnsi="Times New Roman" w:cs="Times New Roman"/>
        </w:rPr>
        <w:t xml:space="preserve"> instance EC2.</w:t>
      </w:r>
    </w:p>
    <w:p w14:paraId="78B5FD46" w14:textId="77777777" w:rsidR="00880373" w:rsidRPr="00880373" w:rsidRDefault="00880373" w:rsidP="00880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Kubernetes </w:t>
      </w:r>
      <w:proofErr w:type="spellStart"/>
      <w:r w:rsidRPr="00880373">
        <w:rPr>
          <w:rFonts w:ascii="Times New Roman" w:hAnsi="Times New Roman" w:cs="Times New Roman"/>
        </w:rPr>
        <w:t>menggunakan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kube</w:t>
      </w:r>
      <w:proofErr w:type="spellEnd"/>
      <w:r w:rsidRPr="00880373">
        <w:rPr>
          <w:rFonts w:ascii="Times New Roman" w:hAnsi="Times New Roman" w:cs="Times New Roman"/>
        </w:rPr>
        <w:t xml:space="preserve">-proxy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service discovery.</w:t>
      </w:r>
    </w:p>
    <w:p w14:paraId="78C2626F" w14:textId="77777777" w:rsidR="00880373" w:rsidRPr="00880373" w:rsidRDefault="00880373" w:rsidP="00880373">
      <w:pPr>
        <w:rPr>
          <w:rFonts w:ascii="Times New Roman" w:hAnsi="Times New Roman" w:cs="Times New Roman"/>
        </w:rPr>
      </w:pPr>
    </w:p>
    <w:p w14:paraId="54472DD7" w14:textId="77777777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2. Client-side Discovery</w:t>
      </w:r>
    </w:p>
    <w:p w14:paraId="49B67223" w14:textId="77777777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Definisi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41F8E463" w14:textId="4BB837BC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Client-side Discovery </w:t>
      </w:r>
      <w:proofErr w:type="spellStart"/>
      <w:r w:rsidRPr="00880373">
        <w:rPr>
          <w:rFonts w:ascii="Times New Roman" w:hAnsi="Times New Roman" w:cs="Times New Roman"/>
        </w:rPr>
        <w:t>adalah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pola</w:t>
      </w:r>
      <w:proofErr w:type="spellEnd"/>
      <w:r w:rsidRPr="00880373">
        <w:rPr>
          <w:rFonts w:ascii="Times New Roman" w:hAnsi="Times New Roman" w:cs="Times New Roman"/>
        </w:rPr>
        <w:t xml:space="preserve"> di mana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bertanggung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jawab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menemukan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lokasi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dengan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meminta</w:t>
      </w:r>
      <w:proofErr w:type="spellEnd"/>
      <w:r w:rsidRPr="00880373">
        <w:rPr>
          <w:rFonts w:ascii="Times New Roman" w:hAnsi="Times New Roman" w:cs="Times New Roman"/>
        </w:rPr>
        <w:t xml:space="preserve"> daftar instance yang </w:t>
      </w:r>
      <w:proofErr w:type="spellStart"/>
      <w:r w:rsidRPr="00880373">
        <w:rPr>
          <w:rFonts w:ascii="Times New Roman" w:hAnsi="Times New Roman" w:cs="Times New Roman"/>
        </w:rPr>
        <w:t>tersedia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dari</w:t>
      </w:r>
      <w:proofErr w:type="spellEnd"/>
      <w:r w:rsidRPr="00880373">
        <w:rPr>
          <w:rFonts w:ascii="Times New Roman" w:hAnsi="Times New Roman" w:cs="Times New Roman"/>
        </w:rPr>
        <w:t xml:space="preserve"> Service Registry, </w:t>
      </w:r>
      <w:proofErr w:type="spellStart"/>
      <w:r w:rsidRPr="00880373">
        <w:rPr>
          <w:rFonts w:ascii="Times New Roman" w:hAnsi="Times New Roman" w:cs="Times New Roman"/>
        </w:rPr>
        <w:t>lalu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memilih</w:t>
      </w:r>
      <w:proofErr w:type="spellEnd"/>
      <w:r w:rsidRPr="00880373">
        <w:rPr>
          <w:rFonts w:ascii="Times New Roman" w:hAnsi="Times New Roman" w:cs="Times New Roman"/>
        </w:rPr>
        <w:t xml:space="preserve"> instance </w:t>
      </w:r>
      <w:proofErr w:type="spellStart"/>
      <w:r w:rsidRPr="00880373">
        <w:rPr>
          <w:rFonts w:ascii="Times New Roman" w:hAnsi="Times New Roman" w:cs="Times New Roman"/>
        </w:rPr>
        <w:t>secara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mandiri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36DC9F90" w14:textId="753F064E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Cara </w:t>
      </w:r>
      <w:proofErr w:type="spellStart"/>
      <w:r w:rsidRPr="00880373">
        <w:rPr>
          <w:rFonts w:ascii="Times New Roman" w:hAnsi="Times New Roman" w:cs="Times New Roman"/>
        </w:rPr>
        <w:t>Kerja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285678E9" w14:textId="08AEC5BB" w:rsidR="00880373" w:rsidRPr="00880373" w:rsidRDefault="00880373" w:rsidP="00880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Klien </w:t>
      </w:r>
      <w:proofErr w:type="spellStart"/>
      <w:r w:rsidRPr="00880373">
        <w:rPr>
          <w:rFonts w:ascii="Times New Roman" w:hAnsi="Times New Roman" w:cs="Times New Roman"/>
        </w:rPr>
        <w:t>mengakses</w:t>
      </w:r>
      <w:proofErr w:type="spellEnd"/>
      <w:r w:rsidRPr="00880373">
        <w:rPr>
          <w:rFonts w:ascii="Times New Roman" w:hAnsi="Times New Roman" w:cs="Times New Roman"/>
        </w:rPr>
        <w:t xml:space="preserve"> Service Registry (</w:t>
      </w:r>
      <w:proofErr w:type="spellStart"/>
      <w:r w:rsidRPr="00880373">
        <w:rPr>
          <w:rFonts w:ascii="Times New Roman" w:hAnsi="Times New Roman" w:cs="Times New Roman"/>
        </w:rPr>
        <w:t>seperti</w:t>
      </w:r>
      <w:proofErr w:type="spellEnd"/>
      <w:r w:rsidRPr="00880373">
        <w:rPr>
          <w:rFonts w:ascii="Times New Roman" w:hAnsi="Times New Roman" w:cs="Times New Roman"/>
        </w:rPr>
        <w:t xml:space="preserve"> Eureka, Consul)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mendapatkan</w:t>
      </w:r>
      <w:proofErr w:type="spellEnd"/>
      <w:r w:rsidRPr="00880373">
        <w:rPr>
          <w:rFonts w:ascii="Times New Roman" w:hAnsi="Times New Roman" w:cs="Times New Roman"/>
        </w:rPr>
        <w:t xml:space="preserve"> daftar instance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72E2A186" w14:textId="77777777" w:rsidR="00880373" w:rsidRPr="00880373" w:rsidRDefault="00880373" w:rsidP="00880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Klien </w:t>
      </w:r>
      <w:proofErr w:type="spellStart"/>
      <w:r w:rsidRPr="00880373">
        <w:rPr>
          <w:rFonts w:ascii="Times New Roman" w:hAnsi="Times New Roman" w:cs="Times New Roman"/>
        </w:rPr>
        <w:t>menggunakan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algoritma</w:t>
      </w:r>
      <w:proofErr w:type="spellEnd"/>
      <w:r w:rsidRPr="00880373">
        <w:rPr>
          <w:rFonts w:ascii="Times New Roman" w:hAnsi="Times New Roman" w:cs="Times New Roman"/>
        </w:rPr>
        <w:t xml:space="preserve"> (</w:t>
      </w:r>
      <w:proofErr w:type="spellStart"/>
      <w:r w:rsidRPr="00880373">
        <w:rPr>
          <w:rFonts w:ascii="Times New Roman" w:hAnsi="Times New Roman" w:cs="Times New Roman"/>
        </w:rPr>
        <w:t>seperti</w:t>
      </w:r>
      <w:proofErr w:type="spellEnd"/>
      <w:r w:rsidRPr="00880373">
        <w:rPr>
          <w:rFonts w:ascii="Times New Roman" w:hAnsi="Times New Roman" w:cs="Times New Roman"/>
        </w:rPr>
        <w:t xml:space="preserve"> round-robin </w:t>
      </w:r>
      <w:proofErr w:type="spellStart"/>
      <w:r w:rsidRPr="00880373">
        <w:rPr>
          <w:rFonts w:ascii="Times New Roman" w:hAnsi="Times New Roman" w:cs="Times New Roman"/>
        </w:rPr>
        <w:t>atau</w:t>
      </w:r>
      <w:proofErr w:type="spellEnd"/>
      <w:r w:rsidRPr="00880373">
        <w:rPr>
          <w:rFonts w:ascii="Times New Roman" w:hAnsi="Times New Roman" w:cs="Times New Roman"/>
        </w:rPr>
        <w:t xml:space="preserve"> cache)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memilih</w:t>
      </w:r>
      <w:proofErr w:type="spellEnd"/>
      <w:r w:rsidRPr="00880373">
        <w:rPr>
          <w:rFonts w:ascii="Times New Roman" w:hAnsi="Times New Roman" w:cs="Times New Roman"/>
        </w:rPr>
        <w:t xml:space="preserve"> instance.</w:t>
      </w:r>
    </w:p>
    <w:p w14:paraId="3BF9EB9C" w14:textId="05ED3631" w:rsidR="00880373" w:rsidRPr="00880373" w:rsidRDefault="00880373" w:rsidP="00880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Klien </w:t>
      </w:r>
      <w:proofErr w:type="spellStart"/>
      <w:r w:rsidRPr="00880373">
        <w:rPr>
          <w:rFonts w:ascii="Times New Roman" w:hAnsi="Times New Roman" w:cs="Times New Roman"/>
        </w:rPr>
        <w:t>mengirim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permintaan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langsung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</w:t>
      </w:r>
      <w:proofErr w:type="spellEnd"/>
      <w:r w:rsidRPr="00880373">
        <w:rPr>
          <w:rFonts w:ascii="Times New Roman" w:hAnsi="Times New Roman" w:cs="Times New Roman"/>
        </w:rPr>
        <w:t xml:space="preserve"> instance yang </w:t>
      </w:r>
      <w:proofErr w:type="spellStart"/>
      <w:r w:rsidRPr="00880373">
        <w:rPr>
          <w:rFonts w:ascii="Times New Roman" w:hAnsi="Times New Roman" w:cs="Times New Roman"/>
        </w:rPr>
        <w:t>dipilih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432E6FD6" w14:textId="7844AE8E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Contoh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7CEFB51C" w14:textId="650CBC03" w:rsidR="00880373" w:rsidRPr="00880373" w:rsidRDefault="00880373" w:rsidP="00880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lastRenderedPageBreak/>
        <w:t xml:space="preserve">Netflix OSS </w:t>
      </w:r>
      <w:proofErr w:type="spellStart"/>
      <w:r w:rsidRPr="00880373">
        <w:rPr>
          <w:rFonts w:ascii="Times New Roman" w:hAnsi="Times New Roman" w:cs="Times New Roman"/>
        </w:rPr>
        <w:t>menggunakan</w:t>
      </w:r>
      <w:proofErr w:type="spellEnd"/>
      <w:r w:rsidRPr="00880373">
        <w:rPr>
          <w:rFonts w:ascii="Times New Roman" w:hAnsi="Times New Roman" w:cs="Times New Roman"/>
        </w:rPr>
        <w:t xml:space="preserve"> Eureka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Client-side Discovery.</w:t>
      </w:r>
    </w:p>
    <w:p w14:paraId="1303E8BD" w14:textId="77777777" w:rsidR="00880373" w:rsidRPr="00880373" w:rsidRDefault="00880373" w:rsidP="008803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Aplikasi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berbasis</w:t>
      </w:r>
      <w:proofErr w:type="spellEnd"/>
      <w:r w:rsidRPr="00880373">
        <w:rPr>
          <w:rFonts w:ascii="Times New Roman" w:hAnsi="Times New Roman" w:cs="Times New Roman"/>
        </w:rPr>
        <w:t xml:space="preserve"> Spring Cloud </w:t>
      </w:r>
      <w:proofErr w:type="spellStart"/>
      <w:r w:rsidRPr="00880373">
        <w:rPr>
          <w:rFonts w:ascii="Times New Roman" w:hAnsi="Times New Roman" w:cs="Times New Roman"/>
        </w:rPr>
        <w:t>dengan</w:t>
      </w:r>
      <w:proofErr w:type="spellEnd"/>
      <w:r w:rsidRPr="00880373">
        <w:rPr>
          <w:rFonts w:ascii="Times New Roman" w:hAnsi="Times New Roman" w:cs="Times New Roman"/>
        </w:rPr>
        <w:t xml:space="preserve"> Ribbon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load balancing di </w:t>
      </w:r>
      <w:proofErr w:type="spellStart"/>
      <w:r w:rsidRPr="00880373">
        <w:rPr>
          <w:rFonts w:ascii="Times New Roman" w:hAnsi="Times New Roman" w:cs="Times New Roman"/>
        </w:rPr>
        <w:t>sisi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18044DFD" w14:textId="77777777" w:rsidR="00880373" w:rsidRPr="00880373" w:rsidRDefault="00880373" w:rsidP="00880373">
      <w:pPr>
        <w:rPr>
          <w:rFonts w:ascii="Times New Roman" w:hAnsi="Times New Roman" w:cs="Times New Roman"/>
        </w:rPr>
      </w:pPr>
    </w:p>
    <w:p w14:paraId="7830A6A4" w14:textId="77777777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3. </w:t>
      </w:r>
      <w:proofErr w:type="spellStart"/>
      <w:r w:rsidRPr="00880373">
        <w:rPr>
          <w:rFonts w:ascii="Times New Roman" w:hAnsi="Times New Roman" w:cs="Times New Roman"/>
        </w:rPr>
        <w:t>Kelebihan</w:t>
      </w:r>
      <w:proofErr w:type="spellEnd"/>
      <w:r w:rsidRPr="00880373">
        <w:rPr>
          <w:rFonts w:ascii="Times New Roman" w:hAnsi="Times New Roman" w:cs="Times New Roman"/>
        </w:rPr>
        <w:t xml:space="preserve"> dan </w:t>
      </w:r>
      <w:proofErr w:type="spellStart"/>
      <w:r w:rsidRPr="00880373">
        <w:rPr>
          <w:rFonts w:ascii="Times New Roman" w:hAnsi="Times New Roman" w:cs="Times New Roman"/>
        </w:rPr>
        <w:t>Kekurangan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3841"/>
        <w:gridCol w:w="4120"/>
      </w:tblGrid>
      <w:tr w:rsidR="00880373" w:rsidRPr="00880373" w14:paraId="3169DEC6" w14:textId="77777777" w:rsidTr="00880373">
        <w:tc>
          <w:tcPr>
            <w:tcW w:w="1358" w:type="dxa"/>
          </w:tcPr>
          <w:p w14:paraId="03C1ED9F" w14:textId="3B1CAE4B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proofErr w:type="spellStart"/>
            <w:r w:rsidRPr="00880373">
              <w:rPr>
                <w:rFonts w:ascii="Times New Roman" w:hAnsi="Times New Roman" w:cs="Times New Roman"/>
              </w:rPr>
              <w:t>Aspek</w:t>
            </w:r>
            <w:proofErr w:type="spellEnd"/>
          </w:p>
        </w:tc>
        <w:tc>
          <w:tcPr>
            <w:tcW w:w="3857" w:type="dxa"/>
          </w:tcPr>
          <w:p w14:paraId="41C5A508" w14:textId="7170BDB2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>Server-side Discovery</w:t>
            </w:r>
          </w:p>
        </w:tc>
        <w:tc>
          <w:tcPr>
            <w:tcW w:w="4135" w:type="dxa"/>
          </w:tcPr>
          <w:p w14:paraId="56590D8E" w14:textId="655EEB95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>Client-side Discovery</w:t>
            </w:r>
          </w:p>
        </w:tc>
      </w:tr>
      <w:tr w:rsidR="00880373" w:rsidRPr="00880373" w14:paraId="4B324816" w14:textId="77777777" w:rsidTr="00880373">
        <w:tc>
          <w:tcPr>
            <w:tcW w:w="1358" w:type="dxa"/>
          </w:tcPr>
          <w:p w14:paraId="459411C5" w14:textId="38CBB864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proofErr w:type="spellStart"/>
            <w:r w:rsidRPr="00880373">
              <w:rPr>
                <w:rFonts w:ascii="Times New Roman" w:hAnsi="Times New Roman" w:cs="Times New Roman"/>
              </w:rPr>
              <w:t>Kelebihan</w:t>
            </w:r>
            <w:proofErr w:type="spellEnd"/>
          </w:p>
        </w:tc>
        <w:tc>
          <w:tcPr>
            <w:tcW w:w="3857" w:type="dxa"/>
          </w:tcPr>
          <w:p w14:paraId="20C74975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Klien </w:t>
            </w:r>
            <w:proofErr w:type="spellStart"/>
            <w:r w:rsidRPr="00880373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80373">
              <w:rPr>
                <w:rFonts w:ascii="Times New Roman" w:hAnsi="Times New Roman" w:cs="Times New Roman"/>
              </w:rPr>
              <w:t>tidak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perlu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tahu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lokasi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service).</w:t>
            </w:r>
          </w:p>
          <w:p w14:paraId="1859DA75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Sentralisasi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(load balancing di </w:t>
            </w:r>
            <w:proofErr w:type="spellStart"/>
            <w:r w:rsidRPr="00880373">
              <w:rPr>
                <w:rFonts w:ascii="Times New Roman" w:hAnsi="Times New Roman" w:cs="Times New Roman"/>
              </w:rPr>
              <w:t>satu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tempat</w:t>
            </w:r>
            <w:proofErr w:type="spellEnd"/>
            <w:r w:rsidRPr="00880373">
              <w:rPr>
                <w:rFonts w:ascii="Times New Roman" w:hAnsi="Times New Roman" w:cs="Times New Roman"/>
              </w:rPr>
              <w:t>).</w:t>
            </w:r>
          </w:p>
          <w:p w14:paraId="5C7A831D" w14:textId="4A1E82E2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Cocok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untuk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cloud (e.g., AWS ELB).</w:t>
            </w:r>
          </w:p>
        </w:tc>
        <w:tc>
          <w:tcPr>
            <w:tcW w:w="4135" w:type="dxa"/>
          </w:tcPr>
          <w:p w14:paraId="3F21027D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Lebih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cepat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80373">
              <w:rPr>
                <w:rFonts w:ascii="Times New Roman" w:hAnsi="Times New Roman" w:cs="Times New Roman"/>
              </w:rPr>
              <w:t>tidak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ada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hop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tambahan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ke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load balancer).</w:t>
            </w:r>
          </w:p>
          <w:p w14:paraId="70694056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algoritma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routing (</w:t>
            </w:r>
            <w:proofErr w:type="spellStart"/>
            <w:r w:rsidRPr="00880373">
              <w:rPr>
                <w:rFonts w:ascii="Times New Roman" w:hAnsi="Times New Roman" w:cs="Times New Roman"/>
              </w:rPr>
              <w:t>klien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bisa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custom).</w:t>
            </w:r>
          </w:p>
          <w:p w14:paraId="10D615A9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Tidak </w:t>
            </w:r>
            <w:proofErr w:type="spellStart"/>
            <w:r w:rsidRPr="00880373">
              <w:rPr>
                <w:rFonts w:ascii="Times New Roman" w:hAnsi="Times New Roman" w:cs="Times New Roman"/>
              </w:rPr>
              <w:t>ada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single point of failure (</w:t>
            </w:r>
            <w:proofErr w:type="spellStart"/>
            <w:r w:rsidRPr="00880373">
              <w:rPr>
                <w:rFonts w:ascii="Times New Roman" w:hAnsi="Times New Roman" w:cs="Times New Roman"/>
              </w:rPr>
              <w:t>jika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Registry high-availability).</w:t>
            </w:r>
          </w:p>
          <w:p w14:paraId="6304D37D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</w:p>
        </w:tc>
      </w:tr>
      <w:tr w:rsidR="00880373" w:rsidRPr="00880373" w14:paraId="79DA2B3F" w14:textId="77777777" w:rsidTr="00880373">
        <w:tc>
          <w:tcPr>
            <w:tcW w:w="1358" w:type="dxa"/>
          </w:tcPr>
          <w:p w14:paraId="6304607D" w14:textId="417C6523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proofErr w:type="spellStart"/>
            <w:r w:rsidRPr="00880373">
              <w:rPr>
                <w:rFonts w:ascii="Times New Roman" w:hAnsi="Times New Roman" w:cs="Times New Roman"/>
              </w:rPr>
              <w:t>Kekurangan</w:t>
            </w:r>
            <w:proofErr w:type="spellEnd"/>
          </w:p>
        </w:tc>
        <w:tc>
          <w:tcPr>
            <w:tcW w:w="3857" w:type="dxa"/>
          </w:tcPr>
          <w:p w14:paraId="1E5BAEBC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Bottleneck </w:t>
            </w:r>
            <w:proofErr w:type="spellStart"/>
            <w:r w:rsidRPr="00880373">
              <w:rPr>
                <w:rFonts w:ascii="Times New Roman" w:hAnsi="Times New Roman" w:cs="Times New Roman"/>
              </w:rPr>
              <w:t>jika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traffic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tinggi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(load balancer </w:t>
            </w:r>
            <w:proofErr w:type="spellStart"/>
            <w:r w:rsidRPr="00880373">
              <w:rPr>
                <w:rFonts w:ascii="Times New Roman" w:hAnsi="Times New Roman" w:cs="Times New Roman"/>
              </w:rPr>
              <w:t>jadi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titik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kritis</w:t>
            </w:r>
            <w:proofErr w:type="spellEnd"/>
            <w:r w:rsidRPr="00880373">
              <w:rPr>
                <w:rFonts w:ascii="Times New Roman" w:hAnsi="Times New Roman" w:cs="Times New Roman"/>
              </w:rPr>
              <w:t>).</w:t>
            </w:r>
          </w:p>
          <w:p w14:paraId="3E4B1E8F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Tambahan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latency (hop </w:t>
            </w:r>
            <w:proofErr w:type="spellStart"/>
            <w:r w:rsidRPr="00880373">
              <w:rPr>
                <w:rFonts w:ascii="Times New Roman" w:hAnsi="Times New Roman" w:cs="Times New Roman"/>
              </w:rPr>
              <w:t>ekstra</w:t>
            </w:r>
            <w:proofErr w:type="spellEnd"/>
            <w:r w:rsidRPr="00880373">
              <w:rPr>
                <w:rFonts w:ascii="Times New Roman" w:hAnsi="Times New Roman" w:cs="Times New Roman"/>
              </w:rPr>
              <w:t>).</w:t>
            </w:r>
          </w:p>
          <w:p w14:paraId="39F675D9" w14:textId="62E0276B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Kurang </w:t>
            </w:r>
            <w:proofErr w:type="spellStart"/>
            <w:r w:rsidRPr="00880373">
              <w:rPr>
                <w:rFonts w:ascii="Times New Roman" w:hAnsi="Times New Roman" w:cs="Times New Roman"/>
              </w:rPr>
              <w:t>fleksibel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untuk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algoritma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khusus</w:t>
            </w:r>
            <w:proofErr w:type="spellEnd"/>
            <w:r w:rsidRPr="008803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5" w:type="dxa"/>
          </w:tcPr>
          <w:p w14:paraId="67E159D5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Klien </w:t>
            </w:r>
            <w:proofErr w:type="spellStart"/>
            <w:r w:rsidRPr="00880373">
              <w:rPr>
                <w:rFonts w:ascii="Times New Roman" w:hAnsi="Times New Roman" w:cs="Times New Roman"/>
              </w:rPr>
              <w:t>lebih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kompleks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80373">
              <w:rPr>
                <w:rFonts w:ascii="Times New Roman" w:hAnsi="Times New Roman" w:cs="Times New Roman"/>
              </w:rPr>
              <w:t>harus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discovery logic).</w:t>
            </w:r>
          </w:p>
          <w:p w14:paraId="4B403DBC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Ketergantungan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pada Service Registry.</w:t>
            </w:r>
          </w:p>
          <w:p w14:paraId="7A8D2AB6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  <w:r w:rsidRPr="0088037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80373">
              <w:rPr>
                <w:rFonts w:ascii="Times New Roman" w:hAnsi="Times New Roman" w:cs="Times New Roman"/>
              </w:rPr>
              <w:t>Potensi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inconsistency </w:t>
            </w:r>
            <w:proofErr w:type="spellStart"/>
            <w:r w:rsidRPr="00880373">
              <w:rPr>
                <w:rFonts w:ascii="Times New Roman" w:hAnsi="Times New Roman" w:cs="Times New Roman"/>
              </w:rPr>
              <w:t>jika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cache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klien</w:t>
            </w:r>
            <w:proofErr w:type="spellEnd"/>
            <w:r w:rsidRPr="008803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373">
              <w:rPr>
                <w:rFonts w:ascii="Times New Roman" w:hAnsi="Times New Roman" w:cs="Times New Roman"/>
              </w:rPr>
              <w:t>kadaluarsa</w:t>
            </w:r>
            <w:proofErr w:type="spellEnd"/>
            <w:r w:rsidRPr="00880373">
              <w:rPr>
                <w:rFonts w:ascii="Times New Roman" w:hAnsi="Times New Roman" w:cs="Times New Roman"/>
              </w:rPr>
              <w:t>.</w:t>
            </w:r>
          </w:p>
          <w:p w14:paraId="3F13E8E3" w14:textId="77777777" w:rsidR="00880373" w:rsidRPr="00880373" w:rsidRDefault="00880373" w:rsidP="00880373">
            <w:pPr>
              <w:rPr>
                <w:rFonts w:ascii="Times New Roman" w:hAnsi="Times New Roman" w:cs="Times New Roman"/>
              </w:rPr>
            </w:pPr>
          </w:p>
        </w:tc>
      </w:tr>
    </w:tbl>
    <w:p w14:paraId="2D6345A2" w14:textId="77777777" w:rsidR="00880373" w:rsidRPr="00880373" w:rsidRDefault="00880373" w:rsidP="00880373">
      <w:pPr>
        <w:rPr>
          <w:rFonts w:ascii="Times New Roman" w:hAnsi="Times New Roman" w:cs="Times New Roman"/>
        </w:rPr>
      </w:pPr>
    </w:p>
    <w:p w14:paraId="354BFBCF" w14:textId="52915B2A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4. Service Registry</w:t>
      </w:r>
    </w:p>
    <w:p w14:paraId="3F081528" w14:textId="77777777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Definisi</w:t>
      </w:r>
      <w:proofErr w:type="spellEnd"/>
      <w:r w:rsidRPr="00880373">
        <w:rPr>
          <w:rFonts w:ascii="Times New Roman" w:hAnsi="Times New Roman" w:cs="Times New Roman"/>
        </w:rPr>
        <w:t>:</w:t>
      </w:r>
    </w:p>
    <w:p w14:paraId="5D1C4056" w14:textId="6AA6B60D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Service Registry </w:t>
      </w:r>
      <w:proofErr w:type="spellStart"/>
      <w:r w:rsidRPr="00880373">
        <w:rPr>
          <w:rFonts w:ascii="Times New Roman" w:hAnsi="Times New Roman" w:cs="Times New Roman"/>
        </w:rPr>
        <w:t>adalah</w:t>
      </w:r>
      <w:proofErr w:type="spellEnd"/>
      <w:r w:rsidRPr="00880373">
        <w:rPr>
          <w:rFonts w:ascii="Times New Roman" w:hAnsi="Times New Roman" w:cs="Times New Roman"/>
        </w:rPr>
        <w:t xml:space="preserve"> database </w:t>
      </w:r>
      <w:proofErr w:type="spellStart"/>
      <w:r w:rsidRPr="00880373">
        <w:rPr>
          <w:rFonts w:ascii="Times New Roman" w:hAnsi="Times New Roman" w:cs="Times New Roman"/>
        </w:rPr>
        <w:t>terdistribusi</w:t>
      </w:r>
      <w:proofErr w:type="spellEnd"/>
      <w:r w:rsidRPr="00880373">
        <w:rPr>
          <w:rFonts w:ascii="Times New Roman" w:hAnsi="Times New Roman" w:cs="Times New Roman"/>
        </w:rPr>
        <w:t xml:space="preserve"> yang </w:t>
      </w:r>
      <w:proofErr w:type="spellStart"/>
      <w:r w:rsidRPr="00880373">
        <w:rPr>
          <w:rFonts w:ascii="Times New Roman" w:hAnsi="Times New Roman" w:cs="Times New Roman"/>
        </w:rPr>
        <w:t>menyimpan</w:t>
      </w:r>
      <w:proofErr w:type="spellEnd"/>
      <w:r w:rsidRPr="00880373">
        <w:rPr>
          <w:rFonts w:ascii="Times New Roman" w:hAnsi="Times New Roman" w:cs="Times New Roman"/>
        </w:rPr>
        <w:t xml:space="preserve"> daftar instance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beserta</w:t>
      </w:r>
      <w:proofErr w:type="spellEnd"/>
      <w:r w:rsidRPr="00880373">
        <w:rPr>
          <w:rFonts w:ascii="Times New Roman" w:hAnsi="Times New Roman" w:cs="Times New Roman"/>
        </w:rPr>
        <w:t xml:space="preserve"> metadata (e.g., </w:t>
      </w:r>
      <w:proofErr w:type="spellStart"/>
      <w:r w:rsidRPr="00880373">
        <w:rPr>
          <w:rFonts w:ascii="Times New Roman" w:hAnsi="Times New Roman" w:cs="Times New Roman"/>
        </w:rPr>
        <w:t>alamat</w:t>
      </w:r>
      <w:proofErr w:type="spellEnd"/>
      <w:r w:rsidRPr="00880373">
        <w:rPr>
          <w:rFonts w:ascii="Times New Roman" w:hAnsi="Times New Roman" w:cs="Times New Roman"/>
        </w:rPr>
        <w:t xml:space="preserve"> IP, port, health status). Ini </w:t>
      </w:r>
      <w:proofErr w:type="spellStart"/>
      <w:r w:rsidRPr="00880373">
        <w:rPr>
          <w:rFonts w:ascii="Times New Roman" w:hAnsi="Times New Roman" w:cs="Times New Roman"/>
        </w:rPr>
        <w:t>menjadi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sumber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kebenaran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pola</w:t>
      </w:r>
      <w:proofErr w:type="spellEnd"/>
      <w:r w:rsidRPr="00880373">
        <w:rPr>
          <w:rFonts w:ascii="Times New Roman" w:hAnsi="Times New Roman" w:cs="Times New Roman"/>
        </w:rPr>
        <w:t xml:space="preserve"> discovery.</w:t>
      </w:r>
    </w:p>
    <w:p w14:paraId="213046C2" w14:textId="77777777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Fitur Utama:</w:t>
      </w:r>
    </w:p>
    <w:p w14:paraId="4EE9D5F8" w14:textId="410C3190" w:rsidR="00880373" w:rsidRPr="00880373" w:rsidRDefault="00880373" w:rsidP="00880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Pendaftaran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Otomatis</w:t>
      </w:r>
      <w:proofErr w:type="spellEnd"/>
      <w:r w:rsidRPr="00880373">
        <w:rPr>
          <w:rFonts w:ascii="Times New Roman" w:hAnsi="Times New Roman" w:cs="Times New Roman"/>
        </w:rPr>
        <w:t xml:space="preserve">: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mendaftarkan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diri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saat</w:t>
      </w:r>
      <w:proofErr w:type="spellEnd"/>
      <w:r w:rsidRPr="00880373">
        <w:rPr>
          <w:rFonts w:ascii="Times New Roman" w:hAnsi="Times New Roman" w:cs="Times New Roman"/>
        </w:rPr>
        <w:t xml:space="preserve"> startup (e.g., via heartbeat).</w:t>
      </w:r>
    </w:p>
    <w:p w14:paraId="6E2DB965" w14:textId="44585556" w:rsidR="00880373" w:rsidRPr="00880373" w:rsidRDefault="00880373" w:rsidP="00880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Health Check: </w:t>
      </w:r>
      <w:proofErr w:type="spellStart"/>
      <w:r w:rsidRPr="00880373">
        <w:rPr>
          <w:rFonts w:ascii="Times New Roman" w:hAnsi="Times New Roman" w:cs="Times New Roman"/>
        </w:rPr>
        <w:t>Memantau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kesehatan</w:t>
      </w:r>
      <w:proofErr w:type="spellEnd"/>
      <w:r w:rsidRPr="00880373">
        <w:rPr>
          <w:rFonts w:ascii="Times New Roman" w:hAnsi="Times New Roman" w:cs="Times New Roman"/>
        </w:rPr>
        <w:t xml:space="preserve"> instance (</w:t>
      </w:r>
      <w:proofErr w:type="spellStart"/>
      <w:r w:rsidRPr="00880373">
        <w:rPr>
          <w:rFonts w:ascii="Times New Roman" w:hAnsi="Times New Roman" w:cs="Times New Roman"/>
        </w:rPr>
        <w:t>misalnya</w:t>
      </w:r>
      <w:proofErr w:type="spellEnd"/>
      <w:r w:rsidRPr="00880373">
        <w:rPr>
          <w:rFonts w:ascii="Times New Roman" w:hAnsi="Times New Roman" w:cs="Times New Roman"/>
        </w:rPr>
        <w:t xml:space="preserve">, </w:t>
      </w:r>
      <w:proofErr w:type="spellStart"/>
      <w:r w:rsidRPr="00880373">
        <w:rPr>
          <w:rFonts w:ascii="Times New Roman" w:hAnsi="Times New Roman" w:cs="Times New Roman"/>
        </w:rPr>
        <w:t>dengan</w:t>
      </w:r>
      <w:proofErr w:type="spellEnd"/>
      <w:r w:rsidRPr="00880373">
        <w:rPr>
          <w:rFonts w:ascii="Times New Roman" w:hAnsi="Times New Roman" w:cs="Times New Roman"/>
        </w:rPr>
        <w:t xml:space="preserve"> HTTP health endpoint).</w:t>
      </w:r>
    </w:p>
    <w:p w14:paraId="6AE649D5" w14:textId="6431C46C" w:rsidR="00880373" w:rsidRPr="00880373" w:rsidRDefault="00880373" w:rsidP="00880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Pencarian</w:t>
      </w:r>
      <w:proofErr w:type="spellEnd"/>
      <w:r w:rsidRPr="00880373">
        <w:rPr>
          <w:rFonts w:ascii="Times New Roman" w:hAnsi="Times New Roman" w:cs="Times New Roman"/>
        </w:rPr>
        <w:t xml:space="preserve">: </w:t>
      </w:r>
      <w:proofErr w:type="spellStart"/>
      <w:r w:rsidRPr="00880373">
        <w:rPr>
          <w:rFonts w:ascii="Times New Roman" w:hAnsi="Times New Roman" w:cs="Times New Roman"/>
        </w:rPr>
        <w:t>Memungkinkan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atau</w:t>
      </w:r>
      <w:proofErr w:type="spellEnd"/>
      <w:r w:rsidRPr="00880373">
        <w:rPr>
          <w:rFonts w:ascii="Times New Roman" w:hAnsi="Times New Roman" w:cs="Times New Roman"/>
        </w:rPr>
        <w:t xml:space="preserve"> server-side component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query instance yang </w:t>
      </w:r>
      <w:proofErr w:type="spellStart"/>
      <w:r w:rsidRPr="00880373">
        <w:rPr>
          <w:rFonts w:ascii="Times New Roman" w:hAnsi="Times New Roman" w:cs="Times New Roman"/>
        </w:rPr>
        <w:t>tersedia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0F5B5242" w14:textId="644942B1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Contoh</w:t>
      </w:r>
      <w:proofErr w:type="spellEnd"/>
      <w:r w:rsidRPr="00880373">
        <w:rPr>
          <w:rFonts w:ascii="Times New Roman" w:hAnsi="Times New Roman" w:cs="Times New Roman"/>
        </w:rPr>
        <w:t xml:space="preserve"> Tools:</w:t>
      </w:r>
    </w:p>
    <w:p w14:paraId="75E90613" w14:textId="612F0C9A" w:rsidR="00880373" w:rsidRPr="00880373" w:rsidRDefault="00880373" w:rsidP="0088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Eureka (Netflix): </w:t>
      </w:r>
      <w:proofErr w:type="spellStart"/>
      <w:r w:rsidRPr="00880373">
        <w:rPr>
          <w:rFonts w:ascii="Times New Roman" w:hAnsi="Times New Roman" w:cs="Times New Roman"/>
        </w:rPr>
        <w:t>Cocok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ekosistem</w:t>
      </w:r>
      <w:proofErr w:type="spellEnd"/>
      <w:r w:rsidRPr="00880373">
        <w:rPr>
          <w:rFonts w:ascii="Times New Roman" w:hAnsi="Times New Roman" w:cs="Times New Roman"/>
        </w:rPr>
        <w:t xml:space="preserve"> Spring Cloud.</w:t>
      </w:r>
    </w:p>
    <w:p w14:paraId="61D6C3B2" w14:textId="4215D208" w:rsidR="00880373" w:rsidRPr="00880373" w:rsidRDefault="00880373" w:rsidP="0088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Consul (</w:t>
      </w:r>
      <w:proofErr w:type="spellStart"/>
      <w:r w:rsidRPr="00880373">
        <w:rPr>
          <w:rFonts w:ascii="Times New Roman" w:hAnsi="Times New Roman" w:cs="Times New Roman"/>
        </w:rPr>
        <w:t>HashiCorp</w:t>
      </w:r>
      <w:proofErr w:type="spellEnd"/>
      <w:r w:rsidRPr="00880373">
        <w:rPr>
          <w:rFonts w:ascii="Times New Roman" w:hAnsi="Times New Roman" w:cs="Times New Roman"/>
        </w:rPr>
        <w:t xml:space="preserve">): </w:t>
      </w:r>
      <w:proofErr w:type="spellStart"/>
      <w:r w:rsidRPr="00880373">
        <w:rPr>
          <w:rFonts w:ascii="Times New Roman" w:hAnsi="Times New Roman" w:cs="Times New Roman"/>
        </w:rPr>
        <w:t>Mendukung</w:t>
      </w:r>
      <w:proofErr w:type="spellEnd"/>
      <w:r w:rsidRPr="00880373">
        <w:rPr>
          <w:rFonts w:ascii="Times New Roman" w:hAnsi="Times New Roman" w:cs="Times New Roman"/>
        </w:rPr>
        <w:t xml:space="preserve"> multi-datacenter dan </w:t>
      </w:r>
      <w:proofErr w:type="spellStart"/>
      <w:r w:rsidRPr="00880373">
        <w:rPr>
          <w:rFonts w:ascii="Times New Roman" w:hAnsi="Times New Roman" w:cs="Times New Roman"/>
        </w:rPr>
        <w:t>fitur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tambahan</w:t>
      </w:r>
      <w:proofErr w:type="spellEnd"/>
      <w:r w:rsidRPr="00880373">
        <w:rPr>
          <w:rFonts w:ascii="Times New Roman" w:hAnsi="Times New Roman" w:cs="Times New Roman"/>
        </w:rPr>
        <w:t xml:space="preserve"> (KV store, ACL).</w:t>
      </w:r>
    </w:p>
    <w:p w14:paraId="330A0EA2" w14:textId="74AE84DE" w:rsidR="00880373" w:rsidRPr="00880373" w:rsidRDefault="00880373" w:rsidP="0088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Zookeeper: </w:t>
      </w:r>
      <w:proofErr w:type="spellStart"/>
      <w:r w:rsidRPr="00880373">
        <w:rPr>
          <w:rFonts w:ascii="Times New Roman" w:hAnsi="Times New Roman" w:cs="Times New Roman"/>
        </w:rPr>
        <w:t>Digunakan</w:t>
      </w:r>
      <w:proofErr w:type="spellEnd"/>
      <w:r w:rsidRPr="00880373">
        <w:rPr>
          <w:rFonts w:ascii="Times New Roman" w:hAnsi="Times New Roman" w:cs="Times New Roman"/>
        </w:rPr>
        <w:t xml:space="preserve"> di Apache Kafka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koordinasi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layanan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673B0889" w14:textId="60B85F64" w:rsidR="00880373" w:rsidRPr="00880373" w:rsidRDefault="00880373" w:rsidP="0088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Kubernetes Service: </w:t>
      </w:r>
      <w:proofErr w:type="spellStart"/>
      <w:r w:rsidRPr="00880373">
        <w:rPr>
          <w:rFonts w:ascii="Times New Roman" w:hAnsi="Times New Roman" w:cs="Times New Roman"/>
        </w:rPr>
        <w:t>Memiliki</w:t>
      </w:r>
      <w:proofErr w:type="spellEnd"/>
      <w:r w:rsidRPr="00880373">
        <w:rPr>
          <w:rFonts w:ascii="Times New Roman" w:hAnsi="Times New Roman" w:cs="Times New Roman"/>
        </w:rPr>
        <w:t xml:space="preserve"> built-in registry </w:t>
      </w:r>
      <w:proofErr w:type="spellStart"/>
      <w:r w:rsidRPr="00880373">
        <w:rPr>
          <w:rFonts w:ascii="Times New Roman" w:hAnsi="Times New Roman" w:cs="Times New Roman"/>
        </w:rPr>
        <w:t>menggunakan</w:t>
      </w:r>
      <w:proofErr w:type="spellEnd"/>
      <w:r w:rsidRPr="00880373">
        <w:rPr>
          <w:rFonts w:ascii="Times New Roman" w:hAnsi="Times New Roman" w:cs="Times New Roman"/>
        </w:rPr>
        <w:t xml:space="preserve"> DNS dan label selector.</w:t>
      </w:r>
    </w:p>
    <w:p w14:paraId="0A9D15C7" w14:textId="1C305A85" w:rsidR="00880373" w:rsidRPr="00880373" w:rsidRDefault="00880373" w:rsidP="00880373">
      <w:pPr>
        <w:rPr>
          <w:rFonts w:ascii="Times New Roman" w:hAnsi="Times New Roman" w:cs="Times New Roman"/>
        </w:rPr>
      </w:pPr>
      <w:proofErr w:type="spellStart"/>
      <w:r w:rsidRPr="00880373">
        <w:rPr>
          <w:rFonts w:ascii="Times New Roman" w:hAnsi="Times New Roman" w:cs="Times New Roman"/>
        </w:rPr>
        <w:t>Contoh</w:t>
      </w:r>
      <w:proofErr w:type="spellEnd"/>
      <w:r w:rsidRPr="00880373">
        <w:rPr>
          <w:rFonts w:ascii="Times New Roman" w:hAnsi="Times New Roman" w:cs="Times New Roman"/>
        </w:rPr>
        <w:t xml:space="preserve"> Alur:</w:t>
      </w:r>
    </w:p>
    <w:p w14:paraId="45366273" w14:textId="519EC875" w:rsidR="00880373" w:rsidRPr="00880373" w:rsidRDefault="00880373" w:rsidP="008803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Service A startup → </w:t>
      </w:r>
      <w:proofErr w:type="spellStart"/>
      <w:r w:rsidRPr="00880373">
        <w:rPr>
          <w:rFonts w:ascii="Times New Roman" w:hAnsi="Times New Roman" w:cs="Times New Roman"/>
        </w:rPr>
        <w:t>mendaftar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</w:t>
      </w:r>
      <w:proofErr w:type="spellEnd"/>
      <w:r w:rsidRPr="00880373">
        <w:rPr>
          <w:rFonts w:ascii="Times New Roman" w:hAnsi="Times New Roman" w:cs="Times New Roman"/>
        </w:rPr>
        <w:t xml:space="preserve"> Registry.</w:t>
      </w:r>
    </w:p>
    <w:p w14:paraId="08C42BFF" w14:textId="3779A282" w:rsidR="00880373" w:rsidRPr="00880373" w:rsidRDefault="00880373" w:rsidP="008803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lastRenderedPageBreak/>
        <w:t xml:space="preserve">Service B </w:t>
      </w:r>
      <w:proofErr w:type="spellStart"/>
      <w:r w:rsidRPr="00880373">
        <w:rPr>
          <w:rFonts w:ascii="Times New Roman" w:hAnsi="Times New Roman" w:cs="Times New Roman"/>
        </w:rPr>
        <w:t>ingin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memanggil</w:t>
      </w:r>
      <w:proofErr w:type="spellEnd"/>
      <w:r w:rsidRPr="00880373">
        <w:rPr>
          <w:rFonts w:ascii="Times New Roman" w:hAnsi="Times New Roman" w:cs="Times New Roman"/>
        </w:rPr>
        <w:t xml:space="preserve"> Service A → query Registry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mendapatkan</w:t>
      </w:r>
      <w:proofErr w:type="spellEnd"/>
      <w:r w:rsidRPr="00880373">
        <w:rPr>
          <w:rFonts w:ascii="Times New Roman" w:hAnsi="Times New Roman" w:cs="Times New Roman"/>
        </w:rPr>
        <w:t xml:space="preserve"> daftar instance.</w:t>
      </w:r>
    </w:p>
    <w:p w14:paraId="68D886CA" w14:textId="4CA7C4CB" w:rsidR="00880373" w:rsidRPr="00880373" w:rsidRDefault="00880373" w:rsidP="008803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Registry </w:t>
      </w:r>
      <w:proofErr w:type="spellStart"/>
      <w:r w:rsidRPr="00880373">
        <w:rPr>
          <w:rFonts w:ascii="Times New Roman" w:hAnsi="Times New Roman" w:cs="Times New Roman"/>
        </w:rPr>
        <w:t>mengembalikan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alamat</w:t>
      </w:r>
      <w:proofErr w:type="spellEnd"/>
      <w:r w:rsidRPr="00880373">
        <w:rPr>
          <w:rFonts w:ascii="Times New Roman" w:hAnsi="Times New Roman" w:cs="Times New Roman"/>
        </w:rPr>
        <w:t xml:space="preserve"> Service A yang </w:t>
      </w:r>
      <w:proofErr w:type="spellStart"/>
      <w:r w:rsidRPr="00880373">
        <w:rPr>
          <w:rFonts w:ascii="Times New Roman" w:hAnsi="Times New Roman" w:cs="Times New Roman"/>
        </w:rPr>
        <w:t>sehat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55B7D337" w14:textId="77777777" w:rsidR="00880373" w:rsidRPr="00880373" w:rsidRDefault="00880373" w:rsidP="00880373">
      <w:pPr>
        <w:rPr>
          <w:rFonts w:ascii="Times New Roman" w:hAnsi="Times New Roman" w:cs="Times New Roman"/>
        </w:rPr>
      </w:pPr>
    </w:p>
    <w:p w14:paraId="082ECB09" w14:textId="0E90C30C" w:rsidR="00880373" w:rsidRPr="00880373" w:rsidRDefault="00880373" w:rsidP="00880373">
      <w:p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>Kesimpulan</w:t>
      </w:r>
    </w:p>
    <w:p w14:paraId="74ECD5EF" w14:textId="2108AA83" w:rsidR="00880373" w:rsidRPr="00880373" w:rsidRDefault="00880373" w:rsidP="00880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Server-side Discovery: </w:t>
      </w:r>
      <w:proofErr w:type="spellStart"/>
      <w:r w:rsidRPr="00880373">
        <w:rPr>
          <w:rFonts w:ascii="Times New Roman" w:hAnsi="Times New Roman" w:cs="Times New Roman"/>
        </w:rPr>
        <w:t>Cocok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arsitektur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sederhana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dengan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ketergantungan</w:t>
      </w:r>
      <w:proofErr w:type="spellEnd"/>
      <w:r w:rsidRPr="00880373">
        <w:rPr>
          <w:rFonts w:ascii="Times New Roman" w:hAnsi="Times New Roman" w:cs="Times New Roman"/>
        </w:rPr>
        <w:t xml:space="preserve"> pada </w:t>
      </w:r>
      <w:proofErr w:type="spellStart"/>
      <w:r w:rsidRPr="00880373">
        <w:rPr>
          <w:rFonts w:ascii="Times New Roman" w:hAnsi="Times New Roman" w:cs="Times New Roman"/>
        </w:rPr>
        <w:t>infrastruktur</w:t>
      </w:r>
      <w:proofErr w:type="spellEnd"/>
      <w:r w:rsidRPr="00880373">
        <w:rPr>
          <w:rFonts w:ascii="Times New Roman" w:hAnsi="Times New Roman" w:cs="Times New Roman"/>
        </w:rPr>
        <w:t xml:space="preserve"> cloud.</w:t>
      </w:r>
    </w:p>
    <w:p w14:paraId="48EDB75D" w14:textId="72F61F39" w:rsidR="00880373" w:rsidRPr="00880373" w:rsidRDefault="00880373" w:rsidP="00880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Client-side Discovery: Ideal </w:t>
      </w:r>
      <w:proofErr w:type="spellStart"/>
      <w:r w:rsidRPr="00880373">
        <w:rPr>
          <w:rFonts w:ascii="Times New Roman" w:hAnsi="Times New Roman" w:cs="Times New Roman"/>
        </w:rPr>
        <w:t>untuk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performa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tinggi</w:t>
      </w:r>
      <w:proofErr w:type="spellEnd"/>
      <w:r w:rsidRPr="00880373">
        <w:rPr>
          <w:rFonts w:ascii="Times New Roman" w:hAnsi="Times New Roman" w:cs="Times New Roman"/>
        </w:rPr>
        <w:t xml:space="preserve"> dan </w:t>
      </w:r>
      <w:proofErr w:type="spellStart"/>
      <w:r w:rsidRPr="00880373">
        <w:rPr>
          <w:rFonts w:ascii="Times New Roman" w:hAnsi="Times New Roman" w:cs="Times New Roman"/>
        </w:rPr>
        <w:t>kontrol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rute</w:t>
      </w:r>
      <w:proofErr w:type="spellEnd"/>
      <w:r w:rsidRPr="00880373">
        <w:rPr>
          <w:rFonts w:ascii="Times New Roman" w:hAnsi="Times New Roman" w:cs="Times New Roman"/>
        </w:rPr>
        <w:t xml:space="preserve"> di </w:t>
      </w:r>
      <w:proofErr w:type="spellStart"/>
      <w:r w:rsidRPr="00880373">
        <w:rPr>
          <w:rFonts w:ascii="Times New Roman" w:hAnsi="Times New Roman" w:cs="Times New Roman"/>
        </w:rPr>
        <w:t>sisi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klien</w:t>
      </w:r>
      <w:proofErr w:type="spellEnd"/>
      <w:r w:rsidRPr="00880373">
        <w:rPr>
          <w:rFonts w:ascii="Times New Roman" w:hAnsi="Times New Roman" w:cs="Times New Roman"/>
        </w:rPr>
        <w:t>.</w:t>
      </w:r>
    </w:p>
    <w:p w14:paraId="3D177715" w14:textId="62A04F0A" w:rsidR="00B9073B" w:rsidRPr="00880373" w:rsidRDefault="00880373" w:rsidP="008803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80373">
        <w:rPr>
          <w:rFonts w:ascii="Times New Roman" w:hAnsi="Times New Roman" w:cs="Times New Roman"/>
        </w:rPr>
        <w:t xml:space="preserve">Service Registry: </w:t>
      </w:r>
      <w:proofErr w:type="spellStart"/>
      <w:r w:rsidRPr="00880373">
        <w:rPr>
          <w:rFonts w:ascii="Times New Roman" w:hAnsi="Times New Roman" w:cs="Times New Roman"/>
        </w:rPr>
        <w:t>Komponen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kunci</w:t>
      </w:r>
      <w:proofErr w:type="spellEnd"/>
      <w:r w:rsidRPr="00880373">
        <w:rPr>
          <w:rFonts w:ascii="Times New Roman" w:hAnsi="Times New Roman" w:cs="Times New Roman"/>
        </w:rPr>
        <w:t xml:space="preserve"> yang </w:t>
      </w:r>
      <w:proofErr w:type="spellStart"/>
      <w:r w:rsidRPr="00880373">
        <w:rPr>
          <w:rFonts w:ascii="Times New Roman" w:hAnsi="Times New Roman" w:cs="Times New Roman"/>
        </w:rPr>
        <w:t>memungkinkan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kedua</w:t>
      </w:r>
      <w:proofErr w:type="spellEnd"/>
      <w:r w:rsidRPr="00880373">
        <w:rPr>
          <w:rFonts w:ascii="Times New Roman" w:hAnsi="Times New Roman" w:cs="Times New Roman"/>
        </w:rPr>
        <w:t xml:space="preserve"> </w:t>
      </w:r>
      <w:proofErr w:type="spellStart"/>
      <w:r w:rsidRPr="00880373">
        <w:rPr>
          <w:rFonts w:ascii="Times New Roman" w:hAnsi="Times New Roman" w:cs="Times New Roman"/>
        </w:rPr>
        <w:t>pola</w:t>
      </w:r>
      <w:proofErr w:type="spellEnd"/>
      <w:r w:rsidRPr="00880373">
        <w:rPr>
          <w:rFonts w:ascii="Times New Roman" w:hAnsi="Times New Roman" w:cs="Times New Roman"/>
        </w:rPr>
        <w:t xml:space="preserve"> discovery </w:t>
      </w:r>
      <w:proofErr w:type="spellStart"/>
      <w:r w:rsidRPr="00880373">
        <w:rPr>
          <w:rFonts w:ascii="Times New Roman" w:hAnsi="Times New Roman" w:cs="Times New Roman"/>
        </w:rPr>
        <w:t>bekerja</w:t>
      </w:r>
      <w:proofErr w:type="spellEnd"/>
      <w:r w:rsidRPr="00880373">
        <w:rPr>
          <w:rFonts w:ascii="Times New Roman" w:hAnsi="Times New Roman" w:cs="Times New Roman"/>
        </w:rPr>
        <w:t>.</w:t>
      </w:r>
    </w:p>
    <w:sectPr w:rsidR="00B9073B" w:rsidRPr="0088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F85"/>
    <w:multiLevelType w:val="hybridMultilevel"/>
    <w:tmpl w:val="D5F4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2946"/>
    <w:multiLevelType w:val="hybridMultilevel"/>
    <w:tmpl w:val="C90A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16BEA"/>
    <w:multiLevelType w:val="hybridMultilevel"/>
    <w:tmpl w:val="9A02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722F"/>
    <w:multiLevelType w:val="hybridMultilevel"/>
    <w:tmpl w:val="72A24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76353"/>
    <w:multiLevelType w:val="hybridMultilevel"/>
    <w:tmpl w:val="A7F2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4576"/>
    <w:multiLevelType w:val="hybridMultilevel"/>
    <w:tmpl w:val="FA30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53C34"/>
    <w:multiLevelType w:val="hybridMultilevel"/>
    <w:tmpl w:val="9F04E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27916"/>
    <w:multiLevelType w:val="hybridMultilevel"/>
    <w:tmpl w:val="4B86D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98116">
    <w:abstractNumId w:val="6"/>
  </w:num>
  <w:num w:numId="2" w16cid:durableId="775946347">
    <w:abstractNumId w:val="1"/>
  </w:num>
  <w:num w:numId="3" w16cid:durableId="678966963">
    <w:abstractNumId w:val="7"/>
  </w:num>
  <w:num w:numId="4" w16cid:durableId="779492873">
    <w:abstractNumId w:val="5"/>
  </w:num>
  <w:num w:numId="5" w16cid:durableId="1339504764">
    <w:abstractNumId w:val="3"/>
  </w:num>
  <w:num w:numId="6" w16cid:durableId="401216373">
    <w:abstractNumId w:val="2"/>
  </w:num>
  <w:num w:numId="7" w16cid:durableId="175192276">
    <w:abstractNumId w:val="4"/>
  </w:num>
  <w:num w:numId="8" w16cid:durableId="56499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73"/>
    <w:rsid w:val="00426233"/>
    <w:rsid w:val="00544639"/>
    <w:rsid w:val="00840C3F"/>
    <w:rsid w:val="008579EA"/>
    <w:rsid w:val="00880373"/>
    <w:rsid w:val="0097454D"/>
    <w:rsid w:val="00A328B1"/>
    <w:rsid w:val="00A558B8"/>
    <w:rsid w:val="00B9073B"/>
    <w:rsid w:val="00C45796"/>
    <w:rsid w:val="00CD0B6E"/>
    <w:rsid w:val="00FB497B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D79E"/>
  <w15:chartTrackingRefBased/>
  <w15:docId w15:val="{27A52BF9-C745-45E0-A863-880A7C5D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3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rizkiasyafiq</dc:creator>
  <cp:keywords/>
  <dc:description/>
  <cp:lastModifiedBy>tri rahma agustin</cp:lastModifiedBy>
  <cp:revision>1</cp:revision>
  <dcterms:created xsi:type="dcterms:W3CDTF">2025-03-25T08:01:00Z</dcterms:created>
  <dcterms:modified xsi:type="dcterms:W3CDTF">2025-03-25T08:10:00Z</dcterms:modified>
</cp:coreProperties>
</file>