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Московский Политехнический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информационных технологий</w:t>
      </w:r>
    </w:p>
    <w:p>
      <w:r>
        <w:br/>
        <w:br/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ПОЯСНИТЕЛЬНАЯ ЗАПИСКА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 курсовому проекту по дисциплине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«Серверная веб-разработка»</w:t>
      </w:r>
    </w:p>
    <w:p>
      <w:r>
        <w:br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Тема: «Веб-приложение “Накопления на лето”»</w:t>
      </w:r>
    </w:p>
    <w:p>
      <w:r>
        <w:br/>
        <w:br/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Выполнила: Сиддикова А. М.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Группа: 251-321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Проверил: ____________________</w:t>
      </w:r>
    </w:p>
    <w:p>
      <w:r>
        <w:br/>
        <w:br/>
        <w:br/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pStyle w:val="Heading1"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ind w:left="283"/>
      </w:pPr>
      <w:r>
        <w:rPr>
          <w:rFonts w:ascii="Times New Roman" w:hAnsi="Times New Roman" w:eastAsia="Times New Roman"/>
          <w:b w:val="0"/>
          <w:sz w:val="28"/>
        </w:rPr>
        <w:t>Введение ........................................................................ 3</w:t>
      </w:r>
    </w:p>
    <w:p>
      <w:pPr>
        <w:ind w:left="283"/>
      </w:pPr>
      <w:r>
        <w:rPr>
          <w:rFonts w:ascii="Times New Roman" w:hAnsi="Times New Roman" w:eastAsia="Times New Roman"/>
          <w:b w:val="0"/>
          <w:sz w:val="28"/>
        </w:rPr>
        <w:t>1. Постановка задачи ........................................................................ 4</w:t>
      </w:r>
    </w:p>
    <w:p>
      <w:pPr>
        <w:ind w:left="283"/>
      </w:pPr>
      <w:r>
        <w:rPr>
          <w:rFonts w:ascii="Times New Roman" w:hAnsi="Times New Roman" w:eastAsia="Times New Roman"/>
          <w:b w:val="0"/>
          <w:sz w:val="28"/>
        </w:rPr>
        <w:t>2. Описание предметной области ........................................................................ 5</w:t>
      </w:r>
    </w:p>
    <w:p>
      <w:pPr>
        <w:ind w:left="283"/>
      </w:pPr>
      <w:r>
        <w:rPr>
          <w:rFonts w:ascii="Times New Roman" w:hAnsi="Times New Roman" w:eastAsia="Times New Roman"/>
          <w:b w:val="0"/>
          <w:sz w:val="28"/>
        </w:rPr>
        <w:t>3. Используемые технологии ........................................................................ 6</w:t>
      </w:r>
    </w:p>
    <w:p>
      <w:pPr>
        <w:ind w:left="283"/>
      </w:pPr>
      <w:r>
        <w:rPr>
          <w:rFonts w:ascii="Times New Roman" w:hAnsi="Times New Roman" w:eastAsia="Times New Roman"/>
          <w:b w:val="0"/>
          <w:sz w:val="28"/>
        </w:rPr>
        <w:t>4. Архитектура веб-приложения ........................................................................ 7</w:t>
      </w:r>
    </w:p>
    <w:p>
      <w:pPr>
        <w:ind w:left="283"/>
      </w:pPr>
      <w:r>
        <w:rPr>
          <w:rFonts w:ascii="Times New Roman" w:hAnsi="Times New Roman" w:eastAsia="Times New Roman"/>
          <w:b w:val="0"/>
          <w:sz w:val="28"/>
        </w:rPr>
        <w:t>5. Описание функциональности ........................................................................ 8</w:t>
      </w:r>
    </w:p>
    <w:p>
      <w:pPr>
        <w:ind w:left="283"/>
      </w:pPr>
      <w:r>
        <w:rPr>
          <w:rFonts w:ascii="Times New Roman" w:hAnsi="Times New Roman" w:eastAsia="Times New Roman"/>
          <w:b w:val="0"/>
          <w:sz w:val="28"/>
        </w:rPr>
        <w:t>6. Структура файлов проекта ........................................................................ 9</w:t>
      </w:r>
    </w:p>
    <w:p>
      <w:pPr>
        <w:ind w:left="283"/>
      </w:pPr>
      <w:r>
        <w:rPr>
          <w:rFonts w:ascii="Times New Roman" w:hAnsi="Times New Roman" w:eastAsia="Times New Roman"/>
          <w:b w:val="0"/>
          <w:sz w:val="28"/>
        </w:rPr>
        <w:t>7. Тестирование работы сайта ........................................................................ 10</w:t>
      </w:r>
    </w:p>
    <w:p>
      <w:pPr>
        <w:ind w:left="283"/>
      </w:pPr>
      <w:r>
        <w:rPr>
          <w:rFonts w:ascii="Times New Roman" w:hAnsi="Times New Roman" w:eastAsia="Times New Roman"/>
          <w:b w:val="0"/>
          <w:sz w:val="28"/>
        </w:rPr>
        <w:t>Заключение ........................................................................ 11</w:t>
      </w:r>
    </w:p>
    <w:p>
      <w:r>
        <w:br w:type="page"/>
      </w:r>
    </w:p>
    <w:p>
      <w:pPr>
        <w:pStyle w:val="Heading1"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Курсовой проект выполнен по дисциплине «Серверная веб-разработка». В рамках работы разработан полноценный сайт на свободную тему с применением backend-подхода и архитектурного шаблона MVC. Тема проекта — «Накопления на лето».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Идея сайта заключается в том, чтобы помочь пользователю рассчитать, сколько денег необходимо откладывать в течение летних месяцев для достижения цели 67 000 рублей. Проект объединяет несколько технологий, которые применялись в лабораторных работах: динамическую генерацию страниц, работу с формами, расчёт данных на основе пользовательских параметров, хранение данных и CRUD-операции.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Сайт оформлен в лёгком аниме-стиле с пастельной цветовой гаммой и тематической иллюстрацией. Такой визуальный стиль выбран для того, чтобы сделать проект более дружелюбным и отличающимся от стандартных учебных примеров.</w:t>
      </w:r>
    </w:p>
    <w:p>
      <w:pPr>
        <w:pStyle w:val="Heading1"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1. Постановка задачи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курсового проекта — разработать backend-веб-приложение на тему накоплений на лето, реализующее динамические страницы, расчётные формы и административный раздел для управления данными.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Для достижения цели были поставлены следующие задачи: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создать сайт на основе MVC-структуры;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разработать главную страницу проекта;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реализовать три тематических раздела по месяцам: июнь, июль и август;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добавить калькулятор, рассчитывающий остаток до цели 67 000 рублей;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создать CRUD-раздел для добавления, редактирования и удаления месяцев;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организовать хранение данных в JSON-файле;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оформить сайт в едином визуальном стиле.</w:t>
      </w:r>
    </w:p>
    <w:p>
      <w:pPr>
        <w:pStyle w:val="Heading1"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2. Описание предметной области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Предметная область проекта — личные накопления. Пользователь ставит финансовую цель на лето и отслеживает движение к ней по месяцам. Такой подход позволяет разделить крупную сумму на несколько понятных этапов.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В проекте принята итоговая цель 67 000 рублей. Каждый месяц имеет собственную страницу, описание, совет по накоплению и калькулятор. Пользователь вводит сумму, уже накопленную к началу месяца, и сумму, которую планирует отложить в текущем месяце. После этого приложение рассчитывает остаток до цели и сумму, которую нужно будет отложить в дальнейшем.</w:t>
      </w:r>
    </w:p>
    <w:p>
      <w:pPr>
        <w:pStyle w:val="Heading1"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3. Используемые технологии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Для реализации проекта использованы следующие технологии: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Технология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PHP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серверная логика, маршрутизация, обработка данных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HTML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структура страниц сайта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CSS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визуальное оформление, адаптивная сетка, аниме-стиль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JavaScript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динамический пересчёт значений калькулятора без перезагрузки страницы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JSON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хранение данных о месяцах и советах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MVC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разделение логики приложения на модели, контроллеры и шаблоны</w:t>
            </w:r>
          </w:p>
        </w:tc>
      </w:tr>
    </w:tbl>
    <w:p>
      <w:pPr>
        <w:pStyle w:val="Heading1"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4. Архитектура веб-приложения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Проект построен по шаблону MVC. Это позволяет отделить данные, обработку запросов и отображение страниц. Такая структура удобна для расширения проекта и соответствует подходу, изученному в третьем блоке курса.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Модель MonthPlan отвечает за работу с данными месяцев. Контроллеры MainController и SavingsController обрабатывают запросы пользователя и передают данные в шаблоны. Представление View подключает нужные PHP-шаблоны и выводит готовую HTML-страницу.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Маршрутизация реализована в файле www/index.php. В нём определены адреса для главной страницы, списка месяцев, страниц конкретных месяцев и административного раздела.</w:t>
      </w:r>
    </w:p>
    <w:p>
      <w:pPr>
        <w:pStyle w:val="Heading1"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5. Описание функциональности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Главная страница содержит описание проекта, итоговую цель накоплений, тематическую иллюстрацию и карточки трёх месяцев. Каждая карточка ведёт на отдельную страницу месяца.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Страница месяца содержит описание этапа накоплений и калькулятор. В калькуляторе пользователь указывает сумму, уже накопленную к началу месяца, и сумму, которую планирует отложить в текущем месяце. После ввода данных приложение показывает рекомендуемую сумму на текущий месяц, сумму после месяца, остаток до цели и сумму, которую нужно отложить в следующем месяце.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Административный раздел реализует CRUD-функциональность. Пользователь может просмотреть список разделов, добавить новый раздел, изменить существующий или удалить его. Данные сохраняются в JSON-файле data/months.json.</w:t>
      </w:r>
    </w:p>
    <w:p>
      <w:pPr>
        <w:pStyle w:val="Heading1"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6. Структура файлов проекта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Основные файлы и папки курсового проекта: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www/index.php — точка входа и маршрутизатор приложения;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www/styles.css — стили сайта;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www/images/anime-girl-savings.png — изображение на главной странице;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src/MyProject/Controllers — контроллеры приложения;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src/MyProject/Models — модели данных;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src/MyProject/Services/Db.php — сервис для чтения и записи JSON;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templates — шаблоны страниц;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• data/months.json — данные о месяцах накоплений.</w:t>
      </w:r>
    </w:p>
    <w:p>
      <w:pPr>
        <w:pStyle w:val="Heading1"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7. Тестирование работы сайта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Тестирование проводилось локально с использованием встроенного PHP-сервера. Проверялась загрузка главной страницы, переходы между разделами, работа калькулятора, отображение прогресса и корректность CRUD-операций в административном разделе.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При вводе разных значений калькулятор корректно пересчитывает остаток до цели и показывает сумму, необходимую для следующего месяца. Также проверялась адаптивность страниц и корректное подключение CSS-стилей.</w:t>
      </w:r>
    </w:p>
    <w:p>
      <w:pPr>
        <w:pStyle w:val="Heading1"/>
        <w:spacing w:before="240" w:after="16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В результате выполнения курсового проекта был разработан сайт «Накопления на лето». Проект демонстрирует применение backend-разработки на PHP, архитектуры MVC, динамических страниц, форм, расчётов на основе параметров и CRUD-операций.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Сайт соответствует выбранной теме, имеет единое визуальное оформление и может быть расширен: например, можно добавить регистрацию пользователей, сохранение индивидуального прогресса, график расходов или подключение полноценной базы данных MySQL.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