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left"/>
              <w:rPr>
                <w:b w:val="1"/>
                <w:color w:val="1f4e79"/>
              </w:rPr>
            </w:pPr>
            <w:r w:rsidDel="00000000" w:rsidR="00000000" w:rsidRPr="00000000">
              <w:rPr>
                <w:b w:val="1"/>
                <w:color w:val="1f4e79"/>
                <w:rtl w:val="0"/>
              </w:rPr>
              <w:t xml:space="preserve">No he podido cumplir con todas las actividades en los tiempos definidos, principalmente debido a la dificultad de adaptarme a React y Tailwind. La curva de aprendizaje ha sido mayor de lo esperado. Sin embargo, el tiempo de respaldo planificado en la carta Gantt ha sido útil para mitigar el retraso. Lo que ha facilitado el avance es la buena comunicación que mantengo con mis compañeros y el apoyo que recibimos para resolver problemas.</w:t>
            </w:r>
          </w:p>
          <w:p w:rsidR="00000000" w:rsidDel="00000000" w:rsidP="00000000" w:rsidRDefault="00000000" w:rsidRPr="00000000" w14:paraId="0000000D">
            <w:pPr>
              <w:jc w:val="left"/>
              <w:rPr>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He enfrentado las dificultades principalmente estudiando más sobre React y Tailwind, haciendo pruebas constantes, y apoyándome en recursos externos para acelerar mi comprensión. Además, he propuesto reuniones de seguimiento más frecuentes para revisar problemas técnicos y coordinar esfuerzos. Planeo mantener este enfoque y seguir ajustando mi tiempo para mejorar mi eficiencia.</w:t>
            </w:r>
          </w:p>
          <w:p w:rsidR="00000000" w:rsidDel="00000000" w:rsidP="00000000" w:rsidRDefault="00000000" w:rsidRPr="00000000" w14:paraId="00000014">
            <w:pPr>
              <w:jc w:val="both"/>
              <w:rPr>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Evalúo mi trabajo como bueno, ya que he demostrado disposición y compromiso con el proyecto, a pesar de los contratiempos. Destaco mi capacidad para enfrentar retos técnicos nuevos y la persistencia que he tenido en aprender React y Tailwind. Para mejorar, creo que debería planificar mejor mi tiempo y prever más margen para enfrentar dificultades técnicas sin comprometer tanto los plazos.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No me quedan inquietudes sobre cómo proceder en el proyecto APT, ya que siempre hago mis preguntas en el momento en que surgen. Esto me permite avanzar sin acumular dudas o incertidumbres. Por lo tanto, no tengo ninguna pregunta pendiente para hacer a mis docentes o compañeros.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e4d78"/>
              </w:rPr>
            </w:pPr>
            <w:r w:rsidDel="00000000" w:rsidR="00000000" w:rsidRPr="00000000">
              <w:rPr>
                <w:b w:val="1"/>
                <w:color w:val="1e4d78"/>
                <w:rtl w:val="0"/>
              </w:rPr>
              <w:t xml:space="preserve">Desde mi perspectiva, no considero necesario redistribuir las actividades, ya que siento que cada miembro del equipo está trabajando en las áreas donde mejor puede aportar. Creo que es más efectivo que cada uno siga especializándose en sus respectivas tareas. No veo la necesidad de asignar nuevas actividades por el momento, aunque sería bueno mantener la flexibilidad en caso de que surjan problemas específicos.</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left"/>
              <w:rPr>
                <w:b w:val="1"/>
                <w:color w:val="1e4d78"/>
              </w:rPr>
            </w:pPr>
            <w:r w:rsidDel="00000000" w:rsidR="00000000" w:rsidRPr="00000000">
              <w:rPr>
                <w:b w:val="1"/>
                <w:color w:val="1e4d78"/>
                <w:rtl w:val="0"/>
              </w:rPr>
              <w:t xml:space="preserve">Desde mi punto de vista, el trabajo en grupo ha sido muy bueno. Destaco la excelente comunicación que tenemos, la disposición para resolver los problemas que surgen, y cómo nos apoyamos entre nosotros cuando alguien enfrenta dificultades. Este ambiente colaborativo ha sido fundamental para mantener el proyecto en marcha, a pesar de los desafíos técnicos que hemos tenido.</w:t>
            </w:r>
          </w:p>
          <w:p w:rsidR="00000000" w:rsidDel="00000000" w:rsidP="00000000" w:rsidRDefault="00000000" w:rsidRPr="00000000" w14:paraId="0000003A">
            <w:pPr>
              <w:jc w:val="left"/>
              <w:rPr>
                <w:b w:val="1"/>
                <w:color w:val="1e4d78"/>
              </w:rPr>
            </w:pPr>
            <w:r w:rsidDel="00000000" w:rsidR="00000000" w:rsidRPr="00000000">
              <w:rPr>
                <w:rtl w:val="0"/>
              </w:rPr>
            </w:r>
          </w:p>
          <w:p w:rsidR="00000000" w:rsidDel="00000000" w:rsidP="00000000" w:rsidRDefault="00000000" w:rsidRPr="00000000" w14:paraId="0000003B">
            <w:pPr>
              <w:jc w:val="left"/>
              <w:rPr>
                <w:b w:val="1"/>
                <w:color w:val="1e4d78"/>
              </w:rPr>
            </w:pPr>
            <w:r w:rsidDel="00000000" w:rsidR="00000000" w:rsidRPr="00000000">
              <w:rPr>
                <w:b w:val="1"/>
                <w:color w:val="1e4d78"/>
                <w:rtl w:val="0"/>
              </w:rPr>
              <w:t xml:space="preserve">En cuanto a los aspectos que podríamos mejorar, creo que podríamos optimizar la gestión del tiempo y la planificación, para evitar que los retrasos en una tarea afecten el avance en otras. También podríamos ser más proactivos en buscar soluciones a los problemas técnicos que se prolongan más de lo esperado, lo que nos ayudaría a mantener el ritmo y cumplir con los plazos establecidos.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k0yd7RHapgnDOUUCUUNBvXcqg==">CgMxLjAyCGguZ2pkZ3hzOAByITF1YmNncU12ZzZlSDVDMXZtandaMmF6YnBwdUIxSG80bA==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