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5E20"/>
          <w:sz w:val="44"/>
          <w:szCs w:val="44"/>
        </w:rPr>
        <w:t xml:space="preserve">PRODUCT REQUIREMENTS DOCUMENT</w:t>
      </w:r>
    </w:p>
    <w:p>
      <w:pPr>
        <w:spacing w:after="100"/>
        <w:jc w:val="center"/>
      </w:pPr>
      <w:r>
        <w:rPr>
          <w:rFonts w:ascii="Arial" w:cs="Arial" w:eastAsia="Arial" w:hAnsi="Arial"/>
          <w:color w:val="616161"/>
          <w:sz w:val="32"/>
          <w:szCs w:val="32"/>
        </w:rPr>
        <w:t xml:space="preserve">Oil Products Wholesale Company Website</w:t>
      </w:r>
    </w:p>
    <w:p>
      <w:pPr>
        <w:pBdr>
          <w:bottom w:val="single" w:color="1B5E20" w:sz="6" w:space="1"/>
        </w:pBdr>
        <w:spacing w:after="600"/>
        <w:jc w:val="center"/>
      </w:pPr>
    </w:p>
    <w:p>
      <w:pPr>
        <w:spacing w:after="100"/>
        <w:jc w:val="center"/>
      </w:pPr>
      <w:r>
        <w:rPr>
          <w:rFonts w:ascii="Arial" w:cs="Arial" w:eastAsia="Arial" w:hAnsi="Arial"/>
          <w:color w:val="757575"/>
          <w:sz w:val="24"/>
          <w:szCs w:val="24"/>
        </w:rPr>
        <w:t xml:space="preserve">Template for Building a Petroleum Products Distribution Website</w:t>
      </w:r>
    </w:p>
    <w:p>
      <w:pPr>
        <w:spacing w:after="100"/>
        <w:jc w:val="center"/>
      </w:pPr>
      <w:r>
        <w:rPr>
          <w:rFonts w:ascii="Arial" w:cs="Arial" w:eastAsia="Arial" w:hAnsi="Arial"/>
          <w:i/>
          <w:iCs/>
          <w:color w:val="9E9E9E"/>
          <w:sz w:val="22"/>
          <w:szCs w:val="22"/>
        </w:rPr>
        <w:t xml:space="preserve">Reference Model: COTN.ru (Wholesale Petroleum Center)</w:t>
      </w:r>
    </w:p>
    <w:p>
      <w:pPr>
        <w:spacing w:before="2000"/>
      </w:pPr>
    </w:p>
    <w:p>
      <w:pPr>
        <w:jc w:val="center"/>
      </w:pPr>
      <w:r>
        <w:rPr>
          <w:rFonts w:ascii="Arial" w:cs="Arial" w:eastAsia="Arial" w:hAnsi="Arial"/>
          <w:color w:val="9E9E9E"/>
          <w:sz w:val="22"/>
          <w:szCs w:val="22"/>
        </w:rPr>
        <w:t xml:space="preserve">Version 1.0  |  April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PRD defines the requirements for building a wholesale petroleum products distribution website modeled after COTN.ru. The site will serve as the primary digital sales and marketing platform for an oil company that sells fuel products (diesel, gasoline, kerosene, bitumen, fuel oil, and related products) in bulk to B2B and B2C customers.</w:t>
      </w:r>
    </w:p>
    <w:p>
      <w:pPr>
        <w:spacing w:after="120"/>
      </w:pPr>
      <w:r>
        <w:t xml:space="preserve">The reference website operates as the online presence of a wholesale fuel distributor based in Moscow, offering same-day delivery, competitive pricing, and a product catalog covering all major petroleum product categories. This PRD abstracts the core patterns into a reusable template that can be adapted to any petroleum distribution company.</w:t>
      </w:r>
    </w:p>
    <w:p>
      <w:pPr>
        <w:spacing w:after="200"/>
      </w:pPr>
    </w:p>
    <w:p>
      <w:pPr>
        <w:pStyle w:val="Heading1"/>
      </w:pPr>
      <w:r>
        <w:t xml:space="preserve">2.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Name / Product Manager]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Oil Company Name]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Launch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cotn.ru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r>
    </w:tbl>
    <w:p>
      <w:pPr>
        <w:spacing w:after="200"/>
      </w:pPr>
    </w:p>
    <w:p>
      <w:pPr>
        <w:pStyle w:val="Heading1"/>
      </w:pPr>
      <w:r>
        <w:t xml:space="preserve">3. Business Objectives</w:t>
      </w:r>
    </w:p>
    <w:p>
      <w:pPr>
        <w:pStyle w:val="Heading2"/>
      </w:pPr>
      <w:r>
        <w:t xml:space="preserve">3.1 Primary Goals</w:t>
      </w:r>
    </w:p>
    <w:p>
      <w:pPr>
        <w:pStyle w:val="ListParagraph"/>
        <w:numPr>
          <w:ilvl w:val="0"/>
          <w:numId w:val="2"/>
        </w:numPr>
        <w:spacing w:after="60"/>
      </w:pPr>
      <w:r>
        <w:t xml:space="preserve">Establish an online wholesale fuel ordering platform with real-time pricing and order request capabilities</w:t>
      </w:r>
    </w:p>
    <w:p>
      <w:pPr>
        <w:pStyle w:val="ListParagraph"/>
        <w:numPr>
          <w:ilvl w:val="0"/>
          <w:numId w:val="2"/>
        </w:numPr>
        <w:spacing w:after="60"/>
      </w:pPr>
      <w:r>
        <w:t xml:space="preserve">Provide a comprehensive product catalog with detailed specifications, quality certificates, and refinery source information</w:t>
      </w:r>
    </w:p>
    <w:p>
      <w:pPr>
        <w:pStyle w:val="ListParagraph"/>
        <w:numPr>
          <w:ilvl w:val="0"/>
          <w:numId w:val="2"/>
        </w:numPr>
        <w:spacing w:after="60"/>
      </w:pPr>
      <w:r>
        <w:t xml:space="preserve">Enable same-day and next-day delivery request workflows for bulk fuel orders</w:t>
      </w:r>
    </w:p>
    <w:p>
      <w:pPr>
        <w:pStyle w:val="ListParagraph"/>
        <w:numPr>
          <w:ilvl w:val="0"/>
          <w:numId w:val="2"/>
        </w:numPr>
        <w:spacing w:after="60"/>
      </w:pPr>
      <w:r>
        <w:t xml:space="preserve">Build trust and credibility through quality documentation, customer reviews, and company licensing transparency</w:t>
      </w:r>
    </w:p>
    <w:p>
      <w:pPr>
        <w:pStyle w:val="ListParagraph"/>
        <w:numPr>
          <w:ilvl w:val="0"/>
          <w:numId w:val="2"/>
        </w:numPr>
        <w:spacing w:after="60"/>
      </w:pPr>
      <w:r>
        <w:t xml:space="preserve">Generate qualified B2B leads through callback requests, email price list subscriptions, and online order forms</w:t>
      </w:r>
    </w:p>
    <w:p>
      <w:pPr>
        <w:spacing w:after="200"/>
      </w:pPr>
    </w:p>
    <w:p>
      <w:pPr>
        <w:pStyle w:val="Heading2"/>
      </w:pPr>
      <w:r>
        <w:t xml:space="preserve">3.2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Leads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qualified inquiries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 submissions +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Conversion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 total inquiries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Order Value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based on your market]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Revenue / orders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Traffic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monthly visits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Retention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repeat 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 GTmetrix</w:t>
            </w:r>
          </w:p>
        </w:tc>
      </w:tr>
    </w:tbl>
    <w:p>
      <w:pPr>
        <w:spacing w:after="200"/>
      </w:pPr>
    </w:p>
    <w:p>
      <w:pPr>
        <w:pStyle w:val="Heading1"/>
      </w:pPr>
      <w:r>
        <w:t xml:space="preserve">4. Target Audience</w:t>
      </w:r>
    </w:p>
    <w:p>
      <w:pPr>
        <w:pStyle w:val="Heading2"/>
      </w:pPr>
      <w:r>
        <w:t xml:space="preserve">4.1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Needs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Gas Stations (AZS)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Independent and chain fuel retailers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Reliable bulk supply, competitive pricing, quality certificates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Operators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logistics, and taxi companies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diesel supply, scheduled deliveries, volume discounts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Construction Companies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Road builders, developers, heavy equipment operators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Diesel for machinery, bitumen for road work, seasonal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Industrial Enterprises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Factories, power generators, boiler rooms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Heating fuel, fuel oil, consistent long-term supply agreements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Agriculture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Farms and agricultural operations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Seasonal diesel for equipment, bulk storage delivery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&amp; Municipal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services, municipal fleets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 documentation, formal invoicing, tender participation</w:t>
            </w:r>
          </w:p>
        </w:tc>
      </w:tr>
    </w:tbl>
    <w:p>
      <w:pPr>
        <w:spacing w:after="200"/>
      </w:pPr>
    </w:p>
    <w:p>
      <w:pPr>
        <w:pStyle w:val="Heading2"/>
      </w:pPr>
      <w:r>
        <w:t xml:space="preserve">4.2 Secondary Segments</w:t>
      </w:r>
    </w:p>
    <w:p>
      <w:pPr>
        <w:pStyle w:val="ListParagraph"/>
        <w:numPr>
          <w:ilvl w:val="0"/>
          <w:numId w:val="2"/>
        </w:numPr>
        <w:spacing w:after="60"/>
      </w:pPr>
      <w:r>
        <w:t xml:space="preserve">Private homeowners needing heating fuel for boilers and cottages</w:t>
      </w:r>
    </w:p>
    <w:p>
      <w:pPr>
        <w:pStyle w:val="ListParagraph"/>
        <w:numPr>
          <w:ilvl w:val="0"/>
          <w:numId w:val="2"/>
        </w:numPr>
        <w:spacing w:after="60"/>
      </w:pPr>
      <w:r>
        <w:t xml:space="preserve">Marine and river transport operators requiring marine fuel</w:t>
      </w:r>
    </w:p>
    <w:p>
      <w:pPr>
        <w:pStyle w:val="ListParagraph"/>
        <w:numPr>
          <w:ilvl w:val="0"/>
          <w:numId w:val="2"/>
        </w:numPr>
        <w:spacing w:after="60"/>
      </w:pPr>
      <w:r>
        <w:t xml:space="preserve">Fuel resellers and distributors</w:t>
      </w:r>
    </w:p>
    <w:p>
      <w:pPr>
        <w:spacing w:after="200"/>
      </w:pPr>
    </w:p>
    <w:p>
      <w:pPr>
        <w:pStyle w:val="Heading1"/>
      </w:pPr>
      <w:r>
        <w:t xml:space="preserve">5. Site Architecture &amp; Page Structure</w:t>
      </w:r>
    </w:p>
    <w:p>
      <w:pPr>
        <w:spacing w:after="120"/>
      </w:pPr>
      <w:r>
        <w:t xml:space="preserve">The following site map defines the complete page hierarchy, modeled after the reference site’s navigation and content structure:</w:t>
      </w:r>
    </w:p>
    <w:p>
      <w:pPr>
        <w:spacing w:after="200"/>
      </w:pPr>
    </w:p>
    <w:p>
      <w:pPr>
        <w:pStyle w:val="Heading2"/>
      </w:pPr>
      <w:r>
        <w:t xml:space="preserve">5.1 Top-Level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URL Path</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section, value props, product highlights, CTA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 catalog with categories and filters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wholesale price list, special offers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&amp; Payment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zones, methods, pricing, payment terms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Additional services (disposal, transport, buyback)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licenses, quality certificates, reviews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 / Wiki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Industry articles, fuel guides, knowledge 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program, refinery relationships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Address, map, phone numbers, contact 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deals, seasonal discounts, bulk offers</w:t>
            </w:r>
          </w:p>
        </w:tc>
      </w:tr>
    </w:tbl>
    <w:p>
      <w:pPr>
        <w:spacing w:after="200"/>
      </w:pPr>
    </w:p>
    <w:p>
      <w:pPr>
        <w:pStyle w:val="Heading2"/>
      </w:pPr>
      <w:r>
        <w:t xml:space="preserve">5.2 Product Catalog Hierarchy</w:t>
      </w:r>
    </w:p>
    <w:p>
      <w:pPr>
        <w:spacing w:after="120"/>
      </w:pPr>
      <w:r>
        <w:t xml:space="preserve">The product catalog should follow a hierarchical category structure:</w:t>
      </w:r>
    </w:p>
    <w:p>
      <w:pPr>
        <w:spacing w:after="200"/>
      </w:pPr>
    </w:p>
    <w:p>
      <w:pPr>
        <w:pStyle w:val="Heading3"/>
      </w:pPr>
      <w:r>
        <w:t xml:space="preserve">5.2.1 Diesel Fuel (Primary Category)</w:t>
      </w:r>
    </w:p>
    <w:p>
      <w:pPr>
        <w:pStyle w:val="ListParagraph"/>
        <w:numPr>
          <w:ilvl w:val="0"/>
          <w:numId w:val="2"/>
        </w:numPr>
        <w:spacing w:after="60"/>
      </w:pPr>
      <w:r>
        <w:t xml:space="preserve">Summer Diesel (Sort C)</w:t>
      </w:r>
    </w:p>
    <w:p>
      <w:pPr>
        <w:pStyle w:val="ListParagraph"/>
        <w:numPr>
          <w:ilvl w:val="0"/>
          <w:numId w:val="2"/>
        </w:numPr>
        <w:spacing w:after="60"/>
      </w:pPr>
      <w:r>
        <w:t xml:space="preserve">Inter-season Diesel (Sort E, Sort F)</w:t>
      </w:r>
    </w:p>
    <w:p>
      <w:pPr>
        <w:pStyle w:val="ListParagraph"/>
        <w:numPr>
          <w:ilvl w:val="0"/>
          <w:numId w:val="2"/>
        </w:numPr>
        <w:spacing w:after="60"/>
      </w:pPr>
      <w:r>
        <w:t xml:space="preserve">Winter Diesel (Class 1, Class 2)</w:t>
      </w:r>
    </w:p>
    <w:p>
      <w:pPr>
        <w:pStyle w:val="ListParagraph"/>
        <w:numPr>
          <w:ilvl w:val="0"/>
          <w:numId w:val="2"/>
        </w:numPr>
        <w:spacing w:after="60"/>
      </w:pPr>
      <w:r>
        <w:t xml:space="preserve">Euro-5, Euro-4, Euro-3 grades by refinery source</w:t>
      </w:r>
    </w:p>
    <w:p>
      <w:pPr>
        <w:spacing w:after="200"/>
      </w:pPr>
    </w:p>
    <w:p>
      <w:pPr>
        <w:pStyle w:val="Heading3"/>
      </w:pPr>
      <w:r>
        <w:t xml:space="preserve">5.2.2 Diesel Alternatives</w:t>
      </w:r>
    </w:p>
    <w:p>
      <w:pPr>
        <w:pStyle w:val="ListParagraph"/>
        <w:numPr>
          <w:ilvl w:val="0"/>
          <w:numId w:val="2"/>
        </w:numPr>
        <w:spacing w:after="60"/>
      </w:pPr>
      <w:r>
        <w:t xml:space="preserve">Gas oil</w:t>
      </w:r>
    </w:p>
    <w:p>
      <w:pPr>
        <w:pStyle w:val="ListParagraph"/>
        <w:numPr>
          <w:ilvl w:val="0"/>
          <w:numId w:val="2"/>
        </w:numPr>
        <w:spacing w:after="60"/>
      </w:pPr>
      <w:r>
        <w:t xml:space="preserve">Jet fuel (Jet A-1)</w:t>
      </w:r>
    </w:p>
    <w:p>
      <w:pPr>
        <w:pStyle w:val="ListParagraph"/>
        <w:numPr>
          <w:ilvl w:val="0"/>
          <w:numId w:val="2"/>
        </w:numPr>
        <w:spacing w:after="60"/>
      </w:pPr>
      <w:r>
        <w:t xml:space="preserve">Low-temperature fuel blends</w:t>
      </w:r>
    </w:p>
    <w:p>
      <w:pPr>
        <w:pStyle w:val="ListParagraph"/>
        <w:numPr>
          <w:ilvl w:val="0"/>
          <w:numId w:val="2"/>
        </w:numPr>
        <w:spacing w:after="60"/>
      </w:pPr>
      <w:r>
        <w:t xml:space="preserve">High-viscosity fuel</w:t>
      </w:r>
    </w:p>
    <w:p>
      <w:pPr>
        <w:spacing w:after="200"/>
      </w:pPr>
    </w:p>
    <w:p>
      <w:pPr>
        <w:pStyle w:val="Heading3"/>
      </w:pPr>
      <w:r>
        <w:t xml:space="preserve">5.2.3 Gasoline</w:t>
      </w:r>
    </w:p>
    <w:p>
      <w:pPr>
        <w:pStyle w:val="ListParagraph"/>
        <w:numPr>
          <w:ilvl w:val="0"/>
          <w:numId w:val="2"/>
        </w:numPr>
        <w:spacing w:after="60"/>
      </w:pPr>
      <w:r>
        <w:t xml:space="preserve">AI-92 (K5)</w:t>
      </w:r>
    </w:p>
    <w:p>
      <w:pPr>
        <w:pStyle w:val="ListParagraph"/>
        <w:numPr>
          <w:ilvl w:val="0"/>
          <w:numId w:val="2"/>
        </w:numPr>
        <w:spacing w:after="60"/>
      </w:pPr>
      <w:r>
        <w:t xml:space="preserve">AI-95 (K5)</w:t>
      </w:r>
    </w:p>
    <w:p>
      <w:pPr>
        <w:pStyle w:val="ListParagraph"/>
        <w:numPr>
          <w:ilvl w:val="0"/>
          <w:numId w:val="2"/>
        </w:numPr>
        <w:spacing w:after="60"/>
      </w:pPr>
      <w:r>
        <w:t xml:space="preserve">AI-98 (K5)</w:t>
      </w:r>
    </w:p>
    <w:p>
      <w:pPr>
        <w:spacing w:after="200"/>
      </w:pPr>
    </w:p>
    <w:p>
      <w:pPr>
        <w:pStyle w:val="Heading3"/>
      </w:pPr>
      <w:r>
        <w:t xml:space="preserve">5.2.4 Kerosene</w:t>
      </w:r>
    </w:p>
    <w:p>
      <w:pPr>
        <w:pStyle w:val="ListParagraph"/>
        <w:numPr>
          <w:ilvl w:val="0"/>
          <w:numId w:val="2"/>
        </w:numPr>
        <w:spacing w:after="60"/>
      </w:pPr>
      <w:r>
        <w:t xml:space="preserve">Aviation kerosene TS-1</w:t>
      </w:r>
    </w:p>
    <w:p>
      <w:pPr>
        <w:pStyle w:val="ListParagraph"/>
        <w:numPr>
          <w:ilvl w:val="0"/>
          <w:numId w:val="2"/>
        </w:numPr>
        <w:spacing w:after="60"/>
      </w:pPr>
      <w:r>
        <w:t xml:space="preserve">Jet fuel RT</w:t>
      </w:r>
    </w:p>
    <w:p>
      <w:pPr>
        <w:spacing w:after="200"/>
      </w:pPr>
    </w:p>
    <w:p>
      <w:pPr>
        <w:pStyle w:val="Heading3"/>
      </w:pPr>
      <w:r>
        <w:t xml:space="preserve">5.2.5 Dark Petroleum Products</w:t>
      </w:r>
    </w:p>
    <w:p>
      <w:pPr>
        <w:pStyle w:val="ListParagraph"/>
        <w:numPr>
          <w:ilvl w:val="0"/>
          <w:numId w:val="2"/>
        </w:numPr>
        <w:spacing w:after="60"/>
      </w:pPr>
      <w:r>
        <w:t xml:space="preserve">Fuel oil (Mazut M-100)</w:t>
      </w:r>
    </w:p>
    <w:p>
      <w:pPr>
        <w:pStyle w:val="ListParagraph"/>
        <w:numPr>
          <w:ilvl w:val="0"/>
          <w:numId w:val="2"/>
        </w:numPr>
        <w:spacing w:after="60"/>
      </w:pPr>
      <w:r>
        <w:t xml:space="preserve">Bitumen (road, roofing, modified)</w:t>
      </w:r>
    </w:p>
    <w:p>
      <w:pPr>
        <w:spacing w:after="200"/>
      </w:pPr>
    </w:p>
    <w:p>
      <w:pPr>
        <w:pStyle w:val="Heading3"/>
      </w:pPr>
      <w:r>
        <w:t xml:space="preserve">5.2.6 Gas Products</w:t>
      </w:r>
    </w:p>
    <w:p>
      <w:pPr>
        <w:pStyle w:val="ListParagraph"/>
        <w:numPr>
          <w:ilvl w:val="0"/>
          <w:numId w:val="2"/>
        </w:numPr>
        <w:spacing w:after="60"/>
      </w:pPr>
      <w:r>
        <w:t xml:space="preserve">Propane (LPG) wholesale</w:t>
      </w:r>
    </w:p>
    <w:p>
      <w:pPr>
        <w:spacing w:after="200"/>
      </w:pPr>
    </w:p>
    <w:p>
      <w:pPr>
        <w:pStyle w:val="Heading1"/>
      </w:pPr>
      <w:r>
        <w:t xml:space="preserve">6. Feature Requirements</w:t>
      </w:r>
    </w:p>
    <w:p>
      <w:pPr>
        <w:pStyle w:val="Heading2"/>
      </w:pPr>
      <w:r>
        <w:t xml:space="preserve">6.1 Home Page</w:t>
      </w:r>
    </w:p>
    <w:p>
      <w:pPr>
        <w:pStyle w:val="Heading3"/>
      </w:pPr>
      <w:r>
        <w:t xml:space="preserve">6.1.1 Hero Section</w:t>
      </w:r>
    </w:p>
    <w:p>
      <w:pPr>
        <w:pStyle w:val="ListParagraph"/>
        <w:numPr>
          <w:ilvl w:val="0"/>
          <w:numId w:val="2"/>
        </w:numPr>
        <w:spacing w:after="60"/>
      </w:pPr>
      <w:r>
        <w:t xml:space="preserve">Full-width banner with company tagline and primary value proposition</w:t>
      </w:r>
    </w:p>
    <w:p>
      <w:pPr>
        <w:pStyle w:val="ListParagraph"/>
        <w:numPr>
          <w:ilvl w:val="0"/>
          <w:numId w:val="2"/>
        </w:numPr>
        <w:spacing w:after="60"/>
      </w:pPr>
      <w:r>
        <w:rPr>
          <w:b/>
          <w:bCs/>
        </w:rPr>
        <w:t xml:space="preserve">CTA buttons: </w:t>
      </w:r>
      <w:r>
        <w:t xml:space="preserve">"Request a Quote," "View Price List," "Call Us"</w:t>
      </w:r>
    </w:p>
    <w:p>
      <w:pPr>
        <w:pStyle w:val="ListParagraph"/>
        <w:numPr>
          <w:ilvl w:val="0"/>
          <w:numId w:val="2"/>
        </w:numPr>
        <w:spacing w:after="60"/>
      </w:pPr>
      <w:r>
        <w:t xml:space="preserve">Contact phone numbers prominently displayed in the header at all times</w:t>
      </w:r>
    </w:p>
    <w:p>
      <w:pPr>
        <w:pStyle w:val="ListParagraph"/>
        <w:numPr>
          <w:ilvl w:val="0"/>
          <w:numId w:val="2"/>
        </w:numPr>
        <w:spacing w:after="60"/>
      </w:pPr>
      <w:r>
        <w:t xml:space="preserve">"Request Callback" button accessible from every page</w:t>
      </w:r>
    </w:p>
    <w:p>
      <w:pPr>
        <w:spacing w:after="200"/>
      </w:pPr>
    </w:p>
    <w:p>
      <w:pPr>
        <w:pStyle w:val="Heading3"/>
      </w:pPr>
      <w:r>
        <w:t xml:space="preserve">6.1.2 Trust Indicators Bar</w:t>
      </w:r>
    </w:p>
    <w:p>
      <w:pPr>
        <w:spacing w:after="120"/>
      </w:pPr>
      <w:r>
        <w:t xml:space="preserve">A horizontal strip of key differentiators, displayed immediately below the hero:</w:t>
      </w:r>
    </w:p>
    <w:p>
      <w:pPr>
        <w:pStyle w:val="ListParagraph"/>
        <w:numPr>
          <w:ilvl w:val="0"/>
          <w:numId w:val="2"/>
        </w:numPr>
        <w:spacing w:after="60"/>
      </w:pPr>
      <w:r>
        <w:rPr>
          <w:b/>
          <w:bCs/>
        </w:rPr>
        <w:t xml:space="preserve">Same-day delivery: </w:t>
      </w:r>
      <w:r>
        <w:t xml:space="preserve">"Fleet of 50+ tanker trucks, delivery within 24 hours"</w:t>
      </w:r>
    </w:p>
    <w:p>
      <w:pPr>
        <w:pStyle w:val="ListParagraph"/>
        <w:numPr>
          <w:ilvl w:val="0"/>
          <w:numId w:val="2"/>
        </w:numPr>
        <w:spacing w:after="60"/>
      </w:pPr>
      <w:r>
        <w:rPr>
          <w:b/>
          <w:bCs/>
        </w:rPr>
        <w:t xml:space="preserve">Always in stock: </w:t>
      </w:r>
      <w:r>
        <w:t xml:space="preserve">"Own storage facility with 250+ ton capacity"</w:t>
      </w:r>
    </w:p>
    <w:p>
      <w:pPr>
        <w:pStyle w:val="ListParagraph"/>
        <w:numPr>
          <w:ilvl w:val="0"/>
          <w:numId w:val="2"/>
        </w:numPr>
        <w:spacing w:after="60"/>
      </w:pPr>
      <w:r>
        <w:rPr>
          <w:b/>
          <w:bCs/>
        </w:rPr>
        <w:t xml:space="preserve">Certified quality: </w:t>
      </w:r>
      <w:r>
        <w:t xml:space="preserve">"Regular lab testing, GOST-compliant fuel"</w:t>
      </w:r>
    </w:p>
    <w:p>
      <w:pPr>
        <w:pStyle w:val="ListParagraph"/>
        <w:numPr>
          <w:ilvl w:val="0"/>
          <w:numId w:val="2"/>
        </w:numPr>
        <w:spacing w:after="60"/>
      </w:pPr>
      <w:r>
        <w:rPr>
          <w:b/>
          <w:bCs/>
        </w:rPr>
        <w:t xml:space="preserve">Best prices: </w:t>
      </w:r>
      <w:r>
        <w:t xml:space="preserve">"Direct contracts with refineries"</w:t>
      </w:r>
    </w:p>
    <w:p>
      <w:pPr>
        <w:spacing w:after="200"/>
      </w:pPr>
    </w:p>
    <w:p>
      <w:pPr>
        <w:pStyle w:val="Heading3"/>
      </w:pPr>
      <w:r>
        <w:t xml:space="preserve">6.1.3 Product Category Cards</w:t>
      </w:r>
    </w:p>
    <w:p>
      <w:pPr>
        <w:pStyle w:val="ListParagraph"/>
        <w:numPr>
          <w:ilvl w:val="0"/>
          <w:numId w:val="2"/>
        </w:numPr>
        <w:spacing w:after="60"/>
      </w:pPr>
      <w:r>
        <w:t xml:space="preserve">Visual cards for each major product category (Diesel, Gasoline, Kerosene, Dark Products)</w:t>
      </w:r>
    </w:p>
    <w:p>
      <w:pPr>
        <w:pStyle w:val="ListParagraph"/>
        <w:numPr>
          <w:ilvl w:val="0"/>
          <w:numId w:val="2"/>
        </w:numPr>
        <w:spacing w:after="60"/>
      </w:pPr>
      <w:r>
        <w:t xml:space="preserve">Each card links to the relevant catalog section</w:t>
      </w:r>
    </w:p>
    <w:p>
      <w:pPr>
        <w:pStyle w:val="ListParagraph"/>
        <w:numPr>
          <w:ilvl w:val="0"/>
          <w:numId w:val="2"/>
        </w:numPr>
        <w:spacing w:after="60"/>
      </w:pPr>
      <w:r>
        <w:t xml:space="preserve">Quick-access links for most popular items (e.g., Euro-5 Diesel, Winter Diesel)</w:t>
      </w:r>
    </w:p>
    <w:p>
      <w:pPr>
        <w:spacing w:after="200"/>
      </w:pPr>
    </w:p>
    <w:p>
      <w:pPr>
        <w:pStyle w:val="Heading3"/>
      </w:pPr>
      <w:r>
        <w:t xml:space="preserve">6.1.4 Quick Price Inquiry Form</w:t>
      </w:r>
    </w:p>
    <w:p>
      <w:pPr>
        <w:pStyle w:val="ListParagraph"/>
        <w:numPr>
          <w:ilvl w:val="0"/>
          <w:numId w:val="2"/>
        </w:numPr>
        <w:spacing w:after="60"/>
      </w:pPr>
      <w:r>
        <w:t xml:space="preserve">Inline form on the home page: product type selector, volume input, delivery address</w:t>
      </w:r>
    </w:p>
    <w:p>
      <w:pPr>
        <w:pStyle w:val="ListParagraph"/>
        <w:numPr>
          <w:ilvl w:val="0"/>
          <w:numId w:val="2"/>
        </w:numPr>
        <w:spacing w:after="60"/>
      </w:pPr>
      <w:r>
        <w:t xml:space="preserve">"Calculate Price" button triggers a lead submission or instant estimate</w:t>
      </w:r>
    </w:p>
    <w:p>
      <w:pPr>
        <w:spacing w:after="200"/>
      </w:pPr>
    </w:p>
    <w:p>
      <w:pPr>
        <w:pStyle w:val="Heading2"/>
      </w:pPr>
      <w:r>
        <w:t xml:space="preserve">6.2 Product Pages</w:t>
      </w:r>
    </w:p>
    <w:p>
      <w:pPr>
        <w:spacing w:after="120"/>
      </w:pPr>
      <w:r>
        <w:t xml:space="preserve">Each product page must include:</w:t>
      </w:r>
    </w:p>
    <w:p>
      <w:pPr>
        <w:pStyle w:val="ListParagraph"/>
        <w:numPr>
          <w:ilvl w:val="0"/>
          <w:numId w:val="2"/>
        </w:numPr>
        <w:spacing w:after="60"/>
      </w:pPr>
      <w:r>
        <w:t xml:space="preserve">Product name, grade, and standard (e.g., GOST, Euro class)</w:t>
      </w:r>
    </w:p>
    <w:p>
      <w:pPr>
        <w:pStyle w:val="ListParagraph"/>
        <w:numPr>
          <w:ilvl w:val="0"/>
          <w:numId w:val="2"/>
        </w:numPr>
        <w:spacing w:after="60"/>
      </w:pPr>
      <w:r>
        <w:t xml:space="preserve">Refinery / manufacturer source</w:t>
      </w:r>
    </w:p>
    <w:p>
      <w:pPr>
        <w:pStyle w:val="ListParagraph"/>
        <w:numPr>
          <w:ilvl w:val="0"/>
          <w:numId w:val="2"/>
        </w:numPr>
        <w:spacing w:after="60"/>
      </w:pPr>
      <w:r>
        <w:t xml:space="preserve">Technical specifications table (density, flash point, sulfur content, pour point, cetane number)</w:t>
      </w:r>
    </w:p>
    <w:p>
      <w:pPr>
        <w:pStyle w:val="ListParagraph"/>
        <w:numPr>
          <w:ilvl w:val="0"/>
          <w:numId w:val="2"/>
        </w:numPr>
        <w:spacing w:after="60"/>
      </w:pPr>
      <w:r>
        <w:t xml:space="preserve">Downloadable quality certificate (PDF passport)</w:t>
      </w:r>
    </w:p>
    <w:p>
      <w:pPr>
        <w:pStyle w:val="ListParagraph"/>
        <w:numPr>
          <w:ilvl w:val="0"/>
          <w:numId w:val="2"/>
        </w:numPr>
        <w:spacing w:after="60"/>
      </w:pPr>
      <w:r>
        <w:t xml:space="preserve">Current price per liter/ton (or "request quote" if dynamic)</w:t>
      </w:r>
    </w:p>
    <w:p>
      <w:pPr>
        <w:pStyle w:val="ListParagraph"/>
        <w:numPr>
          <w:ilvl w:val="0"/>
          <w:numId w:val="2"/>
        </w:numPr>
        <w:spacing w:after="60"/>
      </w:pPr>
      <w:r>
        <w:t xml:space="preserve">Minimum order volume</w:t>
      </w:r>
    </w:p>
    <w:p>
      <w:pPr>
        <w:pStyle w:val="ListParagraph"/>
        <w:numPr>
          <w:ilvl w:val="0"/>
          <w:numId w:val="2"/>
        </w:numPr>
        <w:spacing w:after="60"/>
      </w:pPr>
      <w:r>
        <w:t xml:space="preserve">Available delivery methods and zones</w:t>
      </w:r>
    </w:p>
    <w:p>
      <w:pPr>
        <w:pStyle w:val="ListParagraph"/>
        <w:numPr>
          <w:ilvl w:val="0"/>
          <w:numId w:val="2"/>
        </w:numPr>
        <w:spacing w:after="60"/>
      </w:pPr>
      <w:r>
        <w:t xml:space="preserve">Related products section</w:t>
      </w:r>
    </w:p>
    <w:p>
      <w:pPr>
        <w:pStyle w:val="ListParagraph"/>
        <w:numPr>
          <w:ilvl w:val="0"/>
          <w:numId w:val="2"/>
        </w:numPr>
        <w:spacing w:after="60"/>
      </w:pPr>
      <w:r>
        <w:t xml:space="preserve">"Order Now" CTA with volume selector</w:t>
      </w:r>
    </w:p>
    <w:p>
      <w:pPr>
        <w:spacing w:after="200"/>
      </w:pPr>
    </w:p>
    <w:p>
      <w:pPr>
        <w:pStyle w:val="Heading2"/>
      </w:pPr>
      <w:r>
        <w:t xml:space="preserve">6.3 Pricing Page</w:t>
      </w:r>
    </w:p>
    <w:p>
      <w:pPr>
        <w:pStyle w:val="ListParagraph"/>
        <w:numPr>
          <w:ilvl w:val="0"/>
          <w:numId w:val="2"/>
        </w:numPr>
        <w:spacing w:after="60"/>
      </w:pPr>
      <w:r>
        <w:t xml:space="preserve">Tabular list of all products with current wholesale prices</w:t>
      </w:r>
    </w:p>
    <w:p>
      <w:pPr>
        <w:pStyle w:val="ListParagraph"/>
        <w:numPr>
          <w:ilvl w:val="0"/>
          <w:numId w:val="2"/>
        </w:numPr>
        <w:spacing w:after="60"/>
      </w:pPr>
      <w:r>
        <w:t xml:space="preserve">Prices grouped by refinery / supplier source</w:t>
      </w:r>
    </w:p>
    <w:p>
      <w:pPr>
        <w:pStyle w:val="ListParagraph"/>
        <w:numPr>
          <w:ilvl w:val="0"/>
          <w:numId w:val="2"/>
        </w:numPr>
        <w:spacing w:after="60"/>
      </w:pPr>
      <w:r>
        <w:t xml:space="preserve">Special offers and promotional pricing highlighted</w:t>
      </w:r>
    </w:p>
    <w:p>
      <w:pPr>
        <w:pStyle w:val="ListParagraph"/>
        <w:numPr>
          <w:ilvl w:val="0"/>
          <w:numId w:val="2"/>
        </w:numPr>
        <w:spacing w:after="60"/>
      </w:pPr>
      <w:r>
        <w:t xml:space="preserve">"Request Full Price List" email subscription form</w:t>
      </w:r>
    </w:p>
    <w:p>
      <w:pPr>
        <w:pStyle w:val="ListParagraph"/>
        <w:numPr>
          <w:ilvl w:val="0"/>
          <w:numId w:val="2"/>
        </w:numPr>
        <w:spacing w:after="60"/>
      </w:pPr>
      <w:r>
        <w:t xml:space="preserve">Disclaimer about price validity period</w:t>
      </w:r>
    </w:p>
    <w:p>
      <w:pPr>
        <w:pStyle w:val="ListParagraph"/>
        <w:numPr>
          <w:ilvl w:val="0"/>
          <w:numId w:val="2"/>
        </w:numPr>
        <w:spacing w:after="60"/>
      </w:pPr>
      <w:r>
        <w:t xml:space="preserve">Last-updated timestamp</w:t>
      </w:r>
    </w:p>
    <w:p>
      <w:pPr>
        <w:spacing w:after="200"/>
      </w:pPr>
    </w:p>
    <w:p>
      <w:pPr>
        <w:pStyle w:val="Heading2"/>
      </w:pPr>
      <w:r>
        <w:t xml:space="preserve">6.4 Delivery &amp; Payment Page</w:t>
      </w:r>
    </w:p>
    <w:p>
      <w:pPr>
        <w:pStyle w:val="ListParagraph"/>
        <w:numPr>
          <w:ilvl w:val="0"/>
          <w:numId w:val="2"/>
        </w:numPr>
        <w:spacing w:after="60"/>
      </w:pPr>
      <w:r>
        <w:t xml:space="preserve">Delivery zones displayed on an interactive map</w:t>
      </w:r>
    </w:p>
    <w:p>
      <w:pPr>
        <w:pStyle w:val="ListParagraph"/>
        <w:numPr>
          <w:ilvl w:val="0"/>
          <w:numId w:val="2"/>
        </w:numPr>
        <w:spacing w:after="60"/>
      </w:pPr>
      <w:r>
        <w:t xml:space="preserve">Delivery methods: tanker truck (primary), rail, marine</w:t>
      </w:r>
    </w:p>
    <w:p>
      <w:pPr>
        <w:pStyle w:val="ListParagraph"/>
        <w:numPr>
          <w:ilvl w:val="0"/>
          <w:numId w:val="2"/>
        </w:numPr>
        <w:spacing w:after="60"/>
      </w:pPr>
      <w:r>
        <w:t xml:space="preserve">Delivery cost calculator (based on volume + distance from city center)</w:t>
      </w:r>
    </w:p>
    <w:p>
      <w:pPr>
        <w:pStyle w:val="ListParagraph"/>
        <w:numPr>
          <w:ilvl w:val="0"/>
          <w:numId w:val="2"/>
        </w:numPr>
        <w:spacing w:after="60"/>
      </w:pPr>
      <w:r>
        <w:t xml:space="preserve">Free delivery conditions (e.g., 30,000+ liters within 50 km)</w:t>
      </w:r>
    </w:p>
    <w:p>
      <w:pPr>
        <w:pStyle w:val="ListParagraph"/>
        <w:numPr>
          <w:ilvl w:val="0"/>
          <w:numId w:val="2"/>
        </w:numPr>
        <w:spacing w:after="60"/>
      </w:pPr>
      <w:r>
        <w:t xml:space="preserve">Payment methods: bank transfer (primary for B2B), cash on delivery, prepayment</w:t>
      </w:r>
    </w:p>
    <w:p>
      <w:pPr>
        <w:pStyle w:val="ListParagraph"/>
        <w:numPr>
          <w:ilvl w:val="0"/>
          <w:numId w:val="2"/>
        </w:numPr>
        <w:spacing w:after="60"/>
      </w:pPr>
      <w:r>
        <w:t xml:space="preserve">Documentation provided: invoice, quality passport, waybill</w:t>
      </w:r>
    </w:p>
    <w:p>
      <w:pPr>
        <w:spacing w:after="200"/>
      </w:pPr>
    </w:p>
    <w:p>
      <w:pPr>
        <w:pStyle w:val="Heading2"/>
      </w:pPr>
      <w:r>
        <w:t xml:space="preserve">6.5 Services Page</w:t>
      </w:r>
    </w:p>
    <w:p>
      <w:pPr>
        <w:spacing w:after="120"/>
      </w:pPr>
      <w:r>
        <w:t xml:space="preserve">Beyond product sales, the site should market these additional services:</w:t>
      </w:r>
    </w:p>
    <w:p>
      <w:pPr>
        <w:pStyle w:val="ListParagraph"/>
        <w:numPr>
          <w:ilvl w:val="0"/>
          <w:numId w:val="2"/>
        </w:numPr>
        <w:spacing w:after="60"/>
      </w:pPr>
      <w:r>
        <w:rPr>
          <w:b/>
          <w:bCs/>
        </w:rPr>
        <w:t xml:space="preserve">Fuel Disposal / Utilization: </w:t>
      </w:r>
      <w:r>
        <w:t xml:space="preserve">Licensed removal and disposal of expired or contaminated fuel</w:t>
      </w:r>
    </w:p>
    <w:p>
      <w:pPr>
        <w:pStyle w:val="ListParagraph"/>
        <w:numPr>
          <w:ilvl w:val="0"/>
          <w:numId w:val="2"/>
        </w:numPr>
        <w:spacing w:after="60"/>
      </w:pPr>
      <w:r>
        <w:rPr>
          <w:b/>
          <w:bCs/>
        </w:rPr>
        <w:t xml:space="preserve">Tank Pump-out: </w:t>
      </w:r>
      <w:r>
        <w:t xml:space="preserve">Draining fuel from storage tanks or equipment</w:t>
      </w:r>
    </w:p>
    <w:p>
      <w:pPr>
        <w:pStyle w:val="ListParagraph"/>
        <w:numPr>
          <w:ilvl w:val="0"/>
          <w:numId w:val="2"/>
        </w:numPr>
        <w:spacing w:after="60"/>
      </w:pPr>
      <w:r>
        <w:rPr>
          <w:b/>
          <w:bCs/>
        </w:rPr>
        <w:t xml:space="preserve">Petroleum Transport: </w:t>
      </w:r>
      <w:r>
        <w:t xml:space="preserve">Contracted tanker transportation services</w:t>
      </w:r>
    </w:p>
    <w:p>
      <w:pPr>
        <w:pStyle w:val="ListParagraph"/>
        <w:numPr>
          <w:ilvl w:val="0"/>
          <w:numId w:val="2"/>
        </w:numPr>
        <w:spacing w:after="60"/>
      </w:pPr>
      <w:r>
        <w:rPr>
          <w:b/>
          <w:bCs/>
        </w:rPr>
        <w:t xml:space="preserve">Fuel Buy-back: </w:t>
      </w:r>
      <w:r>
        <w:t xml:space="preserve">Purchasing surplus fuel from customers at market prices</w:t>
      </w:r>
    </w:p>
    <w:p>
      <w:pPr>
        <w:pStyle w:val="ListParagraph"/>
        <w:numPr>
          <w:ilvl w:val="0"/>
          <w:numId w:val="2"/>
        </w:numPr>
        <w:spacing w:after="60"/>
      </w:pPr>
      <w:r>
        <w:rPr>
          <w:b/>
          <w:bCs/>
        </w:rPr>
        <w:t xml:space="preserve">Marine Fuel Delivery: </w:t>
      </w:r>
      <w:r>
        <w:t xml:space="preserve">Dedicated delivery service for river and sea vessels</w:t>
      </w:r>
    </w:p>
    <w:p>
      <w:pPr>
        <w:pStyle w:val="ListParagraph"/>
        <w:numPr>
          <w:ilvl w:val="0"/>
          <w:numId w:val="2"/>
        </w:numPr>
        <w:spacing w:after="60"/>
      </w:pPr>
      <w:r>
        <w:rPr>
          <w:b/>
          <w:bCs/>
        </w:rPr>
        <w:t xml:space="preserve">Generator Fueling: </w:t>
      </w:r>
      <w:r>
        <w:t xml:space="preserve">Regular scheduled diesel delivery for backup generators</w:t>
      </w:r>
    </w:p>
    <w:p>
      <w:pPr>
        <w:pStyle w:val="ListParagraph"/>
        <w:numPr>
          <w:ilvl w:val="0"/>
          <w:numId w:val="2"/>
        </w:numPr>
        <w:spacing w:after="60"/>
      </w:pPr>
      <w:r>
        <w:rPr>
          <w:b/>
          <w:bCs/>
        </w:rPr>
        <w:t xml:space="preserve">Residential / Cottage Delivery: </w:t>
      </w:r>
      <w:r>
        <w:t xml:space="preserve">Heating fuel delivery to private homes</w:t>
      </w:r>
    </w:p>
    <w:p>
      <w:pPr>
        <w:spacing w:after="200"/>
      </w:pPr>
    </w:p>
    <w:p>
      <w:pPr>
        <w:pStyle w:val="Heading2"/>
      </w:pPr>
      <w:r>
        <w:t xml:space="preserve">6.6 Company Page</w:t>
      </w:r>
    </w:p>
    <w:p>
      <w:pPr>
        <w:pStyle w:val="ListParagraph"/>
        <w:numPr>
          <w:ilvl w:val="0"/>
          <w:numId w:val="2"/>
        </w:numPr>
        <w:spacing w:after="60"/>
      </w:pPr>
      <w:r>
        <w:t xml:space="preserve">Company history, mission, and operational overview</w:t>
      </w:r>
    </w:p>
    <w:p>
      <w:pPr>
        <w:pStyle w:val="ListParagraph"/>
        <w:numPr>
          <w:ilvl w:val="0"/>
          <w:numId w:val="2"/>
        </w:numPr>
        <w:spacing w:after="60"/>
      </w:pPr>
      <w:r>
        <w:t xml:space="preserve">Legal entity details and registration information</w:t>
      </w:r>
    </w:p>
    <w:p>
      <w:pPr>
        <w:pStyle w:val="ListParagraph"/>
        <w:numPr>
          <w:ilvl w:val="0"/>
          <w:numId w:val="2"/>
        </w:numPr>
        <w:spacing w:after="60"/>
      </w:pPr>
      <w:r>
        <w:t xml:space="preserve">Licenses and permits archive (downloadable PDFs)</w:t>
      </w:r>
    </w:p>
    <w:p>
      <w:pPr>
        <w:pStyle w:val="ListParagraph"/>
        <w:numPr>
          <w:ilvl w:val="0"/>
          <w:numId w:val="2"/>
        </w:numPr>
        <w:spacing w:after="60"/>
      </w:pPr>
      <w:r>
        <w:t xml:space="preserve">Quality certificates archive (fuel passports by batch)</w:t>
      </w:r>
    </w:p>
    <w:p>
      <w:pPr>
        <w:pStyle w:val="ListParagraph"/>
        <w:numPr>
          <w:ilvl w:val="0"/>
          <w:numId w:val="2"/>
        </w:numPr>
        <w:spacing w:after="60"/>
      </w:pPr>
      <w:r>
        <w:t xml:space="preserve">Customer reviews and testimonials section</w:t>
      </w:r>
    </w:p>
    <w:p>
      <w:pPr>
        <w:pStyle w:val="ListParagraph"/>
        <w:numPr>
          <w:ilvl w:val="0"/>
          <w:numId w:val="2"/>
        </w:numPr>
        <w:spacing w:after="60"/>
      </w:pPr>
      <w:r>
        <w:t xml:space="preserve">FAQ / Q&amp;A section covering common buyer questions</w:t>
      </w:r>
    </w:p>
    <w:p>
      <w:pPr>
        <w:pStyle w:val="ListParagraph"/>
        <w:numPr>
          <w:ilvl w:val="0"/>
          <w:numId w:val="2"/>
        </w:numPr>
        <w:spacing w:after="60"/>
      </w:pPr>
      <w:r>
        <w:t xml:space="preserve">News and announcements feed</w:t>
      </w:r>
    </w:p>
    <w:p>
      <w:pPr>
        <w:spacing w:after="200"/>
      </w:pPr>
    </w:p>
    <w:p>
      <w:pPr>
        <w:pStyle w:val="Heading2"/>
      </w:pPr>
      <w:r>
        <w:t xml:space="preserve">6.7 Blog / Knowledge Base</w:t>
      </w:r>
    </w:p>
    <w:p>
      <w:pPr>
        <w:pStyle w:val="ListParagraph"/>
        <w:numPr>
          <w:ilvl w:val="0"/>
          <w:numId w:val="2"/>
        </w:numPr>
        <w:spacing w:after="60"/>
      </w:pPr>
      <w:r>
        <w:t xml:space="preserve">Articles on fuel types, seasonal considerations, storage best practices</w:t>
      </w:r>
    </w:p>
    <w:p>
      <w:pPr>
        <w:pStyle w:val="ListParagraph"/>
        <w:numPr>
          <w:ilvl w:val="0"/>
          <w:numId w:val="2"/>
        </w:numPr>
        <w:spacing w:after="60"/>
      </w:pPr>
      <w:r>
        <w:t xml:space="preserve">Fuel characteristics reference tables (technical wiki)</w:t>
      </w:r>
    </w:p>
    <w:p>
      <w:pPr>
        <w:pStyle w:val="ListParagraph"/>
        <w:numPr>
          <w:ilvl w:val="0"/>
          <w:numId w:val="2"/>
        </w:numPr>
        <w:spacing w:after="60"/>
      </w:pPr>
      <w:r>
        <w:t xml:space="preserve">Fuel calculator tool (volume/weight conversions, cost estimation)</w:t>
      </w:r>
    </w:p>
    <w:p>
      <w:pPr>
        <w:pStyle w:val="ListParagraph"/>
        <w:numPr>
          <w:ilvl w:val="0"/>
          <w:numId w:val="2"/>
        </w:numPr>
        <w:spacing w:after="60"/>
      </w:pPr>
      <w:r>
        <w:t xml:space="preserve">Industry news and regulatory updates</w:t>
      </w:r>
    </w:p>
    <w:p>
      <w:pPr>
        <w:spacing w:after="200"/>
      </w:pPr>
    </w:p>
    <w:p>
      <w:pPr>
        <w:pStyle w:val="Heading2"/>
      </w:pPr>
      <w:r>
        <w:t xml:space="preserve">6.8 Contact Page</w:t>
      </w:r>
    </w:p>
    <w:p>
      <w:pPr>
        <w:pStyle w:val="ListParagraph"/>
        <w:numPr>
          <w:ilvl w:val="0"/>
          <w:numId w:val="2"/>
        </w:numPr>
        <w:spacing w:after="60"/>
      </w:pPr>
      <w:r>
        <w:t xml:space="preserve">Sales department phone number (prominently displayed)</w:t>
      </w:r>
    </w:p>
    <w:p>
      <w:pPr>
        <w:pStyle w:val="ListParagraph"/>
        <w:numPr>
          <w:ilvl w:val="0"/>
          <w:numId w:val="2"/>
        </w:numPr>
        <w:spacing w:after="60"/>
      </w:pPr>
      <w:r>
        <w:t xml:space="preserve">Toll-free number for regional callers</w:t>
      </w:r>
    </w:p>
    <w:p>
      <w:pPr>
        <w:pStyle w:val="ListParagraph"/>
        <w:numPr>
          <w:ilvl w:val="0"/>
          <w:numId w:val="2"/>
        </w:numPr>
        <w:spacing w:after="60"/>
      </w:pPr>
      <w:r>
        <w:t xml:space="preserve">Email address</w:t>
      </w:r>
    </w:p>
    <w:p>
      <w:pPr>
        <w:pStyle w:val="ListParagraph"/>
        <w:numPr>
          <w:ilvl w:val="0"/>
          <w:numId w:val="2"/>
        </w:numPr>
        <w:spacing w:after="60"/>
      </w:pPr>
      <w:r>
        <w:t xml:space="preserve">Physical address with embedded map</w:t>
      </w:r>
    </w:p>
    <w:p>
      <w:pPr>
        <w:pStyle w:val="ListParagraph"/>
        <w:numPr>
          <w:ilvl w:val="0"/>
          <w:numId w:val="2"/>
        </w:numPr>
        <w:spacing w:after="60"/>
      </w:pPr>
      <w:r>
        <w:t xml:space="preserve">Business hours</w:t>
      </w:r>
    </w:p>
    <w:p>
      <w:pPr>
        <w:pStyle w:val="ListParagraph"/>
        <w:numPr>
          <w:ilvl w:val="0"/>
          <w:numId w:val="2"/>
        </w:numPr>
        <w:spacing w:after="60"/>
      </w:pPr>
      <w:r>
        <w:t xml:space="preserve">Contact form with fields: name, company, phone, email, product interest, volume, message</w:t>
      </w:r>
    </w:p>
    <w:p>
      <w:pPr>
        <w:pStyle w:val="ListParagraph"/>
        <w:numPr>
          <w:ilvl w:val="0"/>
          <w:numId w:val="2"/>
        </w:numPr>
        <w:spacing w:after="60"/>
      </w:pPr>
      <w:r>
        <w:t xml:space="preserve">Messenger integration links (WhatsApp, Telegram, Viber)</w:t>
      </w:r>
    </w:p>
    <w:p>
      <w:pPr>
        <w:spacing w:after="200"/>
      </w:pPr>
    </w:p>
    <w:p>
      <w:pPr>
        <w:pStyle w:val="Heading1"/>
      </w:pPr>
      <w:r>
        <w:t xml:space="preserve">7. Global UX Elements</w:t>
      </w:r>
    </w:p>
    <w:p>
      <w:pPr>
        <w:pStyle w:val="Heading2"/>
      </w:pPr>
      <w:r>
        <w:t xml:space="preserve">7.1 Persistent Header</w:t>
      </w:r>
    </w:p>
    <w:p>
      <w:pPr>
        <w:pStyle w:val="ListParagraph"/>
        <w:numPr>
          <w:ilvl w:val="0"/>
          <w:numId w:val="2"/>
        </w:numPr>
        <w:spacing w:after="60"/>
      </w:pPr>
      <w:r>
        <w:t xml:space="preserve">Company logo (top left)</w:t>
      </w:r>
    </w:p>
    <w:p>
      <w:pPr>
        <w:pStyle w:val="ListParagraph"/>
        <w:numPr>
          <w:ilvl w:val="0"/>
          <w:numId w:val="2"/>
        </w:numPr>
        <w:spacing w:after="60"/>
      </w:pPr>
      <w:r>
        <w:t xml:space="preserve">City/region selector (if multi-region)</w:t>
      </w:r>
    </w:p>
    <w:p>
      <w:pPr>
        <w:pStyle w:val="ListParagraph"/>
        <w:numPr>
          <w:ilvl w:val="0"/>
          <w:numId w:val="2"/>
        </w:numPr>
        <w:spacing w:after="60"/>
      </w:pPr>
      <w:r>
        <w:t xml:space="preserve">Primary navigation menu</w:t>
      </w:r>
    </w:p>
    <w:p>
      <w:pPr>
        <w:pStyle w:val="ListParagraph"/>
        <w:numPr>
          <w:ilvl w:val="0"/>
          <w:numId w:val="2"/>
        </w:numPr>
        <w:spacing w:after="60"/>
      </w:pPr>
      <w:r>
        <w:t xml:space="preserve">Phone number(s) always visible</w:t>
      </w:r>
    </w:p>
    <w:p>
      <w:pPr>
        <w:pStyle w:val="ListParagraph"/>
        <w:numPr>
          <w:ilvl w:val="0"/>
          <w:numId w:val="2"/>
        </w:numPr>
        <w:spacing w:after="60"/>
      </w:pPr>
      <w:r>
        <w:t xml:space="preserve">"Request Callback" button</w:t>
      </w:r>
    </w:p>
    <w:p>
      <w:pPr>
        <w:pStyle w:val="ListParagraph"/>
        <w:numPr>
          <w:ilvl w:val="0"/>
          <w:numId w:val="2"/>
        </w:numPr>
        <w:spacing w:after="60"/>
      </w:pPr>
      <w:r>
        <w:t xml:space="preserve">Product search bar with catalog scope toggle</w:t>
      </w:r>
    </w:p>
    <w:p>
      <w:pPr>
        <w:spacing w:after="200"/>
      </w:pPr>
    </w:p>
    <w:p>
      <w:pPr>
        <w:pStyle w:val="Heading2"/>
      </w:pPr>
      <w:r>
        <w:t xml:space="preserve">7.2 Persistent Footer</w:t>
      </w:r>
    </w:p>
    <w:p>
      <w:pPr>
        <w:pStyle w:val="ListParagraph"/>
        <w:numPr>
          <w:ilvl w:val="0"/>
          <w:numId w:val="2"/>
        </w:numPr>
        <w:spacing w:after="60"/>
      </w:pPr>
      <w:r>
        <w:t xml:space="preserve">Full site map links organized by section</w:t>
      </w:r>
    </w:p>
    <w:p>
      <w:pPr>
        <w:pStyle w:val="ListParagraph"/>
        <w:numPr>
          <w:ilvl w:val="0"/>
          <w:numId w:val="2"/>
        </w:numPr>
        <w:spacing w:after="60"/>
      </w:pPr>
      <w:r>
        <w:t xml:space="preserve">Contact details block (phones, email, address, hours)</w:t>
      </w:r>
    </w:p>
    <w:p>
      <w:pPr>
        <w:pStyle w:val="ListParagraph"/>
        <w:numPr>
          <w:ilvl w:val="0"/>
          <w:numId w:val="2"/>
        </w:numPr>
        <w:spacing w:after="60"/>
      </w:pPr>
      <w:r>
        <w:t xml:space="preserve">Social media links (VKontakte, Telegram, etc.)</w:t>
      </w:r>
    </w:p>
    <w:p>
      <w:pPr>
        <w:pStyle w:val="ListParagraph"/>
        <w:numPr>
          <w:ilvl w:val="0"/>
          <w:numId w:val="2"/>
        </w:numPr>
        <w:spacing w:after="60"/>
      </w:pPr>
      <w:r>
        <w:t xml:space="preserve">Legal links: privacy policy, terms of service</w:t>
      </w:r>
    </w:p>
    <w:p>
      <w:pPr>
        <w:pStyle w:val="ListParagraph"/>
        <w:numPr>
          <w:ilvl w:val="0"/>
          <w:numId w:val="2"/>
        </w:numPr>
        <w:spacing w:after="60"/>
      </w:pPr>
      <w:r>
        <w:t xml:space="preserve">Copyright notice</w:t>
      </w:r>
    </w:p>
    <w:p>
      <w:pPr>
        <w:spacing w:after="200"/>
      </w:pPr>
    </w:p>
    <w:p>
      <w:pPr>
        <w:pStyle w:val="Heading2"/>
      </w:pPr>
      <w:r>
        <w:t xml:space="preserve">7.3 Engagement Widgets</w:t>
      </w:r>
    </w:p>
    <w:p>
      <w:pPr>
        <w:pStyle w:val="ListParagraph"/>
        <w:numPr>
          <w:ilvl w:val="0"/>
          <w:numId w:val="2"/>
        </w:numPr>
        <w:spacing w:after="60"/>
      </w:pPr>
      <w:r>
        <w:t xml:space="preserve">Floating "callback request" widget on every page</w:t>
      </w:r>
    </w:p>
    <w:p>
      <w:pPr>
        <w:pStyle w:val="ListParagraph"/>
        <w:numPr>
          <w:ilvl w:val="0"/>
          <w:numId w:val="2"/>
        </w:numPr>
        <w:spacing w:after="60"/>
      </w:pPr>
      <w:r>
        <w:t xml:space="preserve">Online chat / live support widget</w:t>
      </w:r>
    </w:p>
    <w:p>
      <w:pPr>
        <w:pStyle w:val="ListParagraph"/>
        <w:numPr>
          <w:ilvl w:val="0"/>
          <w:numId w:val="2"/>
        </w:numPr>
        <w:spacing w:after="60"/>
      </w:pPr>
      <w:r>
        <w:t xml:space="preserve">WhatsApp / Telegram quick-contact buttons</w:t>
      </w:r>
    </w:p>
    <w:p>
      <w:pPr>
        <w:pStyle w:val="ListParagraph"/>
        <w:numPr>
          <w:ilvl w:val="0"/>
          <w:numId w:val="2"/>
        </w:numPr>
        <w:spacing w:after="60"/>
      </w:pPr>
      <w:r>
        <w:t xml:space="preserve">"Email me the price list" pop-up trigger</w:t>
      </w:r>
    </w:p>
    <w:p>
      <w:pPr>
        <w:spacing w:after="200"/>
      </w:pPr>
    </w:p>
    <w:p>
      <w:pPr>
        <w:pStyle w:val="Heading1"/>
      </w:pPr>
      <w:r>
        <w:t xml:space="preserve">8. Technical Requirements</w:t>
      </w:r>
    </w:p>
    <w:p>
      <w:pPr>
        <w:pStyle w:val="Heading2"/>
      </w:pPr>
      <w:r>
        <w:t xml:space="preserve">8.1 Platform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WordPress / Headless CMS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Content-heavy site with frequent price updates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or Nuxt.js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SEO, fast load times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Node.js / Python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for pricing, order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 orders, customer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(AWS/GCP/VPS)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Scalable, CDN for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or similar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asset caching, DDoS protection</w:t>
            </w:r>
          </w:p>
        </w:tc>
      </w:tr>
    </w:tbl>
    <w:p>
      <w:pPr>
        <w:spacing w:after="200"/>
      </w:pPr>
    </w:p>
    <w:p>
      <w:pPr>
        <w:pStyle w:val="Heading2"/>
      </w:pPr>
      <w:r>
        <w:t xml:space="preserve">8.2 SEO Requirements</w:t>
      </w:r>
    </w:p>
    <w:p>
      <w:pPr>
        <w:pStyle w:val="ListParagraph"/>
        <w:numPr>
          <w:ilvl w:val="0"/>
          <w:numId w:val="2"/>
        </w:numPr>
        <w:spacing w:after="60"/>
      </w:pPr>
      <w:r>
        <w:t xml:space="preserve">Unique meta titles and descriptions for every product and service page</w:t>
      </w:r>
    </w:p>
    <w:p>
      <w:pPr>
        <w:pStyle w:val="ListParagraph"/>
        <w:numPr>
          <w:ilvl w:val="0"/>
          <w:numId w:val="2"/>
        </w:numPr>
        <w:spacing w:after="60"/>
      </w:pPr>
      <w:r>
        <w:t xml:space="preserve">Schema.org structured data (Organization, Product, LocalBusiness, FAQ)</w:t>
      </w:r>
    </w:p>
    <w:p>
      <w:pPr>
        <w:pStyle w:val="ListParagraph"/>
        <w:numPr>
          <w:ilvl w:val="0"/>
          <w:numId w:val="2"/>
        </w:numPr>
        <w:spacing w:after="60"/>
      </w:pPr>
      <w:r>
        <w:t xml:space="preserve">Clean URL structure mirroring the site hierarchy</w:t>
      </w:r>
    </w:p>
    <w:p>
      <w:pPr>
        <w:pStyle w:val="ListParagraph"/>
        <w:numPr>
          <w:ilvl w:val="0"/>
          <w:numId w:val="2"/>
        </w:numPr>
        <w:spacing w:after="60"/>
      </w:pPr>
      <w:r>
        <w:t xml:space="preserve">XML sitemap auto-generation</w:t>
      </w:r>
    </w:p>
    <w:p>
      <w:pPr>
        <w:pStyle w:val="ListParagraph"/>
        <w:numPr>
          <w:ilvl w:val="0"/>
          <w:numId w:val="2"/>
        </w:numPr>
        <w:spacing w:after="60"/>
      </w:pPr>
      <w:r>
        <w:t xml:space="preserve">Mobile-first responsive design</w:t>
      </w:r>
    </w:p>
    <w:p>
      <w:pPr>
        <w:pStyle w:val="ListParagraph"/>
        <w:numPr>
          <w:ilvl w:val="0"/>
          <w:numId w:val="2"/>
        </w:numPr>
        <w:spacing w:after="60"/>
      </w:pPr>
      <w:r>
        <w:t xml:space="preserve">Core Web Vitals targets: LCP &lt; 2.5s, FID &lt; 100ms, CLS &lt; 0.1</w:t>
      </w:r>
    </w:p>
    <w:p>
      <w:pPr>
        <w:pStyle w:val="ListParagraph"/>
        <w:numPr>
          <w:ilvl w:val="0"/>
          <w:numId w:val="2"/>
        </w:numPr>
        <w:spacing w:after="60"/>
      </w:pPr>
      <w:r>
        <w:t xml:space="preserve">Alt text on all images</w:t>
      </w:r>
    </w:p>
    <w:p>
      <w:pPr>
        <w:pStyle w:val="ListParagraph"/>
        <w:numPr>
          <w:ilvl w:val="0"/>
          <w:numId w:val="2"/>
        </w:numPr>
        <w:spacing w:after="60"/>
      </w:pPr>
      <w:r>
        <w:t xml:space="preserve">Breadcrumb navigation on all interior pages</w:t>
      </w:r>
    </w:p>
    <w:p>
      <w:pPr>
        <w:spacing w:after="200"/>
      </w:pPr>
    </w:p>
    <w:p>
      <w:pPr>
        <w:pStyle w:val="Heading2"/>
      </w:pPr>
      <w:r>
        <w:t xml:space="preserve">8.3 Integrations</w:t>
      </w:r>
    </w:p>
    <w:p>
      <w:pPr>
        <w:pStyle w:val="ListParagraph"/>
        <w:numPr>
          <w:ilvl w:val="0"/>
          <w:numId w:val="2"/>
        </w:numPr>
        <w:spacing w:after="60"/>
      </w:pPr>
      <w:r>
        <w:rPr>
          <w:b/>
          <w:bCs/>
        </w:rPr>
        <w:t xml:space="preserve">CRM: </w:t>
      </w:r>
      <w:r>
        <w:t xml:space="preserve">Integrate all lead forms with CRM (Bitrix24, AmoCRM, or similar)</w:t>
      </w:r>
    </w:p>
    <w:p>
      <w:pPr>
        <w:pStyle w:val="ListParagraph"/>
        <w:numPr>
          <w:ilvl w:val="0"/>
          <w:numId w:val="2"/>
        </w:numPr>
        <w:spacing w:after="60"/>
      </w:pPr>
      <w:r>
        <w:rPr>
          <w:b/>
          <w:bCs/>
        </w:rPr>
        <w:t xml:space="preserve">Analytics: </w:t>
      </w:r>
      <w:r>
        <w:t xml:space="preserve">Google Analytics 4 + Yandex Metrica (for Russian market)</w:t>
      </w:r>
    </w:p>
    <w:p>
      <w:pPr>
        <w:pStyle w:val="ListParagraph"/>
        <w:numPr>
          <w:ilvl w:val="0"/>
          <w:numId w:val="2"/>
        </w:numPr>
        <w:spacing w:after="60"/>
      </w:pPr>
      <w:r>
        <w:rPr>
          <w:b/>
          <w:bCs/>
        </w:rPr>
        <w:t xml:space="preserve">Call Tracking: </w:t>
      </w:r>
      <w:r>
        <w:t xml:space="preserve">Dynamic number insertion for tracking call sources</w:t>
      </w:r>
    </w:p>
    <w:p>
      <w:pPr>
        <w:pStyle w:val="ListParagraph"/>
        <w:numPr>
          <w:ilvl w:val="0"/>
          <w:numId w:val="2"/>
        </w:numPr>
        <w:spacing w:after="60"/>
      </w:pPr>
      <w:r>
        <w:rPr>
          <w:b/>
          <w:bCs/>
        </w:rPr>
        <w:t xml:space="preserve">Messaging: </w:t>
      </w:r>
      <w:r>
        <w:t xml:space="preserve">WhatsApp Business API, Telegram Bot for order notifications</w:t>
      </w:r>
    </w:p>
    <w:p>
      <w:pPr>
        <w:pStyle w:val="ListParagraph"/>
        <w:numPr>
          <w:ilvl w:val="0"/>
          <w:numId w:val="2"/>
        </w:numPr>
        <w:spacing w:after="60"/>
      </w:pPr>
      <w:r>
        <w:rPr>
          <w:b/>
          <w:bCs/>
        </w:rPr>
        <w:t xml:space="preserve">Email: </w:t>
      </w:r>
      <w:r>
        <w:t xml:space="preserve">Transactional emails for order confirmations, price list delivery</w:t>
      </w:r>
    </w:p>
    <w:p>
      <w:pPr>
        <w:pStyle w:val="ListParagraph"/>
        <w:numPr>
          <w:ilvl w:val="0"/>
          <w:numId w:val="2"/>
        </w:numPr>
        <w:spacing w:after="60"/>
      </w:pPr>
      <w:r>
        <w:rPr>
          <w:b/>
          <w:bCs/>
        </w:rPr>
        <w:t xml:space="preserve">1C / ERP: </w:t>
      </w:r>
      <w:r>
        <w:t xml:space="preserve">Sync product catalog and pricing from accounting system</w:t>
      </w:r>
    </w:p>
    <w:p>
      <w:pPr>
        <w:spacing w:after="200"/>
      </w:pPr>
    </w:p>
    <w:p>
      <w:pPr>
        <w:pStyle w:val="Heading2"/>
      </w:pPr>
      <w:r>
        <w:t xml:space="preserve">8.4 Security &amp; Compliance</w:t>
      </w:r>
    </w:p>
    <w:p>
      <w:pPr>
        <w:pStyle w:val="ListParagraph"/>
        <w:numPr>
          <w:ilvl w:val="0"/>
          <w:numId w:val="2"/>
        </w:numPr>
        <w:spacing w:after="60"/>
      </w:pPr>
      <w:r>
        <w:t xml:space="preserve">SSL/TLS certificate (HTTPS everywhere)</w:t>
      </w:r>
    </w:p>
    <w:p>
      <w:pPr>
        <w:pStyle w:val="ListParagraph"/>
        <w:numPr>
          <w:ilvl w:val="0"/>
          <w:numId w:val="2"/>
        </w:numPr>
        <w:spacing w:after="60"/>
      </w:pPr>
      <w:r>
        <w:t xml:space="preserve">GDPR / local data protection law compliance for personal data</w:t>
      </w:r>
    </w:p>
    <w:p>
      <w:pPr>
        <w:pStyle w:val="ListParagraph"/>
        <w:numPr>
          <w:ilvl w:val="0"/>
          <w:numId w:val="2"/>
        </w:numPr>
        <w:spacing w:after="60"/>
      </w:pPr>
      <w:r>
        <w:t xml:space="preserve">Secure form submissions with CSRF protection</w:t>
      </w:r>
    </w:p>
    <w:p>
      <w:pPr>
        <w:pStyle w:val="ListParagraph"/>
        <w:numPr>
          <w:ilvl w:val="0"/>
          <w:numId w:val="2"/>
        </w:numPr>
        <w:spacing w:after="60"/>
      </w:pPr>
      <w:r>
        <w:t xml:space="preserve">Regular backups and disaster recovery plan</w:t>
      </w:r>
    </w:p>
    <w:p>
      <w:pPr>
        <w:pStyle w:val="ListParagraph"/>
        <w:numPr>
          <w:ilvl w:val="0"/>
          <w:numId w:val="2"/>
        </w:numPr>
        <w:spacing w:after="60"/>
      </w:pPr>
      <w:r>
        <w:t xml:space="preserve">Content security headers</w:t>
      </w:r>
    </w:p>
    <w:p>
      <w:pPr>
        <w:spacing w:after="200"/>
      </w:pPr>
    </w:p>
    <w:p>
      <w:pPr>
        <w:pStyle w:val="Heading1"/>
      </w:pPr>
      <w:r>
        <w:t xml:space="preserve">9. Design Guidelines</w:t>
      </w:r>
    </w:p>
    <w:p>
      <w:pPr>
        <w:pStyle w:val="Heading2"/>
      </w:pPr>
      <w:r>
        <w:t xml:space="preserve">9.1 Brand Identity</w:t>
      </w:r>
    </w:p>
    <w:p>
      <w:pPr>
        <w:pStyle w:val="ListParagraph"/>
        <w:numPr>
          <w:ilvl w:val="0"/>
          <w:numId w:val="2"/>
        </w:numPr>
        <w:spacing w:after="60"/>
      </w:pPr>
      <w:r>
        <w:t xml:space="preserve">Professional, industrial aesthetic conveying reliability and scale</w:t>
      </w:r>
    </w:p>
    <w:p>
      <w:pPr>
        <w:pStyle w:val="ListParagraph"/>
        <w:numPr>
          <w:ilvl w:val="0"/>
          <w:numId w:val="2"/>
        </w:numPr>
        <w:spacing w:after="60"/>
      </w:pPr>
      <w:r>
        <w:t xml:space="preserve">Color palette: primary dark (navy/dark green/black) + accent color for CTAs</w:t>
      </w:r>
    </w:p>
    <w:p>
      <w:pPr>
        <w:pStyle w:val="ListParagraph"/>
        <w:numPr>
          <w:ilvl w:val="0"/>
          <w:numId w:val="2"/>
        </w:numPr>
        <w:spacing w:after="60"/>
      </w:pPr>
      <w:r>
        <w:t xml:space="preserve">Typography: clean sans-serif font (e.g., Inter, Roboto, Open Sans)</w:t>
      </w:r>
    </w:p>
    <w:p>
      <w:pPr>
        <w:pStyle w:val="ListParagraph"/>
        <w:numPr>
          <w:ilvl w:val="0"/>
          <w:numId w:val="2"/>
        </w:numPr>
        <w:spacing w:after="60"/>
      </w:pPr>
      <w:r>
        <w:t xml:space="preserve">Photography: tanker trucks, refineries, fuel storage, delivery operations</w:t>
      </w:r>
    </w:p>
    <w:p>
      <w:pPr>
        <w:pStyle w:val="ListParagraph"/>
        <w:numPr>
          <w:ilvl w:val="0"/>
          <w:numId w:val="2"/>
        </w:numPr>
        <w:spacing w:after="60"/>
      </w:pPr>
      <w:r>
        <w:t xml:space="preserve">Consistent iconography for product categories and service types</w:t>
      </w:r>
    </w:p>
    <w:p>
      <w:pPr>
        <w:spacing w:after="200"/>
      </w:pPr>
    </w:p>
    <w:p>
      <w:pPr>
        <w:pStyle w:val="Heading2"/>
      </w:pPr>
      <w:r>
        <w:t xml:space="preserve">9.2 Mobile Experience</w:t>
      </w:r>
    </w:p>
    <w:p>
      <w:pPr>
        <w:pStyle w:val="ListParagraph"/>
        <w:numPr>
          <w:ilvl w:val="0"/>
          <w:numId w:val="2"/>
        </w:numPr>
        <w:spacing w:after="60"/>
      </w:pPr>
      <w:r>
        <w:t xml:space="preserve">Click-to-call phone numbers</w:t>
      </w:r>
    </w:p>
    <w:p>
      <w:pPr>
        <w:pStyle w:val="ListParagraph"/>
        <w:numPr>
          <w:ilvl w:val="0"/>
          <w:numId w:val="2"/>
        </w:numPr>
        <w:spacing w:after="60"/>
      </w:pPr>
      <w:r>
        <w:t xml:space="preserve">Sticky bottom bar with "Call" and "WhatsApp" quick actions</w:t>
      </w:r>
    </w:p>
    <w:p>
      <w:pPr>
        <w:pStyle w:val="ListParagraph"/>
        <w:numPr>
          <w:ilvl w:val="0"/>
          <w:numId w:val="2"/>
        </w:numPr>
        <w:spacing w:after="60"/>
      </w:pPr>
      <w:r>
        <w:t xml:space="preserve">Simplified navigation with hamburger menu</w:t>
      </w:r>
    </w:p>
    <w:p>
      <w:pPr>
        <w:pStyle w:val="ListParagraph"/>
        <w:numPr>
          <w:ilvl w:val="0"/>
          <w:numId w:val="2"/>
        </w:numPr>
        <w:spacing w:after="60"/>
      </w:pPr>
      <w:r>
        <w:t xml:space="preserve">Touch-friendly order forms with minimal fields</w:t>
      </w:r>
    </w:p>
    <w:p>
      <w:pPr>
        <w:pStyle w:val="ListParagraph"/>
        <w:numPr>
          <w:ilvl w:val="0"/>
          <w:numId w:val="2"/>
        </w:numPr>
        <w:spacing w:after="60"/>
      </w:pPr>
      <w:r>
        <w:t xml:space="preserve">Product cards optimized for vertical scrolling</w:t>
      </w:r>
    </w:p>
    <w:p>
      <w:pPr>
        <w:spacing w:after="200"/>
      </w:pPr>
    </w:p>
    <w:p>
      <w:pPr>
        <w:pStyle w:val="Heading1"/>
      </w:pPr>
      <w:r>
        <w:t xml:space="preserve">10. Content Requirements</w:t>
      </w:r>
    </w:p>
    <w:p>
      <w:pPr>
        <w:pStyle w:val="Heading2"/>
      </w:pPr>
      <w:r>
        <w:t xml:space="preserve">10.1 Content Types to Prepare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descriptions (each fuel type)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15–25 pages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Marketing + Technical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certificates (per product batch)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Assurance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descriptions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8–10 pages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info, history, legal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 articles (SEO + educational)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5–10 at launch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testimonials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FAQ entries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zone / pricing 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Photos (trucks, storage, operations)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20–40 images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Marketing</w:t>
            </w:r>
          </w:p>
        </w:tc>
      </w:tr>
    </w:tbl>
    <w:p>
      <w:pPr>
        <w:spacing w:after="200"/>
      </w:pPr>
    </w:p>
    <w:p>
      <w:pPr>
        <w:pStyle w:val="Heading2"/>
      </w:pPr>
      <w:r>
        <w:t xml:space="preserve">10.2 Ongoing Content</w:t>
      </w:r>
    </w:p>
    <w:p>
      <w:pPr>
        <w:pStyle w:val="ListParagraph"/>
        <w:numPr>
          <w:ilvl w:val="0"/>
          <w:numId w:val="2"/>
        </w:numPr>
        <w:spacing w:after="60"/>
      </w:pPr>
      <w:r>
        <w:t xml:space="preserve">Daily/weekly price updates</w:t>
      </w:r>
    </w:p>
    <w:p>
      <w:pPr>
        <w:pStyle w:val="ListParagraph"/>
        <w:numPr>
          <w:ilvl w:val="0"/>
          <w:numId w:val="2"/>
        </w:numPr>
        <w:spacing w:after="60"/>
      </w:pPr>
      <w:r>
        <w:t xml:space="preserve">Monthly blog articles for SEO growth</w:t>
      </w:r>
    </w:p>
    <w:p>
      <w:pPr>
        <w:pStyle w:val="ListParagraph"/>
        <w:numPr>
          <w:ilvl w:val="0"/>
          <w:numId w:val="2"/>
        </w:numPr>
        <w:spacing w:after="60"/>
      </w:pPr>
      <w:r>
        <w:t xml:space="preserve">Quarterly promotional campaigns</w:t>
      </w:r>
    </w:p>
    <w:p>
      <w:pPr>
        <w:pStyle w:val="ListParagraph"/>
        <w:numPr>
          <w:ilvl w:val="0"/>
          <w:numId w:val="2"/>
        </w:numPr>
        <w:spacing w:after="60"/>
      </w:pPr>
      <w:r>
        <w:t xml:space="preserve">New product additions as they become available</w:t>
      </w:r>
    </w:p>
    <w:p>
      <w:pPr>
        <w:pStyle w:val="ListParagraph"/>
        <w:numPr>
          <w:ilvl w:val="0"/>
          <w:numId w:val="2"/>
        </w:numPr>
        <w:spacing w:after="60"/>
      </w:pPr>
      <w:r>
        <w:t xml:space="preserve">Customer review collection and publishing</w:t>
      </w:r>
    </w:p>
    <w:p>
      <w:pPr>
        <w:spacing w:after="200"/>
      </w:pPr>
    </w:p>
    <w:p>
      <w:pPr>
        <w:pStyle w:val="Heading1"/>
      </w:pPr>
      <w:r>
        <w:t xml:space="preserve">11. Launch Phases</w:t>
      </w:r>
    </w:p>
    <w:p>
      <w:pPr>
        <w:pStyle w:val="Heading2"/>
      </w:pPr>
      <w:r>
        <w:t xml:space="preserve">11.1 Phase 1 — MVP (Weeks 1–6)</w:t>
      </w:r>
    </w:p>
    <w:p>
      <w:pPr>
        <w:pStyle w:val="ListParagraph"/>
        <w:numPr>
          <w:ilvl w:val="0"/>
          <w:numId w:val="2"/>
        </w:numPr>
        <w:spacing w:after="60"/>
      </w:pPr>
      <w:r>
        <w:t xml:space="preserve">Home page with hero, value props, and product category navigation</w:t>
      </w:r>
    </w:p>
    <w:p>
      <w:pPr>
        <w:pStyle w:val="ListParagraph"/>
        <w:numPr>
          <w:ilvl w:val="0"/>
          <w:numId w:val="2"/>
        </w:numPr>
        <w:spacing w:after="60"/>
      </w:pPr>
      <w:r>
        <w:t xml:space="preserve">Product catalog with 3–5 core product pages (Diesel Euro-5, Gasoline AI-92/95, Kerosene)</w:t>
      </w:r>
    </w:p>
    <w:p>
      <w:pPr>
        <w:pStyle w:val="ListParagraph"/>
        <w:numPr>
          <w:ilvl w:val="0"/>
          <w:numId w:val="2"/>
        </w:numPr>
        <w:spacing w:after="60"/>
      </w:pPr>
      <w:r>
        <w:t xml:space="preserve">Price list page (static or semi-dynamic)</w:t>
      </w:r>
    </w:p>
    <w:p>
      <w:pPr>
        <w:pStyle w:val="ListParagraph"/>
        <w:numPr>
          <w:ilvl w:val="0"/>
          <w:numId w:val="2"/>
        </w:numPr>
        <w:spacing w:after="60"/>
      </w:pPr>
      <w:r>
        <w:t xml:space="preserve">Contact page with form, phone, map, and messenger links</w:t>
      </w:r>
    </w:p>
    <w:p>
      <w:pPr>
        <w:pStyle w:val="ListParagraph"/>
        <w:numPr>
          <w:ilvl w:val="0"/>
          <w:numId w:val="2"/>
        </w:numPr>
        <w:spacing w:after="60"/>
      </w:pPr>
      <w:r>
        <w:t xml:space="preserve">Company page with basic info and license documentation</w:t>
      </w:r>
    </w:p>
    <w:p>
      <w:pPr>
        <w:pStyle w:val="ListParagraph"/>
        <w:numPr>
          <w:ilvl w:val="0"/>
          <w:numId w:val="2"/>
        </w:numPr>
        <w:spacing w:after="60"/>
      </w:pPr>
      <w:r>
        <w:t xml:space="preserve">"Request Callback" and lead capture forms</w:t>
      </w:r>
    </w:p>
    <w:p>
      <w:pPr>
        <w:pStyle w:val="ListParagraph"/>
        <w:numPr>
          <w:ilvl w:val="0"/>
          <w:numId w:val="2"/>
        </w:numPr>
        <w:spacing w:after="60"/>
      </w:pPr>
      <w:r>
        <w:t xml:space="preserve">Mobile-responsive design</w:t>
      </w:r>
    </w:p>
    <w:p>
      <w:pPr>
        <w:pStyle w:val="ListParagraph"/>
        <w:numPr>
          <w:ilvl w:val="0"/>
          <w:numId w:val="2"/>
        </w:numPr>
        <w:spacing w:after="60"/>
      </w:pPr>
      <w:r>
        <w:t xml:space="preserve">SEO foundations (meta tags, sitemap, schema markup)</w:t>
      </w:r>
    </w:p>
    <w:p>
      <w:pPr>
        <w:spacing w:after="200"/>
      </w:pPr>
    </w:p>
    <w:p>
      <w:pPr>
        <w:pStyle w:val="Heading2"/>
      </w:pPr>
      <w:r>
        <w:t xml:space="preserve">11.2 Phase 2 — Growth (Weeks 7–12)</w:t>
      </w:r>
    </w:p>
    <w:p>
      <w:pPr>
        <w:pStyle w:val="ListParagraph"/>
        <w:numPr>
          <w:ilvl w:val="0"/>
          <w:numId w:val="2"/>
        </w:numPr>
        <w:spacing w:after="60"/>
      </w:pPr>
      <w:r>
        <w:t xml:space="preserve">Full product catalog (all diesel grades, dark products, gas products)</w:t>
      </w:r>
    </w:p>
    <w:p>
      <w:pPr>
        <w:pStyle w:val="ListParagraph"/>
        <w:numPr>
          <w:ilvl w:val="0"/>
          <w:numId w:val="2"/>
        </w:numPr>
        <w:spacing w:after="60"/>
      </w:pPr>
      <w:r>
        <w:t xml:space="preserve">Services section (fuel disposal, transport, buy-back)</w:t>
      </w:r>
    </w:p>
    <w:p>
      <w:pPr>
        <w:pStyle w:val="ListParagraph"/>
        <w:numPr>
          <w:ilvl w:val="0"/>
          <w:numId w:val="2"/>
        </w:numPr>
        <w:spacing w:after="60"/>
      </w:pPr>
      <w:r>
        <w:t xml:space="preserve">Blog launch with 5–10 initial articles</w:t>
      </w:r>
    </w:p>
    <w:p>
      <w:pPr>
        <w:pStyle w:val="ListParagraph"/>
        <w:numPr>
          <w:ilvl w:val="0"/>
          <w:numId w:val="2"/>
        </w:numPr>
        <w:spacing w:after="60"/>
      </w:pPr>
      <w:r>
        <w:t xml:space="preserve">Delivery zone map and cost calculator</w:t>
      </w:r>
    </w:p>
    <w:p>
      <w:pPr>
        <w:pStyle w:val="ListParagraph"/>
        <w:numPr>
          <w:ilvl w:val="0"/>
          <w:numId w:val="2"/>
        </w:numPr>
        <w:spacing w:after="60"/>
      </w:pPr>
      <w:r>
        <w:t xml:space="preserve">Customer testimonials integration</w:t>
      </w:r>
    </w:p>
    <w:p>
      <w:pPr>
        <w:pStyle w:val="ListParagraph"/>
        <w:numPr>
          <w:ilvl w:val="0"/>
          <w:numId w:val="2"/>
        </w:numPr>
        <w:spacing w:after="60"/>
      </w:pPr>
      <w:r>
        <w:t xml:space="preserve">CRM integration for lead tracking</w:t>
      </w:r>
    </w:p>
    <w:p>
      <w:pPr>
        <w:pStyle w:val="ListParagraph"/>
        <w:numPr>
          <w:ilvl w:val="0"/>
          <w:numId w:val="2"/>
        </w:numPr>
        <w:spacing w:after="60"/>
      </w:pPr>
      <w:r>
        <w:t xml:space="preserve">Analytics and call tracking setup</w:t>
      </w:r>
    </w:p>
    <w:p>
      <w:pPr>
        <w:spacing w:after="200"/>
      </w:pPr>
    </w:p>
    <w:p>
      <w:pPr>
        <w:pStyle w:val="Heading2"/>
      </w:pPr>
      <w:r>
        <w:t xml:space="preserve">11.3 Phase 3 — Optimization (Months 3–6)</w:t>
      </w:r>
    </w:p>
    <w:p>
      <w:pPr>
        <w:pStyle w:val="ListParagraph"/>
        <w:numPr>
          <w:ilvl w:val="0"/>
          <w:numId w:val="2"/>
        </w:numPr>
        <w:spacing w:after="60"/>
      </w:pPr>
      <w:r>
        <w:t xml:space="preserve">Online ordering system with volume selection and delivery scheduling</w:t>
      </w:r>
    </w:p>
    <w:p>
      <w:pPr>
        <w:pStyle w:val="ListParagraph"/>
        <w:numPr>
          <w:ilvl w:val="0"/>
          <w:numId w:val="2"/>
        </w:numPr>
        <w:spacing w:after="60"/>
      </w:pPr>
      <w:r>
        <w:t xml:space="preserve">Customer portal (order history, invoices, repeat orders)</w:t>
      </w:r>
    </w:p>
    <w:p>
      <w:pPr>
        <w:pStyle w:val="ListParagraph"/>
        <w:numPr>
          <w:ilvl w:val="0"/>
          <w:numId w:val="2"/>
        </w:numPr>
        <w:spacing w:after="60"/>
      </w:pPr>
      <w:r>
        <w:t xml:space="preserve">Real-time pricing integration with ERP/1C</w:t>
      </w:r>
    </w:p>
    <w:p>
      <w:pPr>
        <w:pStyle w:val="ListParagraph"/>
        <w:numPr>
          <w:ilvl w:val="0"/>
          <w:numId w:val="2"/>
        </w:numPr>
        <w:spacing w:after="60"/>
      </w:pPr>
      <w:r>
        <w:t xml:space="preserve">Advanced SEO: regional landing pages, fuel calculator tool</w:t>
      </w:r>
    </w:p>
    <w:p>
      <w:pPr>
        <w:pStyle w:val="ListParagraph"/>
        <w:numPr>
          <w:ilvl w:val="0"/>
          <w:numId w:val="2"/>
        </w:numPr>
        <w:spacing w:after="60"/>
      </w:pPr>
      <w:r>
        <w:t xml:space="preserve">Partner/affiliate program page</w:t>
      </w:r>
    </w:p>
    <w:p>
      <w:pPr>
        <w:pStyle w:val="ListParagraph"/>
        <w:numPr>
          <w:ilvl w:val="0"/>
          <w:numId w:val="2"/>
        </w:numPr>
        <w:spacing w:after="60"/>
      </w:pPr>
      <w:r>
        <w:t xml:space="preserve">A/B testing on CTAs and form layouts</w:t>
      </w:r>
    </w:p>
    <w:p>
      <w:pPr>
        <w:pStyle w:val="ListParagraph"/>
        <w:numPr>
          <w:ilvl w:val="0"/>
          <w:numId w:val="2"/>
        </w:numPr>
        <w:spacing w:after="60"/>
      </w:pPr>
      <w:r>
        <w:t xml:space="preserve">Performance optimization based on analytics data</w:t>
      </w:r>
    </w:p>
    <w:p>
      <w:pPr>
        <w:spacing w:after="200"/>
      </w:pPr>
    </w:p>
    <w:p>
      <w:pPr>
        <w:pStyle w:val="Heading1"/>
      </w:pPr>
      <w:r>
        <w:t xml:space="preserve">12. Success Metrics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Review Frequency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volume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 form submissions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rate (lead to 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Organic traffic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GA4 / Yandex Metrica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rankings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tool (Ahrefs/Serpstat)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session duration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Analytics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Bi-weekly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satisfaction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Reviews + NPS survey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from web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 Accounting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bl>
    <w:p>
      <w:pPr>
        <w:spacing w:after="20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data becomes stale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 price sync from ERP; show last-updated timestamp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initial traffic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 in SEO + paid search (Yandex Direct / Google Ads)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feature parity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Focus on trust signals, delivery speed, content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creation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Hire dedicated content writer; pre-build templates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UX issues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Mobile-first design; test on real devices before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 licensing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industry regulations; keep license docs current</w:t>
            </w:r>
          </w:p>
        </w:tc>
      </w:tr>
    </w:tbl>
    <w:p>
      <w:pPr>
        <w:spacing w:after="200"/>
      </w:pPr>
    </w:p>
    <w:p>
      <w:pPr>
        <w:pStyle w:val="Heading1"/>
      </w:pPr>
      <w:r>
        <w:t xml:space="preserve">14. Appendix</w:t>
      </w:r>
    </w:p>
    <w:p>
      <w:pPr>
        <w:pStyle w:val="Heading2"/>
      </w:pPr>
      <w:r>
        <w:t xml:space="preserve">14.1 Reference Site Summary (COTN.ru)</w:t>
      </w:r>
    </w:p>
    <w:p>
      <w:pPr>
        <w:spacing w:after="120"/>
      </w:pPr>
      <w:r>
        <w:t xml:space="preserve">COTN (Center for Wholesale Petroleum Products Trading) is a Moscow-based wholesale fuel distributor operating since 2015. Key features of their website that inform this PRD:</w:t>
      </w:r>
    </w:p>
    <w:p>
      <w:pPr>
        <w:pStyle w:val="ListParagraph"/>
        <w:numPr>
          <w:ilvl w:val="0"/>
          <w:numId w:val="2"/>
        </w:numPr>
        <w:spacing w:after="60"/>
      </w:pPr>
      <w:r>
        <w:t xml:space="preserve">Comprehensive product catalog organized by fuel type and refinery source</w:t>
      </w:r>
    </w:p>
    <w:p>
      <w:pPr>
        <w:pStyle w:val="ListParagraph"/>
        <w:numPr>
          <w:ilvl w:val="0"/>
          <w:numId w:val="2"/>
        </w:numPr>
        <w:spacing w:after="60"/>
      </w:pPr>
      <w:r>
        <w:t xml:space="preserve">Prominent phone numbers and callback request buttons on every page</w:t>
      </w:r>
    </w:p>
    <w:p>
      <w:pPr>
        <w:pStyle w:val="ListParagraph"/>
        <w:numPr>
          <w:ilvl w:val="0"/>
          <w:numId w:val="2"/>
        </w:numPr>
        <w:spacing w:after="60"/>
      </w:pPr>
      <w:r>
        <w:t xml:space="preserve">Trust-building through quality certificate archives and customer reviews</w:t>
      </w:r>
    </w:p>
    <w:p>
      <w:pPr>
        <w:pStyle w:val="ListParagraph"/>
        <w:numPr>
          <w:ilvl w:val="0"/>
          <w:numId w:val="2"/>
        </w:numPr>
        <w:spacing w:after="60"/>
      </w:pPr>
      <w:r>
        <w:t xml:space="preserve">Same-day delivery promise backed by a fleet of 50 tanker trucks</w:t>
      </w:r>
    </w:p>
    <w:p>
      <w:pPr>
        <w:pStyle w:val="ListParagraph"/>
        <w:numPr>
          <w:ilvl w:val="0"/>
          <w:numId w:val="2"/>
        </w:numPr>
        <w:spacing w:after="60"/>
      </w:pPr>
      <w:r>
        <w:t xml:space="preserve">Own storage facility (250-ton capacity) ensuring product availability</w:t>
      </w:r>
    </w:p>
    <w:p>
      <w:pPr>
        <w:pStyle w:val="ListParagraph"/>
        <w:numPr>
          <w:ilvl w:val="0"/>
          <w:numId w:val="2"/>
        </w:numPr>
        <w:spacing w:after="60"/>
      </w:pPr>
      <w:r>
        <w:t xml:space="preserve">Direct refinery contracts communicated as a pricing advantage</w:t>
      </w:r>
    </w:p>
    <w:p>
      <w:pPr>
        <w:pStyle w:val="ListParagraph"/>
        <w:numPr>
          <w:ilvl w:val="0"/>
          <w:numId w:val="2"/>
        </w:numPr>
        <w:spacing w:after="60"/>
      </w:pPr>
      <w:r>
        <w:t xml:space="preserve">FAQ section addressing common wholesale buyer questions</w:t>
      </w:r>
    </w:p>
    <w:p>
      <w:pPr>
        <w:pStyle w:val="ListParagraph"/>
        <w:numPr>
          <w:ilvl w:val="0"/>
          <w:numId w:val="2"/>
        </w:numPr>
        <w:spacing w:after="60"/>
      </w:pPr>
      <w:r>
        <w:t xml:space="preserve">Multi-channel communication: phone, email, WhatsApp, Telegram, Viber, online chat</w:t>
      </w:r>
    </w:p>
    <w:p>
      <w:pPr>
        <w:pStyle w:val="ListParagraph"/>
        <w:numPr>
          <w:ilvl w:val="0"/>
          <w:numId w:val="2"/>
        </w:numPr>
        <w:spacing w:after="60"/>
      </w:pPr>
      <w:r>
        <w:t xml:space="preserve">Services beyond sales: fuel disposal, tank pump-out, transportation, buy-back</w:t>
      </w:r>
    </w:p>
    <w:p>
      <w:pPr>
        <w:spacing w:after="200"/>
      </w:pPr>
    </w:p>
    <w:p>
      <w:pPr>
        <w:pStyle w:val="Heading2"/>
      </w:pPr>
      <w:r>
        <w:t xml:space="preserve">14.2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Diesel fuel (abbreviation commonly used in Russian petroleum trade)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Euro-5 / Euro-3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emission standard fuel grades indicating sulfur content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quality and safety standard (Russian equivalent of ISO)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Promoter Score, a customer satisfaction metric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Call to Action, a UI element prompting user engagement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Rendering, for SEO-optimized web pages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ERP/1C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 Resource Planning system; 1C is a common Russian ERP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Barrel of Oil Equivalent</w:t>
            </w:r>
          </w:p>
        </w:tc>
      </w:tr>
    </w:tbl>
    <w:p>
      <w:pPr>
        <w:spacing w:after="200"/>
      </w:pPr>
    </w:p>
    <w:p>
      <w:pPr>
        <w:spacing w:after="120"/>
      </w:pPr>
      <w:r>
        <w:rPr>
          <w:i/>
          <w:iCs/>
          <w:color w:val="9E9E9E"/>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tabs>
        <w:tab w:val="right" w:pos="9026"/>
      </w:tabs>
    </w:pPr>
    <w:r>
      <w:rPr>
        <w:rFonts w:ascii="Arial" w:cs="Arial" w:eastAsia="Arial" w:hAnsi="Arial"/>
        <w:color w:val="9E9E9E"/>
        <w:sz w:val="16"/>
        <w:szCs w:val="16"/>
      </w:rPr>
      <w:t xml:space="preserve">[Your Company Name]</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tabs>
        <w:tab w:val="right" w:pos="9026"/>
      </w:tabs>
    </w:pPr>
    <w:r>
      <w:rPr>
        <w:rFonts w:ascii="Arial" w:cs="Arial" w:eastAsia="Arial" w:hAnsi="Arial"/>
        <w:color w:val="9E9E9E"/>
        <w:sz w:val="16"/>
        <w:szCs w:val="16"/>
      </w:rPr>
      <w:t xml:space="preserve">PRD — Oil Products Wholesale Website</w:t>
    </w:r>
    <w:r>
      <w:rPr>
        <w:rFonts w:ascii="Arial" w:cs="Arial" w:eastAsia="Arial" w:hAnsi="Arial"/>
        <w:color w:val="9E9E9E"/>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2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2026-04-13T08:44:28.406Z</dcterms:created>
  <dcterms:modified xsi:type="dcterms:W3CDTF">2026-04-13T08:44:28.407Z</dcterms:modified>
</cp:coreProperties>
</file>

<file path=docProps/custom.xml><?xml version="1.0" encoding="utf-8"?>
<Properties xmlns="http://schemas.openxmlformats.org/officeDocument/2006/custom-properties" xmlns:vt="http://schemas.openxmlformats.org/officeDocument/2006/docPropsVTypes"/>
</file>