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F6E56" w14:textId="77777777" w:rsidR="00DC4839" w:rsidRPr="002F102B" w:rsidRDefault="00DC4839" w:rsidP="00DC4839">
      <w:pPr>
        <w:jc w:val="center"/>
        <w:rPr>
          <w:rFonts w:cstheme="minorHAnsi"/>
          <w:b/>
          <w:sz w:val="24"/>
          <w:szCs w:val="24"/>
        </w:rPr>
      </w:pPr>
      <w:r w:rsidRPr="002F102B">
        <w:rPr>
          <w:rFonts w:cstheme="minorHAnsi"/>
          <w:b/>
          <w:sz w:val="24"/>
          <w:szCs w:val="24"/>
        </w:rPr>
        <w:t>Kapitola V. Etnické Skupiny, Strany 385–393</w:t>
      </w:r>
    </w:p>
    <w:p w14:paraId="5798B8C6" w14:textId="77777777" w:rsidR="00DC4839" w:rsidRPr="002F102B" w:rsidRDefault="00DC4839" w:rsidP="00DC4839">
      <w:pPr>
        <w:pBdr>
          <w:bottom w:val="single" w:sz="6" w:space="0" w:color="auto"/>
        </w:pBdr>
        <w:rPr>
          <w:rFonts w:cstheme="minorHAnsi"/>
          <w:b/>
          <w:sz w:val="24"/>
          <w:szCs w:val="24"/>
        </w:rPr>
      </w:pPr>
    </w:p>
    <w:p w14:paraId="18F5747A" w14:textId="77777777" w:rsidR="00DC4839" w:rsidRPr="002F102B" w:rsidRDefault="00DC4839" w:rsidP="00DC4839">
      <w:pPr>
        <w:pStyle w:val="ListParagraph"/>
        <w:numPr>
          <w:ilvl w:val="0"/>
          <w:numId w:val="16"/>
        </w:numPr>
        <w:jc w:val="both"/>
        <w:rPr>
          <w:rFonts w:cstheme="minorHAnsi"/>
          <w:b/>
          <w:sz w:val="24"/>
          <w:szCs w:val="24"/>
        </w:rPr>
      </w:pPr>
      <w:r w:rsidRPr="002F102B">
        <w:rPr>
          <w:rFonts w:cstheme="minorHAnsi"/>
          <w:b/>
          <w:sz w:val="24"/>
          <w:szCs w:val="24"/>
        </w:rPr>
        <w:t>„Race“ Membership</w:t>
      </w:r>
    </w:p>
    <w:p w14:paraId="1B82190E" w14:textId="77777777" w:rsidR="00DC4839" w:rsidRPr="002F102B" w:rsidRDefault="00DC4839" w:rsidP="00DC4839">
      <w:pPr>
        <w:pStyle w:val="NormalWeb"/>
        <w:rPr>
          <w:rFonts w:asciiTheme="minorHAnsi" w:hAnsiTheme="minorHAnsi" w:cstheme="minorHAnsi"/>
        </w:rPr>
      </w:pPr>
      <w:r w:rsidRPr="002F102B">
        <w:rPr>
          <w:rFonts w:asciiTheme="minorHAnsi" w:hAnsiTheme="minorHAnsi" w:cstheme="minorHAnsi"/>
        </w:rPr>
        <w:t xml:space="preserve">Weber začína svoju kapitolu o etnicite tým, že si berie na mušku </w:t>
      </w:r>
      <w:r w:rsidRPr="00265C68">
        <w:rPr>
          <w:rFonts w:asciiTheme="minorHAnsi" w:hAnsiTheme="minorHAnsi" w:cstheme="minorHAnsi"/>
        </w:rPr>
        <w:t xml:space="preserve">koncept </w:t>
      </w:r>
      <w:r w:rsidRPr="00265C68">
        <w:rPr>
          <w:rFonts w:asciiTheme="minorHAnsi" w:hAnsiTheme="minorHAnsi" w:cstheme="minorHAnsi"/>
          <w:bCs/>
        </w:rPr>
        <w:t>rasy</w:t>
      </w:r>
      <w:r w:rsidRPr="002F102B">
        <w:rPr>
          <w:rFonts w:asciiTheme="minorHAnsi" w:hAnsiTheme="minorHAnsi" w:cstheme="minorHAnsi"/>
        </w:rPr>
        <w:t>. Táto úvodná sekcia je kľúčová, pretože hneď v úvode zavrhuje akúkoľvek myšlienku, že by</w:t>
      </w:r>
      <w:r w:rsidRPr="00265C68">
        <w:rPr>
          <w:rFonts w:asciiTheme="minorHAnsi" w:hAnsiTheme="minorHAnsi" w:cstheme="minorHAnsi"/>
        </w:rPr>
        <w:t xml:space="preserve"> </w:t>
      </w:r>
      <w:r w:rsidRPr="00265C68">
        <w:rPr>
          <w:rFonts w:asciiTheme="minorHAnsi" w:hAnsiTheme="minorHAnsi" w:cstheme="minorHAnsi"/>
          <w:bCs/>
        </w:rPr>
        <w:t>biológia</w:t>
      </w:r>
      <w:r w:rsidRPr="002F102B">
        <w:rPr>
          <w:rFonts w:asciiTheme="minorHAnsi" w:hAnsiTheme="minorHAnsi" w:cstheme="minorHAnsi"/>
        </w:rPr>
        <w:t xml:space="preserve"> bola priamou príčinou sociálneho života. Rasu neanalyzuje ako vedecký biologický fakt, ale ako </w:t>
      </w:r>
      <w:r w:rsidRPr="002F102B">
        <w:rPr>
          <w:rFonts w:asciiTheme="minorHAnsi" w:hAnsiTheme="minorHAnsi" w:cstheme="minorHAnsi"/>
          <w:b/>
          <w:bCs/>
        </w:rPr>
        <w:t>sociálne problematický zdroj kolektívneho konania</w:t>
      </w:r>
      <w:r w:rsidRPr="002F102B">
        <w:rPr>
          <w:rFonts w:asciiTheme="minorHAnsi" w:hAnsiTheme="minorHAnsi" w:cstheme="minorHAnsi"/>
        </w:rPr>
        <w:t>.</w:t>
      </w:r>
    </w:p>
    <w:p w14:paraId="6907F26B" w14:textId="77777777" w:rsidR="00DC4839" w:rsidRPr="002F102B" w:rsidRDefault="00DC4839" w:rsidP="00DC4839">
      <w:pPr>
        <w:pStyle w:val="NormalWeb"/>
        <w:rPr>
          <w:rFonts w:asciiTheme="minorHAnsi" w:hAnsiTheme="minorHAnsi" w:cstheme="minorHAnsi"/>
          <w:b/>
        </w:rPr>
      </w:pPr>
      <w:r w:rsidRPr="002F102B">
        <w:rPr>
          <w:rFonts w:asciiTheme="minorHAnsi" w:hAnsiTheme="minorHAnsi" w:cstheme="minorHAnsi"/>
          <w:b/>
        </w:rPr>
        <w:t>Kedy sa Rasa Stáva Skupinou</w:t>
      </w:r>
    </w:p>
    <w:p w14:paraId="70EBE5E2" w14:textId="77777777" w:rsidR="00DC4839" w:rsidRPr="002F102B" w:rsidRDefault="00DC4839" w:rsidP="00DC4839">
      <w:pPr>
        <w:pStyle w:val="NormalWeb"/>
        <w:rPr>
          <w:rFonts w:asciiTheme="minorHAnsi" w:hAnsiTheme="minorHAnsi" w:cstheme="minorHAnsi"/>
        </w:rPr>
      </w:pPr>
      <w:r w:rsidRPr="002F102B">
        <w:rPr>
          <w:rFonts w:asciiTheme="minorHAnsi" w:hAnsiTheme="minorHAnsi" w:cstheme="minorHAnsi"/>
        </w:rPr>
        <w:t xml:space="preserve">Weberov základný a prevratný postulát znie: Rasa, definovaná ako spoločné dedičné znaky, sa stáva sociálne relevantnou kategóriou </w:t>
      </w:r>
      <w:r w:rsidRPr="002F102B">
        <w:rPr>
          <w:rFonts w:asciiTheme="minorHAnsi" w:hAnsiTheme="minorHAnsi" w:cstheme="minorHAnsi"/>
          <w:bCs/>
        </w:rPr>
        <w:t>len vtedy, keď je subjektívne vnímaná ako spoločný znak</w:t>
      </w:r>
      <w:r w:rsidRPr="002F102B">
        <w:rPr>
          <w:rFonts w:asciiTheme="minorHAnsi" w:hAnsiTheme="minorHAnsi" w:cstheme="minorHAnsi"/>
        </w:rPr>
        <w:t>.</w:t>
      </w:r>
    </w:p>
    <w:p w14:paraId="24DF0856" w14:textId="77777777" w:rsidR="00DC4839" w:rsidRPr="002F102B" w:rsidRDefault="00DC4839" w:rsidP="00DC4839">
      <w:pPr>
        <w:pStyle w:val="NormalWeb"/>
        <w:rPr>
          <w:rFonts w:asciiTheme="minorHAnsi" w:hAnsiTheme="minorHAnsi" w:cstheme="minorHAnsi"/>
          <w:b/>
        </w:rPr>
      </w:pPr>
      <w:r w:rsidRPr="002F102B">
        <w:rPr>
          <w:rFonts w:asciiTheme="minorHAnsi" w:hAnsiTheme="minorHAnsi" w:cstheme="minorHAnsi"/>
          <w:b/>
        </w:rPr>
        <w:t>Kritika Biologického Determinismu:</w:t>
      </w:r>
    </w:p>
    <w:p w14:paraId="1B4FA130" w14:textId="77777777" w:rsidR="00DC4839" w:rsidRPr="002F102B" w:rsidRDefault="00DC4839" w:rsidP="00DC4839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2F102B">
        <w:rPr>
          <w:rFonts w:asciiTheme="minorHAnsi" w:hAnsiTheme="minorHAnsi" w:cstheme="minorHAnsi"/>
          <w:b/>
          <w:bCs/>
        </w:rPr>
        <w:t>Rasa Nie je Automatický Determinant:</w:t>
      </w:r>
      <w:r w:rsidRPr="002F102B">
        <w:rPr>
          <w:rFonts w:asciiTheme="minorHAnsi" w:hAnsiTheme="minorHAnsi" w:cstheme="minorHAnsi"/>
        </w:rPr>
        <w:t xml:space="preserve"> Rasa sa nestáva "skupinou. Jej účinnosť je podmienená: ak neexistuje </w:t>
      </w:r>
      <w:r w:rsidRPr="002F102B">
        <w:rPr>
          <w:rFonts w:asciiTheme="minorHAnsi" w:hAnsiTheme="minorHAnsi" w:cstheme="minorHAnsi"/>
          <w:bCs/>
        </w:rPr>
        <w:t>subjektívne vnímanie</w:t>
      </w:r>
      <w:r w:rsidRPr="002F102B">
        <w:rPr>
          <w:rFonts w:asciiTheme="minorHAnsi" w:hAnsiTheme="minorHAnsi" w:cstheme="minorHAnsi"/>
        </w:rPr>
        <w:t xml:space="preserve"> tejto spoločnej črty, rasa zostáva sociologicky nehybná.</w:t>
      </w:r>
    </w:p>
    <w:p w14:paraId="58E76F06" w14:textId="77777777" w:rsidR="00DC4839" w:rsidRPr="002F102B" w:rsidRDefault="00DC4839" w:rsidP="00DC4839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2F102B">
        <w:rPr>
          <w:rFonts w:asciiTheme="minorHAnsi" w:hAnsiTheme="minorHAnsi" w:cstheme="minorHAnsi"/>
          <w:b/>
          <w:bCs/>
        </w:rPr>
        <w:t>Aktivácia Konania:</w:t>
      </w:r>
      <w:r w:rsidRPr="002F102B">
        <w:rPr>
          <w:rFonts w:asciiTheme="minorHAnsi" w:hAnsiTheme="minorHAnsi" w:cstheme="minorHAnsi"/>
        </w:rPr>
        <w:t xml:space="preserve"> K aktivácii tohto vnímania a následnej akcie dochádza najmä v kontexte </w:t>
      </w:r>
      <w:r w:rsidRPr="002F102B">
        <w:rPr>
          <w:rFonts w:asciiTheme="minorHAnsi" w:hAnsiTheme="minorHAnsi" w:cstheme="minorHAnsi"/>
          <w:bCs/>
        </w:rPr>
        <w:t>blízkosti</w:t>
      </w:r>
      <w:r w:rsidRPr="002F102B">
        <w:rPr>
          <w:rFonts w:asciiTheme="minorHAnsi" w:hAnsiTheme="minorHAnsi" w:cstheme="minorHAnsi"/>
        </w:rPr>
        <w:t xml:space="preserve"> rasovo odlišných osôb (napr. v susedstve). Táto blízkosť sa stáva základom pre spoločné, často </w:t>
      </w:r>
      <w:r w:rsidRPr="002F102B">
        <w:rPr>
          <w:rFonts w:asciiTheme="minorHAnsi" w:hAnsiTheme="minorHAnsi" w:cstheme="minorHAnsi"/>
          <w:bCs/>
        </w:rPr>
        <w:t>politické</w:t>
      </w:r>
      <w:r w:rsidRPr="002F102B">
        <w:rPr>
          <w:rFonts w:asciiTheme="minorHAnsi" w:hAnsiTheme="minorHAnsi" w:cstheme="minorHAnsi"/>
        </w:rPr>
        <w:t xml:space="preserve">, konanie, alebo, čo je bežnejšie, pre </w:t>
      </w:r>
      <w:r w:rsidRPr="002F102B">
        <w:rPr>
          <w:rFonts w:asciiTheme="minorHAnsi" w:hAnsiTheme="minorHAnsi" w:cstheme="minorHAnsi"/>
          <w:bCs/>
        </w:rPr>
        <w:t>antagonizmus</w:t>
      </w:r>
      <w:r w:rsidRPr="002F102B">
        <w:rPr>
          <w:rFonts w:asciiTheme="minorHAnsi" w:hAnsiTheme="minorHAnsi" w:cstheme="minorHAnsi"/>
        </w:rPr>
        <w:t xml:space="preserve"> voči inej skupine.</w:t>
      </w:r>
    </w:p>
    <w:p w14:paraId="419B290C" w14:textId="77777777" w:rsidR="00DC4839" w:rsidRPr="002F102B" w:rsidRDefault="00DC4839" w:rsidP="00DC4839">
      <w:pPr>
        <w:pStyle w:val="NormalWeb"/>
        <w:rPr>
          <w:rFonts w:asciiTheme="minorHAnsi" w:hAnsiTheme="minorHAnsi" w:cstheme="minorHAnsi"/>
          <w:b/>
        </w:rPr>
      </w:pPr>
      <w:r w:rsidRPr="002F102B">
        <w:rPr>
          <w:rFonts w:asciiTheme="minorHAnsi" w:hAnsiTheme="minorHAnsi" w:cstheme="minorHAnsi"/>
          <w:b/>
        </w:rPr>
        <w:t>Fenomenológia Sociálnej Reakcie:</w:t>
      </w:r>
    </w:p>
    <w:p w14:paraId="78829277" w14:textId="77777777" w:rsidR="00DC4839" w:rsidRPr="002F102B" w:rsidRDefault="00DC4839" w:rsidP="00DC4839">
      <w:pPr>
        <w:pStyle w:val="NormalWeb"/>
        <w:rPr>
          <w:rFonts w:asciiTheme="minorHAnsi" w:hAnsiTheme="minorHAnsi" w:cstheme="minorHAnsi"/>
        </w:rPr>
      </w:pPr>
      <w:r w:rsidRPr="002F102B">
        <w:rPr>
          <w:rFonts w:asciiTheme="minorHAnsi" w:hAnsiTheme="minorHAnsi" w:cstheme="minorHAnsi"/>
        </w:rPr>
        <w:t xml:space="preserve">Sociálne konanie, ktoré vyplýva z rasových rozdielov, je primárne </w:t>
      </w:r>
      <w:r w:rsidRPr="002F102B">
        <w:rPr>
          <w:rFonts w:asciiTheme="minorHAnsi" w:hAnsiTheme="minorHAnsi" w:cstheme="minorHAnsi"/>
          <w:b/>
          <w:bCs/>
        </w:rPr>
        <w:t>negatívne</w:t>
      </w:r>
      <w:r w:rsidRPr="002F102B">
        <w:rPr>
          <w:rFonts w:asciiTheme="minorHAnsi" w:hAnsiTheme="minorHAnsi" w:cstheme="minorHAnsi"/>
        </w:rPr>
        <w:t>. Členovia skupiny, ktorá sa považuje za "my," reagujú na tých, ktorí sú "viditeľne iní" (t. j. "oni"):</w:t>
      </w:r>
    </w:p>
    <w:p w14:paraId="4439C8A8" w14:textId="77777777" w:rsidR="00DC4839" w:rsidRPr="002F102B" w:rsidRDefault="00DC4839" w:rsidP="00DC4839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2F102B">
        <w:rPr>
          <w:rFonts w:asciiTheme="minorHAnsi" w:hAnsiTheme="minorHAnsi" w:cstheme="minorHAnsi"/>
          <w:b/>
          <w:bCs/>
        </w:rPr>
        <w:t>Vyhýbaním sa a Opovrhovaním:</w:t>
      </w:r>
      <w:r w:rsidRPr="002F102B">
        <w:rPr>
          <w:rFonts w:asciiTheme="minorHAnsi" w:hAnsiTheme="minorHAnsi" w:cstheme="minorHAnsi"/>
        </w:rPr>
        <w:t xml:space="preserve"> Jednoduché odmietnutie a dešpekt, bez ohľadu na skutočné schopnosti alebo zásluhy.</w:t>
      </w:r>
    </w:p>
    <w:p w14:paraId="77D39E62" w14:textId="77777777" w:rsidR="00DC4839" w:rsidRPr="002F102B" w:rsidRDefault="00DC4839" w:rsidP="00DC4839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2F102B">
        <w:rPr>
          <w:rFonts w:asciiTheme="minorHAnsi" w:hAnsiTheme="minorHAnsi" w:cstheme="minorHAnsi"/>
          <w:b/>
          <w:bCs/>
        </w:rPr>
        <w:t>Poverčivou Úctou:</w:t>
      </w:r>
      <w:r w:rsidRPr="002F102B">
        <w:rPr>
          <w:rFonts w:asciiTheme="minorHAnsi" w:hAnsiTheme="minorHAnsi" w:cstheme="minorHAnsi"/>
        </w:rPr>
        <w:t xml:space="preserve"> Ak sú príliš mocní, môžu byť vnímaní s mystickou, poverčivou úctou.</w:t>
      </w:r>
    </w:p>
    <w:p w14:paraId="0C700F24" w14:textId="77777777" w:rsidR="00DC4839" w:rsidRPr="002F102B" w:rsidRDefault="00DC4839" w:rsidP="00DC4839">
      <w:pPr>
        <w:pStyle w:val="NormalWeb"/>
        <w:rPr>
          <w:rFonts w:asciiTheme="minorHAnsi" w:hAnsiTheme="minorHAnsi" w:cstheme="minorHAnsi"/>
        </w:rPr>
      </w:pPr>
      <w:r w:rsidRPr="002F102B">
        <w:rPr>
          <w:rFonts w:asciiTheme="minorHAnsi" w:hAnsiTheme="minorHAnsi" w:cstheme="minorHAnsi"/>
        </w:rPr>
        <w:t xml:space="preserve">Weber to nazýva </w:t>
      </w:r>
      <w:r w:rsidRPr="002F102B">
        <w:rPr>
          <w:rFonts w:asciiTheme="minorHAnsi" w:hAnsiTheme="minorHAnsi" w:cstheme="minorHAnsi"/>
          <w:bCs/>
        </w:rPr>
        <w:t>antipatia</w:t>
      </w:r>
      <w:r w:rsidRPr="002F102B">
        <w:rPr>
          <w:rFonts w:asciiTheme="minorHAnsi" w:hAnsiTheme="minorHAnsi" w:cstheme="minorHAnsi"/>
        </w:rPr>
        <w:t xml:space="preserve">, ktorá je v tomto kontexte </w:t>
      </w:r>
      <w:r w:rsidRPr="002F102B">
        <w:rPr>
          <w:rFonts w:asciiTheme="minorHAnsi" w:hAnsiTheme="minorHAnsi" w:cstheme="minorHAnsi"/>
          <w:bCs/>
        </w:rPr>
        <w:t>primárnou a normálnou reakciou</w:t>
      </w:r>
      <w:r w:rsidRPr="002F102B">
        <w:rPr>
          <w:rFonts w:asciiTheme="minorHAnsi" w:hAnsiTheme="minorHAnsi" w:cstheme="minorHAnsi"/>
        </w:rPr>
        <w:t xml:space="preserve">. Dôležité je, že táto antipatia nie je obmedzená len na osoby s antropologickými podobnosťami. Môže byť naviazaná na akékoľvek </w:t>
      </w:r>
      <w:r w:rsidRPr="002F102B">
        <w:rPr>
          <w:rFonts w:asciiTheme="minorHAnsi" w:hAnsiTheme="minorHAnsi" w:cstheme="minorHAnsi"/>
          <w:bCs/>
        </w:rPr>
        <w:t>viditeľné rozdiely</w:t>
      </w:r>
      <w:r w:rsidRPr="002F102B">
        <w:rPr>
          <w:rFonts w:asciiTheme="minorHAnsi" w:hAnsiTheme="minorHAnsi" w:cstheme="minorHAnsi"/>
        </w:rPr>
        <w:t xml:space="preserve">, nielen na dedičné znaky. </w:t>
      </w:r>
      <w:r w:rsidRPr="002F102B">
        <w:rPr>
          <w:rFonts w:asciiTheme="minorHAnsi" w:hAnsiTheme="minorHAnsi" w:cstheme="minorHAnsi"/>
          <w:bCs/>
        </w:rPr>
        <w:t>Rozsah antipatie nie je určený stupňom objektívnej antropologickej príbuznosti.</w:t>
      </w:r>
    </w:p>
    <w:p w14:paraId="42017D2B" w14:textId="77777777" w:rsidR="002F102B" w:rsidRPr="002F102B" w:rsidRDefault="00000000" w:rsidP="00DC48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99DFA10">
          <v:rect id="_x0000_i1025" style="width:0;height:1.5pt" o:hralign="center" o:hrstd="t" o:hr="t" fillcolor="#a0a0a0" stroked="f"/>
        </w:pict>
      </w:r>
    </w:p>
    <w:p w14:paraId="4E2BB116" w14:textId="77777777" w:rsidR="002F102B" w:rsidRPr="002F102B" w:rsidRDefault="002F102B" w:rsidP="00DC4839">
      <w:pPr>
        <w:rPr>
          <w:rFonts w:cstheme="minorHAnsi"/>
          <w:sz w:val="24"/>
          <w:szCs w:val="24"/>
        </w:rPr>
      </w:pPr>
    </w:p>
    <w:p w14:paraId="7D358A5B" w14:textId="77777777" w:rsidR="002F102B" w:rsidRDefault="002F102B" w:rsidP="00DC4839">
      <w:pPr>
        <w:rPr>
          <w:rFonts w:cstheme="minorHAnsi"/>
          <w:sz w:val="24"/>
          <w:szCs w:val="24"/>
        </w:rPr>
      </w:pPr>
    </w:p>
    <w:p w14:paraId="0A09BE72" w14:textId="77777777" w:rsidR="00265C68" w:rsidRPr="002F102B" w:rsidRDefault="00265C68" w:rsidP="00DC4839">
      <w:pPr>
        <w:rPr>
          <w:rFonts w:cstheme="minorHAnsi"/>
          <w:sz w:val="24"/>
          <w:szCs w:val="24"/>
        </w:rPr>
      </w:pPr>
    </w:p>
    <w:p w14:paraId="32DBD8C8" w14:textId="77777777" w:rsidR="00DC4839" w:rsidRPr="002F102B" w:rsidRDefault="00DC4839" w:rsidP="00DC4839">
      <w:pPr>
        <w:rPr>
          <w:rFonts w:cstheme="minorHAnsi"/>
          <w:sz w:val="24"/>
          <w:szCs w:val="24"/>
        </w:rPr>
      </w:pPr>
      <w:r w:rsidRPr="002F102B">
        <w:rPr>
          <w:rFonts w:cstheme="minorHAnsi"/>
          <w:b/>
          <w:sz w:val="24"/>
          <w:szCs w:val="24"/>
        </w:rPr>
        <w:lastRenderedPageBreak/>
        <w:t>Connubium a Boj o Monopol Statusu</w:t>
      </w:r>
    </w:p>
    <w:p w14:paraId="3718416E" w14:textId="77777777" w:rsidR="002F102B" w:rsidRPr="002F102B" w:rsidRDefault="00DC4839" w:rsidP="002F102B">
      <w:pPr>
        <w:pStyle w:val="NormalWeb"/>
        <w:rPr>
          <w:rFonts w:asciiTheme="minorHAnsi" w:hAnsiTheme="minorHAnsi" w:cstheme="minorHAnsi"/>
        </w:rPr>
      </w:pPr>
      <w:r w:rsidRPr="002F102B">
        <w:rPr>
          <w:rFonts w:asciiTheme="minorHAnsi" w:hAnsiTheme="minorHAnsi" w:cstheme="minorHAnsi"/>
        </w:rPr>
        <w:t xml:space="preserve">Weber prechádza k podrobnejšej analýze </w:t>
      </w:r>
      <w:r w:rsidRPr="002F102B">
        <w:rPr>
          <w:rFonts w:asciiTheme="minorHAnsi" w:hAnsiTheme="minorHAnsi" w:cstheme="minorHAnsi"/>
          <w:b/>
          <w:bCs/>
        </w:rPr>
        <w:t>endogamie</w:t>
      </w:r>
      <w:r w:rsidRPr="002F102B">
        <w:rPr>
          <w:rFonts w:asciiTheme="minorHAnsi" w:hAnsiTheme="minorHAnsi" w:cstheme="minorHAnsi"/>
        </w:rPr>
        <w:t xml:space="preserve"> – obm</w:t>
      </w:r>
      <w:r w:rsidR="00265C68">
        <w:rPr>
          <w:rFonts w:asciiTheme="minorHAnsi" w:hAnsiTheme="minorHAnsi" w:cstheme="minorHAnsi"/>
        </w:rPr>
        <w:t xml:space="preserve">edzenia zmiešaných manželstiev </w:t>
      </w:r>
      <w:r w:rsidRPr="002F102B">
        <w:rPr>
          <w:rFonts w:asciiTheme="minorHAnsi" w:hAnsiTheme="minorHAnsi" w:cstheme="minorHAnsi"/>
        </w:rPr>
        <w:t xml:space="preserve">– ako kľúčového indikátora rasovej/etnickej segregácie. V tejto časti sa definitivne odpútava od biológie a odhaľuje </w:t>
      </w:r>
      <w:r w:rsidRPr="002F102B">
        <w:rPr>
          <w:rFonts w:asciiTheme="minorHAnsi" w:hAnsiTheme="minorHAnsi" w:cstheme="minorHAnsi"/>
          <w:bCs/>
        </w:rPr>
        <w:t>sociálne a ekonomické záujmy</w:t>
      </w:r>
      <w:r w:rsidRPr="002F102B">
        <w:rPr>
          <w:rFonts w:asciiTheme="minorHAnsi" w:hAnsiTheme="minorHAnsi" w:cstheme="minorHAnsi"/>
        </w:rPr>
        <w:t xml:space="preserve"> stojace za rasovým delením.</w:t>
      </w:r>
    </w:p>
    <w:p w14:paraId="3892EB75" w14:textId="77777777" w:rsidR="00DC4839" w:rsidRPr="002F102B" w:rsidRDefault="00DC4839" w:rsidP="002F102B">
      <w:pPr>
        <w:pStyle w:val="NormalWeb"/>
        <w:rPr>
          <w:rFonts w:asciiTheme="minorHAnsi" w:hAnsiTheme="minorHAnsi" w:cstheme="minorHAnsi"/>
          <w:b/>
        </w:rPr>
      </w:pPr>
      <w:r w:rsidRPr="002F102B">
        <w:rPr>
          <w:rFonts w:asciiTheme="minorHAnsi" w:hAnsiTheme="minorHAnsi" w:cstheme="minorHAnsi"/>
          <w:b/>
        </w:rPr>
        <w:t>Argument Proti "Prirodzenej Antipatii":</w:t>
      </w:r>
    </w:p>
    <w:p w14:paraId="775FC0D1" w14:textId="77777777" w:rsidR="002F102B" w:rsidRPr="002F102B" w:rsidRDefault="00DC4839" w:rsidP="002F102B">
      <w:pPr>
        <w:pStyle w:val="NormalWeb"/>
        <w:rPr>
          <w:rFonts w:asciiTheme="minorHAnsi" w:hAnsiTheme="minorHAnsi" w:cstheme="minorHAnsi"/>
        </w:rPr>
      </w:pPr>
      <w:r w:rsidRPr="002F102B">
        <w:rPr>
          <w:rFonts w:asciiTheme="minorHAnsi" w:hAnsiTheme="minorHAnsi" w:cstheme="minorHAnsi"/>
        </w:rPr>
        <w:t xml:space="preserve">Weber spochybňuje akúkoľvek predstavu o vrodenom, biologicky danom odpore voči miešaniu rás. Príkladom mu slúži existencia miliónov </w:t>
      </w:r>
      <w:r w:rsidRPr="002F102B">
        <w:rPr>
          <w:rFonts w:asciiTheme="minorHAnsi" w:hAnsiTheme="minorHAnsi" w:cstheme="minorHAnsi"/>
          <w:bCs/>
        </w:rPr>
        <w:t>miešancov</w:t>
      </w:r>
      <w:r w:rsidRPr="002F102B">
        <w:rPr>
          <w:rFonts w:asciiTheme="minorHAnsi" w:hAnsiTheme="minorHAnsi" w:cstheme="minorHAnsi"/>
        </w:rPr>
        <w:t xml:space="preserve"> (mulatov v USA), ktorá hovorí jasne </w:t>
      </w:r>
      <w:r w:rsidRPr="002F102B">
        <w:rPr>
          <w:rFonts w:asciiTheme="minorHAnsi" w:hAnsiTheme="minorHAnsi" w:cstheme="minorHAnsi"/>
          <w:bCs/>
        </w:rPr>
        <w:t xml:space="preserve">proti predpokladu "prirodzenej" </w:t>
      </w:r>
      <w:r w:rsidRPr="002F102B">
        <w:rPr>
          <w:rFonts w:asciiTheme="minorHAnsi" w:hAnsiTheme="minorHAnsi" w:cstheme="minorHAnsi"/>
          <w:b/>
          <w:bCs/>
        </w:rPr>
        <w:t>rasovej antipatie</w:t>
      </w:r>
      <w:r w:rsidRPr="002F102B">
        <w:rPr>
          <w:rFonts w:asciiTheme="minorHAnsi" w:hAnsiTheme="minorHAnsi" w:cstheme="minorHAnsi"/>
        </w:rPr>
        <w:t xml:space="preserve">. Ak teda miešanie prebieha, prečo existuje silný sociálny tlak na obmedzenie </w:t>
      </w:r>
      <w:r w:rsidRPr="002F102B">
        <w:rPr>
          <w:rFonts w:asciiTheme="minorHAnsi" w:hAnsiTheme="minorHAnsi" w:cstheme="minorHAnsi"/>
          <w:bCs/>
        </w:rPr>
        <w:t>legitímneho manželského zväzku</w:t>
      </w:r>
      <w:r w:rsidR="00265C68">
        <w:rPr>
          <w:rFonts w:asciiTheme="minorHAnsi" w:hAnsiTheme="minorHAnsi" w:cstheme="minorHAnsi"/>
        </w:rPr>
        <w:t>?</w:t>
      </w:r>
    </w:p>
    <w:p w14:paraId="2F74FF8C" w14:textId="77777777" w:rsidR="00DC4839" w:rsidRPr="002F102B" w:rsidRDefault="00DC4839" w:rsidP="002F102B">
      <w:pPr>
        <w:pStyle w:val="NormalWeb"/>
        <w:rPr>
          <w:rFonts w:asciiTheme="minorHAnsi" w:hAnsiTheme="minorHAnsi" w:cstheme="minorHAnsi"/>
          <w:b/>
        </w:rPr>
      </w:pPr>
      <w:r w:rsidRPr="002F102B">
        <w:rPr>
          <w:rFonts w:asciiTheme="minorHAnsi" w:hAnsiTheme="minorHAnsi" w:cstheme="minorHAnsi"/>
          <w:b/>
        </w:rPr>
        <w:t>Status ako Skutočná Bariéra:</w:t>
      </w:r>
    </w:p>
    <w:p w14:paraId="367C6DCF" w14:textId="77777777" w:rsidR="00DC4839" w:rsidRPr="002F102B" w:rsidRDefault="00DC4839" w:rsidP="00DC4839">
      <w:pPr>
        <w:pStyle w:val="NormalWeb"/>
        <w:rPr>
          <w:rFonts w:asciiTheme="minorHAnsi" w:hAnsiTheme="minorHAnsi" w:cstheme="minorHAnsi"/>
        </w:rPr>
      </w:pPr>
      <w:r w:rsidRPr="002F102B">
        <w:rPr>
          <w:rFonts w:asciiTheme="minorHAnsi" w:hAnsiTheme="minorHAnsi" w:cstheme="minorHAnsi"/>
        </w:rPr>
        <w:t xml:space="preserve">Tu prichádza k najdôležitejšiemu posunu: Weber tvrdí, že obmedzenie manželstva nie je primárne rasové, ale </w:t>
      </w:r>
      <w:r w:rsidRPr="002F102B">
        <w:rPr>
          <w:rFonts w:asciiTheme="minorHAnsi" w:hAnsiTheme="minorHAnsi" w:cstheme="minorHAnsi"/>
          <w:bCs/>
        </w:rPr>
        <w:t>statusové</w:t>
      </w:r>
      <w:r w:rsidRPr="002F102B">
        <w:rPr>
          <w:rFonts w:asciiTheme="minorHAnsi" w:hAnsiTheme="minorHAnsi" w:cstheme="minorHAnsi"/>
        </w:rPr>
        <w:t>.</w:t>
      </w:r>
    </w:p>
    <w:p w14:paraId="5E8D70C5" w14:textId="77777777" w:rsidR="00DC4839" w:rsidRPr="002F102B" w:rsidRDefault="00DC4839" w:rsidP="00DC4839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2F102B">
        <w:rPr>
          <w:rFonts w:asciiTheme="minorHAnsi" w:hAnsiTheme="minorHAnsi" w:cstheme="minorHAnsi"/>
          <w:b/>
          <w:bCs/>
        </w:rPr>
        <w:t>Dominancia Statusu</w:t>
      </w:r>
      <w:r w:rsidRPr="002F102B">
        <w:rPr>
          <w:rFonts w:asciiTheme="minorHAnsi" w:hAnsiTheme="minorHAnsi" w:cstheme="minorHAnsi"/>
          <w:bCs/>
        </w:rPr>
        <w:t>:</w:t>
      </w:r>
      <w:r w:rsidRPr="002F102B">
        <w:rPr>
          <w:rFonts w:asciiTheme="minorHAnsi" w:hAnsiTheme="minorHAnsi" w:cstheme="minorHAnsi"/>
        </w:rPr>
        <w:t xml:space="preserve"> </w:t>
      </w:r>
      <w:r w:rsidRPr="002F102B">
        <w:rPr>
          <w:rFonts w:asciiTheme="minorHAnsi" w:hAnsiTheme="minorHAnsi" w:cstheme="minorHAnsi"/>
          <w:bCs/>
        </w:rPr>
        <w:t>Konvenčné manželstvo</w:t>
      </w:r>
      <w:r w:rsidRPr="002F102B">
        <w:rPr>
          <w:rFonts w:asciiTheme="minorHAnsi" w:hAnsiTheme="minorHAnsi" w:cstheme="minorHAnsi"/>
        </w:rPr>
        <w:t xml:space="preserve"> je omnoho menej obmedzené </w:t>
      </w:r>
      <w:r w:rsidRPr="002F102B">
        <w:rPr>
          <w:rFonts w:asciiTheme="minorHAnsi" w:hAnsiTheme="minorHAnsi" w:cstheme="minorHAnsi"/>
          <w:bCs/>
        </w:rPr>
        <w:t>antropologickými rozdielmi</w:t>
      </w:r>
      <w:r w:rsidRPr="002F102B">
        <w:rPr>
          <w:rFonts w:asciiTheme="minorHAnsi" w:hAnsiTheme="minorHAnsi" w:cstheme="minorHAnsi"/>
        </w:rPr>
        <w:t xml:space="preserve"> než </w:t>
      </w:r>
      <w:r w:rsidRPr="002F102B">
        <w:rPr>
          <w:rFonts w:asciiTheme="minorHAnsi" w:hAnsiTheme="minorHAnsi" w:cstheme="minorHAnsi"/>
          <w:bCs/>
        </w:rPr>
        <w:t>rozdielmi v statuse</w:t>
      </w:r>
      <w:r w:rsidRPr="002F102B">
        <w:rPr>
          <w:rFonts w:asciiTheme="minorHAnsi" w:hAnsiTheme="minorHAnsi" w:cstheme="minorHAnsi"/>
        </w:rPr>
        <w:t>, t. j., rozd</w:t>
      </w:r>
      <w:r w:rsidR="00265C68">
        <w:rPr>
          <w:rFonts w:asciiTheme="minorHAnsi" w:hAnsiTheme="minorHAnsi" w:cstheme="minorHAnsi"/>
        </w:rPr>
        <w:t>ielmi v socializácii a výchove.</w:t>
      </w:r>
    </w:p>
    <w:p w14:paraId="732C15D9" w14:textId="77777777" w:rsidR="002F102B" w:rsidRPr="002F102B" w:rsidRDefault="00DC4839" w:rsidP="00DC4839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2F102B">
        <w:rPr>
          <w:rFonts w:asciiTheme="minorHAnsi" w:hAnsiTheme="minorHAnsi" w:cstheme="minorHAnsi"/>
          <w:b/>
          <w:bCs/>
        </w:rPr>
        <w:t>Rasa ako Symbol Monopolizácie:</w:t>
      </w:r>
      <w:r w:rsidRPr="002F102B">
        <w:rPr>
          <w:rFonts w:asciiTheme="minorHAnsi" w:hAnsiTheme="minorHAnsi" w:cstheme="minorHAnsi"/>
        </w:rPr>
        <w:t xml:space="preserve"> Averzia voči zmiešaným manželstvám nevzniká z biológie, ale z </w:t>
      </w:r>
      <w:r w:rsidRPr="002F102B">
        <w:rPr>
          <w:rFonts w:asciiTheme="minorHAnsi" w:hAnsiTheme="minorHAnsi" w:cstheme="minorHAnsi"/>
          <w:bCs/>
        </w:rPr>
        <w:t>všeobecnej tendencie sociálnych skupín pokúšať sa tvoriť monopoly</w:t>
      </w:r>
      <w:r w:rsidRPr="002F102B">
        <w:rPr>
          <w:rFonts w:asciiTheme="minorHAnsi" w:hAnsiTheme="minorHAnsi" w:cstheme="minorHAnsi"/>
        </w:rPr>
        <w:t xml:space="preserve">. Rasa (jej viditeľný prejav) sa stáva len </w:t>
      </w:r>
      <w:r w:rsidRPr="002F102B">
        <w:rPr>
          <w:rFonts w:asciiTheme="minorHAnsi" w:hAnsiTheme="minorHAnsi" w:cstheme="minorHAnsi"/>
          <w:bCs/>
        </w:rPr>
        <w:t>najvhodnejším externým kritériom</w:t>
      </w:r>
      <w:r w:rsidRPr="002F102B">
        <w:rPr>
          <w:rFonts w:asciiTheme="minorHAnsi" w:hAnsiTheme="minorHAnsi" w:cstheme="minorHAnsi"/>
        </w:rPr>
        <w:t xml:space="preserve">, na ktoré dominantná skupina naviaže svoje úsilie o </w:t>
      </w:r>
      <w:r w:rsidRPr="002F102B">
        <w:rPr>
          <w:rFonts w:asciiTheme="minorHAnsi" w:hAnsiTheme="minorHAnsi" w:cstheme="minorHAnsi"/>
          <w:bCs/>
        </w:rPr>
        <w:t>monopolizáciu sociálnej moci, cti a manželských príležitostí</w:t>
      </w:r>
      <w:r w:rsidRPr="002F102B">
        <w:rPr>
          <w:rFonts w:asciiTheme="minorHAnsi" w:hAnsiTheme="minorHAnsi" w:cstheme="minorHAnsi"/>
        </w:rPr>
        <w:t xml:space="preserve">. Rasová diskriminácia je teda </w:t>
      </w:r>
      <w:r w:rsidRPr="002F102B">
        <w:rPr>
          <w:rFonts w:asciiTheme="minorHAnsi" w:hAnsiTheme="minorHAnsi" w:cstheme="minorHAnsi"/>
          <w:bCs/>
        </w:rPr>
        <w:t>sociálne determinovaná</w:t>
      </w:r>
      <w:r w:rsidRPr="002F102B">
        <w:rPr>
          <w:rFonts w:asciiTheme="minorHAnsi" w:hAnsiTheme="minorHAnsi" w:cstheme="minorHAnsi"/>
        </w:rPr>
        <w:t xml:space="preserve"> a chráni </w:t>
      </w:r>
      <w:r w:rsidRPr="002F102B">
        <w:rPr>
          <w:rFonts w:asciiTheme="minorHAnsi" w:hAnsiTheme="minorHAnsi" w:cstheme="minorHAnsi"/>
          <w:bCs/>
        </w:rPr>
        <w:t>statusové privilégium</w:t>
      </w:r>
      <w:r w:rsidRPr="002F102B">
        <w:rPr>
          <w:rFonts w:asciiTheme="minorHAnsi" w:hAnsiTheme="minorHAnsi" w:cstheme="minorHAnsi"/>
        </w:rPr>
        <w:t>.</w:t>
      </w:r>
    </w:p>
    <w:p w14:paraId="7D4F0F54" w14:textId="77777777" w:rsidR="00DC4839" w:rsidRPr="002F102B" w:rsidRDefault="00DC4839" w:rsidP="002F102B">
      <w:pPr>
        <w:pStyle w:val="NormalWeb"/>
        <w:rPr>
          <w:rFonts w:asciiTheme="minorHAnsi" w:hAnsiTheme="minorHAnsi" w:cstheme="minorHAnsi"/>
          <w:b/>
        </w:rPr>
      </w:pPr>
      <w:r w:rsidRPr="002F102B">
        <w:rPr>
          <w:rFonts w:asciiTheme="minorHAnsi" w:hAnsiTheme="minorHAnsi" w:cstheme="minorHAnsi"/>
          <w:b/>
        </w:rPr>
        <w:t>Endogamia ako Sociálna Voľba</w:t>
      </w:r>
    </w:p>
    <w:p w14:paraId="5D0C0020" w14:textId="77777777" w:rsidR="00DC4839" w:rsidRPr="002F102B" w:rsidRDefault="00DC4839" w:rsidP="00DC4839">
      <w:pPr>
        <w:pStyle w:val="NormalWeb"/>
        <w:rPr>
          <w:rFonts w:asciiTheme="minorHAnsi" w:hAnsiTheme="minorHAnsi" w:cstheme="minorHAnsi"/>
        </w:rPr>
      </w:pPr>
      <w:r w:rsidRPr="002F102B">
        <w:rPr>
          <w:rFonts w:asciiTheme="minorHAnsi" w:hAnsiTheme="minorHAnsi" w:cstheme="minorHAnsi"/>
        </w:rPr>
        <w:t xml:space="preserve">Obmedzenie manželských príležitostí na uzavretý okruh a vysoký výskyt príbuzenského kríženia sú v konečnom dôsledku </w:t>
      </w:r>
      <w:r w:rsidRPr="002F102B">
        <w:rPr>
          <w:rFonts w:asciiTheme="minorHAnsi" w:hAnsiTheme="minorHAnsi" w:cstheme="minorHAnsi"/>
          <w:b/>
          <w:bCs/>
        </w:rPr>
        <w:t>dôsledkom vedomého monopolistického uzavretia</w:t>
      </w:r>
      <w:r w:rsidRPr="002F102B">
        <w:rPr>
          <w:rFonts w:asciiTheme="minorHAnsi" w:hAnsiTheme="minorHAnsi" w:cstheme="minorHAnsi"/>
        </w:rPr>
        <w:t>. Nie sú biologickou nutnosťou, ale produktom sociálneho boja o výhody.</w:t>
      </w:r>
    </w:p>
    <w:p w14:paraId="306DBA25" w14:textId="77777777" w:rsidR="002F102B" w:rsidRPr="002F102B" w:rsidRDefault="00000000" w:rsidP="002F102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C8F1074">
          <v:rect id="_x0000_i1026" style="width:0;height:1.5pt" o:hralign="center" o:hrstd="t" o:hr="t" fillcolor="#a0a0a0" stroked="f"/>
        </w:pict>
      </w:r>
      <w:r w:rsidR="008C0C91">
        <w:rPr>
          <w:rFonts w:cstheme="minorHAnsi"/>
          <w:b/>
          <w:sz w:val="24"/>
          <w:szCs w:val="24"/>
        </w:rPr>
        <w:t xml:space="preserve">2. </w:t>
      </w:r>
      <w:r w:rsidR="002F102B" w:rsidRPr="002F102B">
        <w:rPr>
          <w:rFonts w:cstheme="minorHAnsi"/>
          <w:b/>
          <w:sz w:val="24"/>
          <w:szCs w:val="24"/>
        </w:rPr>
        <w:t>T</w:t>
      </w:r>
      <w:r w:rsidR="008C0C91">
        <w:rPr>
          <w:rFonts w:cstheme="minorHAnsi"/>
          <w:b/>
          <w:sz w:val="24"/>
          <w:szCs w:val="24"/>
        </w:rPr>
        <w:t xml:space="preserve">he Belief in Common Ethnicity </w:t>
      </w:r>
    </w:p>
    <w:p w14:paraId="7C8AF434" w14:textId="77777777" w:rsidR="002F102B" w:rsidRDefault="002F102B" w:rsidP="002F102B">
      <w:pPr>
        <w:pStyle w:val="NormalWeb"/>
        <w:rPr>
          <w:rFonts w:asciiTheme="minorHAnsi" w:hAnsiTheme="minorHAnsi" w:cstheme="minorHAnsi"/>
        </w:rPr>
      </w:pPr>
      <w:r w:rsidRPr="002F102B">
        <w:rPr>
          <w:rFonts w:asciiTheme="minorHAnsi" w:hAnsiTheme="minorHAnsi" w:cstheme="minorHAnsi"/>
        </w:rPr>
        <w:t xml:space="preserve">Po dekonštrukcii rasy sa Weber preklápa k analýze </w:t>
      </w:r>
      <w:r w:rsidRPr="002F102B">
        <w:rPr>
          <w:rFonts w:asciiTheme="minorHAnsi" w:hAnsiTheme="minorHAnsi" w:cstheme="minorHAnsi"/>
          <w:bCs/>
        </w:rPr>
        <w:t>etnicity</w:t>
      </w:r>
      <w:r w:rsidRPr="002F102B">
        <w:rPr>
          <w:rFonts w:asciiTheme="minorHAnsi" w:hAnsiTheme="minorHAnsi" w:cstheme="minorHAnsi"/>
        </w:rPr>
        <w:t>, pričom zdôrazňuje, že ide o kolektívny psychologický fenomén, ktor</w:t>
      </w:r>
      <w:r>
        <w:rPr>
          <w:rFonts w:asciiTheme="minorHAnsi" w:hAnsiTheme="minorHAnsi" w:cstheme="minorHAnsi"/>
        </w:rPr>
        <w:t>ý má obrovské sociálne dôsledky</w:t>
      </w:r>
    </w:p>
    <w:p w14:paraId="79C77C21" w14:textId="77777777" w:rsidR="002F102B" w:rsidRDefault="002F102B" w:rsidP="002F102B">
      <w:pPr>
        <w:pStyle w:val="NormalWeb"/>
        <w:rPr>
          <w:rFonts w:asciiTheme="minorHAnsi" w:hAnsiTheme="minorHAnsi" w:cstheme="minorHAnsi"/>
          <w:b/>
        </w:rPr>
      </w:pPr>
    </w:p>
    <w:p w14:paraId="74F1E6F6" w14:textId="77777777" w:rsidR="002F102B" w:rsidRDefault="002F102B" w:rsidP="002F102B">
      <w:pPr>
        <w:pStyle w:val="NormalWeb"/>
        <w:rPr>
          <w:rFonts w:asciiTheme="minorHAnsi" w:hAnsiTheme="minorHAnsi" w:cstheme="minorHAnsi"/>
          <w:b/>
        </w:rPr>
      </w:pPr>
    </w:p>
    <w:p w14:paraId="7F3657A3" w14:textId="77777777" w:rsidR="002F102B" w:rsidRDefault="002F102B" w:rsidP="002F102B">
      <w:pPr>
        <w:pStyle w:val="NormalWeb"/>
        <w:rPr>
          <w:rFonts w:asciiTheme="minorHAnsi" w:hAnsiTheme="minorHAnsi" w:cstheme="minorHAnsi"/>
          <w:b/>
        </w:rPr>
      </w:pPr>
    </w:p>
    <w:p w14:paraId="62CCF42F" w14:textId="77777777" w:rsidR="008C0C91" w:rsidRDefault="008C0C91" w:rsidP="002F102B">
      <w:pPr>
        <w:pStyle w:val="NormalWeb"/>
        <w:rPr>
          <w:rFonts w:asciiTheme="minorHAnsi" w:hAnsiTheme="minorHAnsi" w:cstheme="minorHAnsi"/>
          <w:b/>
        </w:rPr>
      </w:pPr>
    </w:p>
    <w:p w14:paraId="6BC0A589" w14:textId="77777777" w:rsidR="002F102B" w:rsidRPr="002F102B" w:rsidRDefault="002F102B" w:rsidP="002F102B">
      <w:pPr>
        <w:pStyle w:val="NormalWeb"/>
        <w:rPr>
          <w:rFonts w:asciiTheme="minorHAnsi" w:hAnsiTheme="minorHAnsi" w:cstheme="minorHAnsi"/>
          <w:b/>
        </w:rPr>
      </w:pPr>
      <w:r w:rsidRPr="002F102B">
        <w:rPr>
          <w:rFonts w:asciiTheme="minorHAnsi" w:hAnsiTheme="minorHAnsi" w:cstheme="minorHAnsi"/>
          <w:b/>
        </w:rPr>
        <w:lastRenderedPageBreak/>
        <w:t>Zvyky a Tradícia ako Ekvivalent Rasy</w:t>
      </w:r>
    </w:p>
    <w:p w14:paraId="589B5947" w14:textId="77777777" w:rsidR="002F102B" w:rsidRDefault="002F102B" w:rsidP="002F102B">
      <w:pPr>
        <w:pStyle w:val="NormalWeb"/>
        <w:rPr>
          <w:rFonts w:asciiTheme="minorHAnsi" w:hAnsiTheme="minorHAnsi" w:cstheme="minorHAnsi"/>
        </w:rPr>
      </w:pPr>
      <w:r w:rsidRPr="002F102B">
        <w:rPr>
          <w:rFonts w:asciiTheme="minorHAnsi" w:hAnsiTheme="minorHAnsi" w:cstheme="minorHAnsi"/>
        </w:rPr>
        <w:t>Weber najprv spochybňuje tradičné rozdelenie na dedičnosť (rasu) a kultúru (tradíciu/zvyky).</w:t>
      </w:r>
    </w:p>
    <w:p w14:paraId="5ABCD0D5" w14:textId="77777777" w:rsidR="002F102B" w:rsidRPr="002F102B" w:rsidRDefault="002F102B" w:rsidP="002F102B">
      <w:pPr>
        <w:pStyle w:val="NormalWeb"/>
        <w:rPr>
          <w:rFonts w:asciiTheme="minorHAnsi" w:hAnsiTheme="minorHAnsi" w:cstheme="minorHAnsi"/>
          <w:b/>
        </w:rPr>
      </w:pPr>
      <w:r w:rsidRPr="002F102B">
        <w:rPr>
          <w:rFonts w:asciiTheme="minorHAnsi" w:hAnsiTheme="minorHAnsi" w:cstheme="minorHAnsi"/>
          <w:b/>
        </w:rPr>
        <w:t>Etnické Znaky a Ich Pôvod:</w:t>
      </w:r>
    </w:p>
    <w:p w14:paraId="18A465A1" w14:textId="77777777" w:rsidR="002F102B" w:rsidRPr="002F102B" w:rsidRDefault="002F102B" w:rsidP="002F102B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8C0C91">
        <w:rPr>
          <w:rFonts w:asciiTheme="minorHAnsi" w:hAnsiTheme="minorHAnsi" w:cstheme="minorHAnsi"/>
          <w:b/>
          <w:bCs/>
        </w:rPr>
        <w:t>Irrelevantnosť Pôvodu</w:t>
      </w:r>
      <w:r w:rsidRPr="002F102B">
        <w:rPr>
          <w:rFonts w:asciiTheme="minorHAnsi" w:hAnsiTheme="minorHAnsi" w:cstheme="minorHAnsi"/>
          <w:bCs/>
        </w:rPr>
        <w:t>:</w:t>
      </w:r>
      <w:r w:rsidRPr="002F102B">
        <w:rPr>
          <w:rFonts w:asciiTheme="minorHAnsi" w:hAnsiTheme="minorHAnsi" w:cstheme="minorHAnsi"/>
        </w:rPr>
        <w:t xml:space="preserve"> Pre vzájomnú príťažlivosť alebo odpudivosť je </w:t>
      </w:r>
      <w:r w:rsidRPr="002F102B">
        <w:rPr>
          <w:rFonts w:asciiTheme="minorHAnsi" w:hAnsiTheme="minorHAnsi" w:cstheme="minorHAnsi"/>
          <w:bCs/>
        </w:rPr>
        <w:t>zvyčajne nepodstatné,</w:t>
      </w:r>
      <w:r w:rsidRPr="002F102B">
        <w:rPr>
          <w:rFonts w:asciiTheme="minorHAnsi" w:hAnsiTheme="minorHAnsi" w:cstheme="minorHAnsi"/>
        </w:rPr>
        <w:t xml:space="preserve"> či sú nápadné rozdiely založené na </w:t>
      </w:r>
      <w:r w:rsidRPr="002F102B">
        <w:rPr>
          <w:rFonts w:asciiTheme="minorHAnsi" w:hAnsiTheme="minorHAnsi" w:cstheme="minorHAnsi"/>
          <w:bCs/>
        </w:rPr>
        <w:t>biologickej dedičnosti</w:t>
      </w:r>
      <w:r w:rsidRPr="002F102B">
        <w:rPr>
          <w:rFonts w:asciiTheme="minorHAnsi" w:hAnsiTheme="minorHAnsi" w:cstheme="minorHAnsi"/>
        </w:rPr>
        <w:t xml:space="preserve"> alebo na </w:t>
      </w:r>
      <w:r w:rsidRPr="002F102B">
        <w:rPr>
          <w:rFonts w:asciiTheme="minorHAnsi" w:hAnsiTheme="minorHAnsi" w:cstheme="minorHAnsi"/>
          <w:bCs/>
        </w:rPr>
        <w:t>tradícii</w:t>
      </w:r>
      <w:r w:rsidRPr="002F102B">
        <w:rPr>
          <w:rFonts w:asciiTheme="minorHAnsi" w:hAnsiTheme="minorHAnsi" w:cstheme="minorHAnsi"/>
        </w:rPr>
        <w:t xml:space="preserve">. Obidva faktory podliehajú rovnakým podmienkam skupinového života a majú </w:t>
      </w:r>
      <w:r w:rsidRPr="002F102B">
        <w:rPr>
          <w:rFonts w:asciiTheme="minorHAnsi" w:hAnsiTheme="minorHAnsi" w:cstheme="minorHAnsi"/>
          <w:bCs/>
        </w:rPr>
        <w:t>identický potenciál pre formovanie skupín</w:t>
      </w:r>
      <w:r w:rsidRPr="002F102B">
        <w:rPr>
          <w:rFonts w:asciiTheme="minorHAnsi" w:hAnsiTheme="minorHAnsi" w:cstheme="minorHAnsi"/>
        </w:rPr>
        <w:t>.</w:t>
      </w:r>
    </w:p>
    <w:p w14:paraId="75DB9AB1" w14:textId="77777777" w:rsidR="00F67906" w:rsidRDefault="002F102B" w:rsidP="002F102B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8C0C91">
        <w:rPr>
          <w:rFonts w:asciiTheme="minorHAnsi" w:hAnsiTheme="minorHAnsi" w:cstheme="minorHAnsi"/>
          <w:b/>
          <w:bCs/>
        </w:rPr>
        <w:t>Kultúrne Rozdiely</w:t>
      </w:r>
      <w:r w:rsidRPr="002F102B">
        <w:rPr>
          <w:rFonts w:asciiTheme="minorHAnsi" w:hAnsiTheme="minorHAnsi" w:cstheme="minorHAnsi"/>
          <w:bCs/>
        </w:rPr>
        <w:t>:</w:t>
      </w:r>
      <w:r w:rsidRPr="002F102B">
        <w:rPr>
          <w:rFonts w:asciiTheme="minorHAnsi" w:hAnsiTheme="minorHAnsi" w:cstheme="minorHAnsi"/>
        </w:rPr>
        <w:t xml:space="preserve"> Sociálne sa rovnako ľahko vytvárajú alebo obmedzujú na základe </w:t>
      </w:r>
      <w:r w:rsidRPr="002F102B">
        <w:rPr>
          <w:rFonts w:asciiTheme="minorHAnsi" w:hAnsiTheme="minorHAnsi" w:cstheme="minorHAnsi"/>
          <w:bCs/>
        </w:rPr>
        <w:t>historicky náhodných zvykov</w:t>
      </w:r>
      <w:r>
        <w:rPr>
          <w:rFonts w:asciiTheme="minorHAnsi" w:hAnsiTheme="minorHAnsi" w:cstheme="minorHAnsi"/>
        </w:rPr>
        <w:t xml:space="preserve"> </w:t>
      </w:r>
      <w:r w:rsidRPr="002F102B">
        <w:rPr>
          <w:rFonts w:asciiTheme="minorHAnsi" w:hAnsiTheme="minorHAnsi" w:cstheme="minorHAnsi"/>
        </w:rPr>
        <w:t xml:space="preserve">ako na základe dedičných rasových znakov. Zmeny v zvykoch (napr. úprava brady, odevu, rituálov) môžu viesť k odporu alebo k </w:t>
      </w:r>
      <w:r w:rsidRPr="002F102B">
        <w:rPr>
          <w:rFonts w:asciiTheme="minorHAnsi" w:hAnsiTheme="minorHAnsi" w:cstheme="minorHAnsi"/>
          <w:b/>
          <w:bCs/>
        </w:rPr>
        <w:t>"vedomiu príbuznosti"</w:t>
      </w:r>
      <w:r w:rsidR="00F67906">
        <w:rPr>
          <w:rFonts w:asciiTheme="minorHAnsi" w:hAnsiTheme="minorHAnsi" w:cstheme="minorHAnsi"/>
        </w:rPr>
        <w:t>.</w:t>
      </w:r>
    </w:p>
    <w:p w14:paraId="04CA63E7" w14:textId="77777777" w:rsidR="002F102B" w:rsidRPr="00F67906" w:rsidRDefault="002F102B" w:rsidP="00F67906">
      <w:pPr>
        <w:pStyle w:val="NormalWeb"/>
        <w:rPr>
          <w:rFonts w:asciiTheme="minorHAnsi" w:hAnsiTheme="minorHAnsi" w:cstheme="minorHAnsi"/>
          <w:b/>
        </w:rPr>
      </w:pPr>
      <w:r w:rsidRPr="00F67906">
        <w:rPr>
          <w:rFonts w:asciiTheme="minorHAnsi" w:hAnsiTheme="minorHAnsi" w:cstheme="minorHAnsi"/>
          <w:b/>
        </w:rPr>
        <w:t>Vedomé Monopolistické Uzavretie:</w:t>
      </w:r>
    </w:p>
    <w:p w14:paraId="63674219" w14:textId="77777777" w:rsidR="002F102B" w:rsidRPr="002F102B" w:rsidRDefault="002F102B" w:rsidP="002F102B">
      <w:pPr>
        <w:pStyle w:val="NormalWeb"/>
        <w:rPr>
          <w:rFonts w:asciiTheme="minorHAnsi" w:hAnsiTheme="minorHAnsi" w:cstheme="minorHAnsi"/>
        </w:rPr>
      </w:pPr>
      <w:r w:rsidRPr="002F102B">
        <w:rPr>
          <w:rFonts w:asciiTheme="minorHAnsi" w:hAnsiTheme="minorHAnsi" w:cstheme="minorHAnsi"/>
        </w:rPr>
        <w:t xml:space="preserve">Ak existujú medzi dvoma skupinami ostré hranice v štýle života, nie sú prirodzené – sú dôsledkom </w:t>
      </w:r>
      <w:r w:rsidRPr="002F102B">
        <w:rPr>
          <w:rFonts w:asciiTheme="minorHAnsi" w:hAnsiTheme="minorHAnsi" w:cstheme="minorHAnsi"/>
          <w:b/>
          <w:bCs/>
        </w:rPr>
        <w:t>vedomého monopolistického uzavretia</w:t>
      </w:r>
      <w:r w:rsidR="00F67906">
        <w:rPr>
          <w:rFonts w:asciiTheme="minorHAnsi" w:hAnsiTheme="minorHAnsi" w:cstheme="minorHAnsi"/>
        </w:rPr>
        <w:t>.</w:t>
      </w:r>
    </w:p>
    <w:p w14:paraId="0B5FA73B" w14:textId="77777777" w:rsidR="002F102B" w:rsidRPr="00F67906" w:rsidRDefault="002F102B" w:rsidP="002F102B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F67906">
        <w:rPr>
          <w:rFonts w:asciiTheme="minorHAnsi" w:hAnsiTheme="minorHAnsi" w:cstheme="minorHAnsi"/>
          <w:b/>
          <w:bCs/>
        </w:rPr>
        <w:t>Zintenzívnenie Rozdielov</w:t>
      </w:r>
      <w:r w:rsidRPr="00F67906">
        <w:rPr>
          <w:rFonts w:asciiTheme="minorHAnsi" w:hAnsiTheme="minorHAnsi" w:cstheme="minorHAnsi"/>
          <w:bCs/>
        </w:rPr>
        <w:t>:</w:t>
      </w:r>
      <w:r w:rsidRPr="00F67906">
        <w:rPr>
          <w:rFonts w:asciiTheme="minorHAnsi" w:hAnsiTheme="minorHAnsi" w:cstheme="minorHAnsi"/>
        </w:rPr>
        <w:t xml:space="preserve"> Skupiny majú všeobecnú tendenciu </w:t>
      </w:r>
      <w:r w:rsidRPr="00F67906">
        <w:rPr>
          <w:rFonts w:asciiTheme="minorHAnsi" w:hAnsiTheme="minorHAnsi" w:cstheme="minorHAnsi"/>
          <w:bCs/>
        </w:rPr>
        <w:t>monopolizovať</w:t>
      </w:r>
      <w:r w:rsidRPr="00F67906">
        <w:rPr>
          <w:rFonts w:asciiTheme="minorHAnsi" w:hAnsiTheme="minorHAnsi" w:cstheme="minorHAnsi"/>
        </w:rPr>
        <w:t xml:space="preserve"> príležitosti a česť. Akýkoľvek </w:t>
      </w:r>
      <w:r w:rsidRPr="00F67906">
        <w:rPr>
          <w:rFonts w:asciiTheme="minorHAnsi" w:hAnsiTheme="minorHAnsi" w:cstheme="minorHAnsi"/>
          <w:bCs/>
        </w:rPr>
        <w:t>kultúrny znak</w:t>
      </w:r>
      <w:r w:rsidRPr="00F67906">
        <w:rPr>
          <w:rFonts w:asciiTheme="minorHAnsi" w:hAnsiTheme="minorHAnsi" w:cstheme="minorHAnsi"/>
        </w:rPr>
        <w:t xml:space="preserve"> – bez ohľadu na to, aký je povrchný – môže byť vybratý a zosilnený, aby slúžil ako kritérium pre túto </w:t>
      </w:r>
      <w:r w:rsidRPr="00F67906">
        <w:rPr>
          <w:rFonts w:asciiTheme="minorHAnsi" w:hAnsiTheme="minorHAnsi" w:cstheme="minorHAnsi"/>
          <w:bCs/>
        </w:rPr>
        <w:t>exklúziu</w:t>
      </w:r>
      <w:r w:rsidRPr="00F67906">
        <w:rPr>
          <w:rFonts w:asciiTheme="minorHAnsi" w:hAnsiTheme="minorHAnsi" w:cstheme="minorHAnsi"/>
        </w:rPr>
        <w:t>.</w:t>
      </w:r>
    </w:p>
    <w:p w14:paraId="6F9F365B" w14:textId="77777777" w:rsidR="002F102B" w:rsidRPr="00F67906" w:rsidRDefault="002F102B" w:rsidP="002F102B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F67906">
        <w:rPr>
          <w:rFonts w:asciiTheme="minorHAnsi" w:hAnsiTheme="minorHAnsi" w:cstheme="minorHAnsi"/>
          <w:b/>
          <w:bCs/>
        </w:rPr>
        <w:t>Sociálna Akcia:</w:t>
      </w:r>
      <w:r w:rsidRPr="00F67906">
        <w:rPr>
          <w:rFonts w:asciiTheme="minorHAnsi" w:hAnsiTheme="minorHAnsi" w:cstheme="minorHAnsi"/>
        </w:rPr>
        <w:t xml:space="preserve"> Práve táto tendencia k monopolu premieňa malé, náhodné kultúrne rozdiely na </w:t>
      </w:r>
      <w:r w:rsidRPr="00F67906">
        <w:rPr>
          <w:rFonts w:asciiTheme="minorHAnsi" w:hAnsiTheme="minorHAnsi" w:cstheme="minorHAnsi"/>
          <w:bCs/>
        </w:rPr>
        <w:t>hrubé a nepriehľadné hranice</w:t>
      </w:r>
      <w:r w:rsidRPr="00F67906">
        <w:rPr>
          <w:rFonts w:asciiTheme="minorHAnsi" w:hAnsiTheme="minorHAnsi" w:cstheme="minorHAnsi"/>
        </w:rPr>
        <w:t xml:space="preserve"> slúžiace sociálnemu a ekonomickému vylúčeniu.</w:t>
      </w:r>
    </w:p>
    <w:p w14:paraId="49F53C8A" w14:textId="77777777" w:rsidR="002F102B" w:rsidRPr="002F102B" w:rsidRDefault="00000000" w:rsidP="002F10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7770769">
          <v:rect id="_x0000_i1027" style="width:0;height:1.5pt" o:hralign="center" o:hrstd="t" o:hr="t" fillcolor="#a0a0a0" stroked="f"/>
        </w:pict>
      </w:r>
    </w:p>
    <w:p w14:paraId="60206128" w14:textId="77777777" w:rsidR="002F102B" w:rsidRPr="002F102B" w:rsidRDefault="002F102B" w:rsidP="002F102B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2F102B">
        <w:rPr>
          <w:rFonts w:asciiTheme="minorHAnsi" w:hAnsiTheme="minorHAnsi" w:cstheme="minorHAnsi"/>
          <w:sz w:val="24"/>
          <w:szCs w:val="24"/>
        </w:rPr>
        <w:t>Definícia Etnickej Skupiny: Viera a Potenciál</w:t>
      </w:r>
    </w:p>
    <w:p w14:paraId="553C325E" w14:textId="77777777" w:rsidR="00F67906" w:rsidRDefault="002F102B" w:rsidP="00F67906">
      <w:pPr>
        <w:pStyle w:val="NormalWeb"/>
        <w:rPr>
          <w:rFonts w:asciiTheme="minorHAnsi" w:hAnsiTheme="minorHAnsi" w:cstheme="minorHAnsi"/>
        </w:rPr>
      </w:pPr>
      <w:r w:rsidRPr="002F102B">
        <w:rPr>
          <w:rFonts w:asciiTheme="minorHAnsi" w:hAnsiTheme="minorHAnsi" w:cstheme="minorHAnsi"/>
        </w:rPr>
        <w:t xml:space="preserve">Táto sekcia je srdcom Weberovho prínosu. Poskytuje kľúčovú definíciu etnicity, ktorá ju stavia mimo biologickej esencie a stavia ju do roviny </w:t>
      </w:r>
      <w:r w:rsidRPr="002F102B">
        <w:rPr>
          <w:rFonts w:asciiTheme="minorHAnsi" w:hAnsiTheme="minorHAnsi" w:cstheme="minorHAnsi"/>
          <w:b/>
          <w:bCs/>
        </w:rPr>
        <w:t>kolektívneho presvedčenia</w:t>
      </w:r>
      <w:r w:rsidRPr="002F102B">
        <w:rPr>
          <w:rFonts w:asciiTheme="minorHAnsi" w:hAnsiTheme="minorHAnsi" w:cstheme="minorHAnsi"/>
        </w:rPr>
        <w:t>.</w:t>
      </w:r>
    </w:p>
    <w:p w14:paraId="01651D23" w14:textId="77777777" w:rsidR="002F102B" w:rsidRPr="00F67906" w:rsidRDefault="002F102B" w:rsidP="00F67906">
      <w:pPr>
        <w:pStyle w:val="NormalWeb"/>
        <w:rPr>
          <w:rFonts w:asciiTheme="minorHAnsi" w:hAnsiTheme="minorHAnsi" w:cstheme="minorHAnsi"/>
          <w:b/>
        </w:rPr>
      </w:pPr>
      <w:r w:rsidRPr="00F67906">
        <w:rPr>
          <w:rFonts w:asciiTheme="minorHAnsi" w:hAnsiTheme="minorHAnsi" w:cstheme="minorHAnsi"/>
          <w:b/>
        </w:rPr>
        <w:t>Kanonická Definícia:</w:t>
      </w:r>
    </w:p>
    <w:p w14:paraId="1F1B8B27" w14:textId="77777777" w:rsidR="002F102B" w:rsidRPr="002F102B" w:rsidRDefault="002F102B" w:rsidP="002F102B">
      <w:pPr>
        <w:pStyle w:val="NormalWeb"/>
        <w:rPr>
          <w:rFonts w:asciiTheme="minorHAnsi" w:hAnsiTheme="minorHAnsi" w:cstheme="minorHAnsi"/>
        </w:rPr>
      </w:pPr>
      <w:r w:rsidRPr="002F102B">
        <w:rPr>
          <w:rFonts w:asciiTheme="minorHAnsi" w:hAnsiTheme="minorHAnsi" w:cstheme="minorHAnsi"/>
        </w:rPr>
        <w:t xml:space="preserve">Weber definuje </w:t>
      </w:r>
      <w:r w:rsidRPr="00F67906">
        <w:rPr>
          <w:rFonts w:asciiTheme="minorHAnsi" w:hAnsiTheme="minorHAnsi" w:cstheme="minorHAnsi"/>
          <w:bCs/>
        </w:rPr>
        <w:t>etnické skupiny</w:t>
      </w:r>
      <w:r w:rsidRPr="002F102B">
        <w:rPr>
          <w:rFonts w:asciiTheme="minorHAnsi" w:hAnsiTheme="minorHAnsi" w:cstheme="minorHAnsi"/>
        </w:rPr>
        <w:t xml:space="preserve"> nasledovne:</w:t>
      </w:r>
    </w:p>
    <w:p w14:paraId="7EB61CED" w14:textId="77777777" w:rsidR="00F67906" w:rsidRDefault="002F102B" w:rsidP="00F67906">
      <w:pPr>
        <w:pStyle w:val="NormalWeb"/>
        <w:rPr>
          <w:rFonts w:asciiTheme="minorHAnsi" w:hAnsiTheme="minorHAnsi" w:cstheme="minorHAnsi"/>
        </w:rPr>
      </w:pPr>
      <w:r w:rsidRPr="00F67906">
        <w:rPr>
          <w:rFonts w:asciiTheme="minorHAnsi" w:hAnsiTheme="minorHAnsi" w:cstheme="minorHAnsi"/>
          <w:bCs/>
        </w:rPr>
        <w:t>„Etnickými skupinami</w:t>
      </w:r>
      <w:r w:rsidRPr="00F67906">
        <w:rPr>
          <w:rFonts w:asciiTheme="minorHAnsi" w:hAnsiTheme="minorHAnsi" w:cstheme="minorHAnsi"/>
        </w:rPr>
        <w:t xml:space="preserve"> budeme nazývať tie ľudské skupiny, ktoré prechovávajú </w:t>
      </w:r>
      <w:r w:rsidRPr="00F67906">
        <w:rPr>
          <w:rFonts w:asciiTheme="minorHAnsi" w:hAnsiTheme="minorHAnsi" w:cstheme="minorHAnsi"/>
          <w:bCs/>
        </w:rPr>
        <w:t>subjektívne presvedčenie o spoločnom pôvode</w:t>
      </w:r>
      <w:r w:rsidRPr="00F67906">
        <w:rPr>
          <w:rFonts w:asciiTheme="minorHAnsi" w:hAnsiTheme="minorHAnsi" w:cstheme="minorHAnsi"/>
        </w:rPr>
        <w:t xml:space="preserve"> kvôli podobnostiam fyzického typu alebo zvykov, alebo oboch, alebo kvôli spomienkam na kolonizáciu a migráciu; </w:t>
      </w:r>
      <w:r w:rsidRPr="00F67906">
        <w:rPr>
          <w:rFonts w:asciiTheme="minorHAnsi" w:hAnsiTheme="minorHAnsi" w:cstheme="minorHAnsi"/>
          <w:bCs/>
        </w:rPr>
        <w:t>toto presvedčenie musí byť dôležité pre šírenie formovania skupiny; naopak, nezáleží na tom, či existuje objektívna krvná príbuznosť.</w:t>
      </w:r>
      <w:r w:rsidRPr="00F67906">
        <w:rPr>
          <w:rFonts w:asciiTheme="minorHAnsi" w:hAnsiTheme="minorHAnsi" w:cstheme="minorHAnsi"/>
        </w:rPr>
        <w:t>“</w:t>
      </w:r>
    </w:p>
    <w:p w14:paraId="2B809990" w14:textId="77777777" w:rsidR="00F67906" w:rsidRDefault="00F67906" w:rsidP="00F67906">
      <w:pPr>
        <w:pStyle w:val="NormalWeb"/>
        <w:rPr>
          <w:rFonts w:asciiTheme="minorHAnsi" w:hAnsiTheme="minorHAnsi" w:cstheme="minorHAnsi"/>
        </w:rPr>
      </w:pPr>
    </w:p>
    <w:p w14:paraId="7F8FE2EE" w14:textId="77777777" w:rsidR="00F67906" w:rsidRDefault="00F67906" w:rsidP="00F67906">
      <w:pPr>
        <w:pStyle w:val="NormalWeb"/>
        <w:rPr>
          <w:rFonts w:asciiTheme="minorHAnsi" w:hAnsiTheme="minorHAnsi" w:cstheme="minorHAnsi"/>
        </w:rPr>
      </w:pPr>
    </w:p>
    <w:p w14:paraId="4E01B873" w14:textId="77777777" w:rsidR="002F102B" w:rsidRPr="00F67906" w:rsidRDefault="002F102B" w:rsidP="00F67906">
      <w:pPr>
        <w:pStyle w:val="NormalWeb"/>
        <w:rPr>
          <w:rFonts w:asciiTheme="minorHAnsi" w:hAnsiTheme="minorHAnsi" w:cstheme="minorHAnsi"/>
          <w:b/>
        </w:rPr>
      </w:pPr>
      <w:r w:rsidRPr="00F67906">
        <w:rPr>
          <w:rFonts w:asciiTheme="minorHAnsi" w:hAnsiTheme="minorHAnsi" w:cstheme="minorHAnsi"/>
          <w:b/>
        </w:rPr>
        <w:lastRenderedPageBreak/>
        <w:t>Dôsledky Definície:</w:t>
      </w:r>
    </w:p>
    <w:p w14:paraId="330DF483" w14:textId="77777777" w:rsidR="002F102B" w:rsidRPr="00F67906" w:rsidRDefault="002F102B" w:rsidP="002F102B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F67906">
        <w:rPr>
          <w:rFonts w:asciiTheme="minorHAnsi" w:hAnsiTheme="minorHAnsi" w:cstheme="minorHAnsi"/>
          <w:b/>
          <w:bCs/>
        </w:rPr>
        <w:t>Viera ako Skutočnosť</w:t>
      </w:r>
      <w:r w:rsidRPr="00F67906">
        <w:rPr>
          <w:rFonts w:asciiTheme="minorHAnsi" w:hAnsiTheme="minorHAnsi" w:cstheme="minorHAnsi"/>
          <w:bCs/>
        </w:rPr>
        <w:t>:</w:t>
      </w:r>
      <w:r w:rsidRPr="00F67906">
        <w:rPr>
          <w:rFonts w:asciiTheme="minorHAnsi" w:hAnsiTheme="minorHAnsi" w:cstheme="minorHAnsi"/>
        </w:rPr>
        <w:t xml:space="preserve"> Pre Webera je kľúčová </w:t>
      </w:r>
      <w:r w:rsidRPr="00F67906">
        <w:rPr>
          <w:rFonts w:asciiTheme="minorHAnsi" w:hAnsiTheme="minorHAnsi" w:cstheme="minorHAnsi"/>
          <w:bCs/>
        </w:rPr>
        <w:t>viera</w:t>
      </w:r>
      <w:r w:rsidR="008C0C91">
        <w:rPr>
          <w:rFonts w:asciiTheme="minorHAnsi" w:hAnsiTheme="minorHAnsi" w:cstheme="minorHAnsi"/>
        </w:rPr>
        <w:t xml:space="preserve"> v spoločný pôvod, </w:t>
      </w:r>
      <w:r w:rsidRPr="00F67906">
        <w:rPr>
          <w:rFonts w:asciiTheme="minorHAnsi" w:hAnsiTheme="minorHAnsi" w:cstheme="minorHAnsi"/>
        </w:rPr>
        <w:t xml:space="preserve">nie jeho overiteľný historický alebo biologický fakt. Etnicita je teda </w:t>
      </w:r>
      <w:r w:rsidRPr="00F67906">
        <w:rPr>
          <w:rFonts w:asciiTheme="minorHAnsi" w:hAnsiTheme="minorHAnsi" w:cstheme="minorHAnsi"/>
          <w:bCs/>
        </w:rPr>
        <w:t>sociologická viera</w:t>
      </w:r>
      <w:r w:rsidRPr="00F67906">
        <w:rPr>
          <w:rFonts w:asciiTheme="minorHAnsi" w:hAnsiTheme="minorHAnsi" w:cstheme="minorHAnsi"/>
        </w:rPr>
        <w:t>, ktorá má sociálne dôsledky.</w:t>
      </w:r>
    </w:p>
    <w:p w14:paraId="396A0C2C" w14:textId="77777777" w:rsidR="002F102B" w:rsidRPr="00F67906" w:rsidRDefault="002F102B" w:rsidP="002F102B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F67906">
        <w:rPr>
          <w:rFonts w:asciiTheme="minorHAnsi" w:hAnsiTheme="minorHAnsi" w:cstheme="minorHAnsi"/>
          <w:b/>
          <w:bCs/>
        </w:rPr>
        <w:t>Historické Nástroje Viery</w:t>
      </w:r>
      <w:r w:rsidRPr="00F67906">
        <w:rPr>
          <w:rFonts w:asciiTheme="minorHAnsi" w:hAnsiTheme="minorHAnsi" w:cstheme="minorHAnsi"/>
          <w:bCs/>
        </w:rPr>
        <w:t>:</w:t>
      </w:r>
      <w:r w:rsidRPr="00F67906">
        <w:rPr>
          <w:rFonts w:asciiTheme="minorHAnsi" w:hAnsiTheme="minorHAnsi" w:cstheme="minorHAnsi"/>
        </w:rPr>
        <w:t xml:space="preserve"> Spomienky na </w:t>
      </w:r>
      <w:r w:rsidRPr="00F67906">
        <w:rPr>
          <w:rFonts w:asciiTheme="minorHAnsi" w:hAnsiTheme="minorHAnsi" w:cstheme="minorHAnsi"/>
          <w:bCs/>
        </w:rPr>
        <w:t>kolonizáciu a migráciu</w:t>
      </w:r>
      <w:r w:rsidRPr="00F67906">
        <w:rPr>
          <w:rFonts w:asciiTheme="minorHAnsi" w:hAnsiTheme="minorHAnsi" w:cstheme="minorHAnsi"/>
        </w:rPr>
        <w:t xml:space="preserve"> sú explicitne uvedené ako rovnako silné zdroje tejto viery ako fyzické podobnosti alebo zvyky.</w:t>
      </w:r>
    </w:p>
    <w:p w14:paraId="3461D1DF" w14:textId="77777777" w:rsidR="00F67906" w:rsidRPr="00F67906" w:rsidRDefault="002F102B" w:rsidP="00F67906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F67906">
        <w:rPr>
          <w:rFonts w:asciiTheme="minorHAnsi" w:hAnsiTheme="minorHAnsi" w:cstheme="minorHAnsi"/>
          <w:b/>
          <w:bCs/>
        </w:rPr>
        <w:t xml:space="preserve">Etnicita vs. </w:t>
      </w:r>
      <w:r w:rsidR="00F67906" w:rsidRPr="00F67906">
        <w:rPr>
          <w:rFonts w:asciiTheme="minorHAnsi" w:hAnsiTheme="minorHAnsi" w:cstheme="minorHAnsi"/>
          <w:b/>
          <w:bCs/>
        </w:rPr>
        <w:t>Rodová Skupina</w:t>
      </w:r>
      <w:r w:rsidRPr="00F67906">
        <w:rPr>
          <w:rFonts w:asciiTheme="minorHAnsi" w:hAnsiTheme="minorHAnsi" w:cstheme="minorHAnsi"/>
          <w:b/>
          <w:bCs/>
        </w:rPr>
        <w:t>:</w:t>
      </w:r>
      <w:r w:rsidRPr="00F67906">
        <w:rPr>
          <w:rFonts w:asciiTheme="minorHAnsi" w:hAnsiTheme="minorHAnsi" w:cstheme="minorHAnsi"/>
        </w:rPr>
        <w:t xml:space="preserve"> Weber jasne oddeľuje </w:t>
      </w:r>
      <w:r w:rsidRPr="00F67906">
        <w:rPr>
          <w:rFonts w:asciiTheme="minorHAnsi" w:hAnsiTheme="minorHAnsi" w:cstheme="minorHAnsi"/>
          <w:bCs/>
        </w:rPr>
        <w:t>etnické členstvo</w:t>
      </w:r>
      <w:r w:rsidRPr="00F67906">
        <w:rPr>
          <w:rFonts w:asciiTheme="minorHAnsi" w:hAnsiTheme="minorHAnsi" w:cstheme="minorHAnsi"/>
        </w:rPr>
        <w:t xml:space="preserve"> od skutočnej príbuzenskej skupiny. Kým rodová skupina je založená na overiteľnom pôvode, etnicita je založená na </w:t>
      </w:r>
      <w:r w:rsidRPr="00F67906">
        <w:rPr>
          <w:rFonts w:asciiTheme="minorHAnsi" w:hAnsiTheme="minorHAnsi" w:cstheme="minorHAnsi"/>
          <w:bCs/>
        </w:rPr>
        <w:t>predpokladanej identite</w:t>
      </w:r>
      <w:r w:rsidRPr="00F67906">
        <w:rPr>
          <w:rFonts w:asciiTheme="minorHAnsi" w:hAnsiTheme="minorHAnsi" w:cstheme="minorHAnsi"/>
        </w:rPr>
        <w:t>.</w:t>
      </w:r>
    </w:p>
    <w:p w14:paraId="27BD2258" w14:textId="77777777" w:rsidR="002F102B" w:rsidRPr="00F67906" w:rsidRDefault="002F102B" w:rsidP="00F67906">
      <w:pPr>
        <w:pStyle w:val="NormalWeb"/>
        <w:rPr>
          <w:rFonts w:asciiTheme="minorHAnsi" w:hAnsiTheme="minorHAnsi" w:cstheme="minorHAnsi"/>
          <w:b/>
        </w:rPr>
      </w:pPr>
      <w:r w:rsidRPr="00F67906">
        <w:rPr>
          <w:rFonts w:asciiTheme="minorHAnsi" w:hAnsiTheme="minorHAnsi" w:cstheme="minorHAnsi"/>
          <w:b/>
        </w:rPr>
        <w:t>Etnicita ako Potenciál (Nie Entita):</w:t>
      </w:r>
    </w:p>
    <w:p w14:paraId="1DDB44A4" w14:textId="77777777" w:rsidR="002F102B" w:rsidRPr="00F67906" w:rsidRDefault="002F102B" w:rsidP="002F102B">
      <w:pPr>
        <w:pStyle w:val="NormalWeb"/>
        <w:rPr>
          <w:rFonts w:asciiTheme="minorHAnsi" w:hAnsiTheme="minorHAnsi" w:cstheme="minorHAnsi"/>
        </w:rPr>
      </w:pPr>
      <w:r w:rsidRPr="00F67906">
        <w:rPr>
          <w:rFonts w:asciiTheme="minorHAnsi" w:hAnsiTheme="minorHAnsi" w:cstheme="minorHAnsi"/>
        </w:rPr>
        <w:t xml:space="preserve">Najdôležitejšie: </w:t>
      </w:r>
      <w:r w:rsidRPr="00F67906">
        <w:rPr>
          <w:rFonts w:asciiTheme="minorHAnsi" w:hAnsiTheme="minorHAnsi" w:cstheme="minorHAnsi"/>
          <w:bCs/>
        </w:rPr>
        <w:t>Etnická príslušnosť sama o sebe netvorí skupinu</w:t>
      </w:r>
      <w:r w:rsidRPr="00F67906">
        <w:rPr>
          <w:rFonts w:asciiTheme="minorHAnsi" w:hAnsiTheme="minorHAnsi" w:cstheme="minorHAnsi"/>
        </w:rPr>
        <w:t xml:space="preserve"> v zmysle reálnej kolektívnej akcie. Namiesto toho, etnicita </w:t>
      </w:r>
      <w:r w:rsidRPr="00F67906">
        <w:rPr>
          <w:rFonts w:asciiTheme="minorHAnsi" w:hAnsiTheme="minorHAnsi" w:cstheme="minorHAnsi"/>
          <w:bCs/>
        </w:rPr>
        <w:t>len uľahčuje formovanie skupín</w:t>
      </w:r>
      <w:r w:rsidRPr="00F67906">
        <w:rPr>
          <w:rFonts w:asciiTheme="minorHAnsi" w:hAnsiTheme="minorHAnsi" w:cstheme="minorHAnsi"/>
        </w:rPr>
        <w:t xml:space="preserve"> akéhokoľvek druhu.</w:t>
      </w:r>
    </w:p>
    <w:p w14:paraId="7FE503AB" w14:textId="77777777" w:rsidR="002F102B" w:rsidRPr="00F67906" w:rsidRDefault="002F102B" w:rsidP="002F102B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F67906">
        <w:rPr>
          <w:rFonts w:asciiTheme="minorHAnsi" w:hAnsiTheme="minorHAnsi" w:cstheme="minorHAnsi"/>
          <w:b/>
          <w:bCs/>
        </w:rPr>
        <w:t>Mobilizačný Princíp</w:t>
      </w:r>
      <w:r w:rsidRPr="00F67906">
        <w:rPr>
          <w:rFonts w:asciiTheme="minorHAnsi" w:hAnsiTheme="minorHAnsi" w:cstheme="minorHAnsi"/>
          <w:bCs/>
        </w:rPr>
        <w:t>:</w:t>
      </w:r>
      <w:r w:rsidRPr="00F67906">
        <w:rPr>
          <w:rFonts w:asciiTheme="minorHAnsi" w:hAnsiTheme="minorHAnsi" w:cstheme="minorHAnsi"/>
        </w:rPr>
        <w:t xml:space="preserve"> Etnicita je </w:t>
      </w:r>
      <w:r w:rsidRPr="00F67906">
        <w:rPr>
          <w:rFonts w:asciiTheme="minorHAnsi" w:hAnsiTheme="minorHAnsi" w:cstheme="minorHAnsi"/>
          <w:bCs/>
        </w:rPr>
        <w:t>potenciál</w:t>
      </w:r>
      <w:r w:rsidRPr="00F67906">
        <w:rPr>
          <w:rFonts w:asciiTheme="minorHAnsi" w:hAnsiTheme="minorHAnsi" w:cstheme="minorHAnsi"/>
        </w:rPr>
        <w:t xml:space="preserve"> pre vznik</w:t>
      </w:r>
      <w:r w:rsidR="00F67906">
        <w:rPr>
          <w:rFonts w:asciiTheme="minorHAnsi" w:hAnsiTheme="minorHAnsi" w:cstheme="minorHAnsi"/>
        </w:rPr>
        <w:t xml:space="preserve"> komunity</w:t>
      </w:r>
      <w:r w:rsidRPr="00F67906">
        <w:rPr>
          <w:rFonts w:asciiTheme="minorHAnsi" w:hAnsiTheme="minorHAnsi" w:cstheme="minorHAnsi"/>
        </w:rPr>
        <w:t xml:space="preserve">, ktorý sa typicky mobilizuje v </w:t>
      </w:r>
      <w:r w:rsidRPr="00F67906">
        <w:rPr>
          <w:rFonts w:asciiTheme="minorHAnsi" w:hAnsiTheme="minorHAnsi" w:cstheme="minorHAnsi"/>
          <w:bCs/>
        </w:rPr>
        <w:t>politickej sfére</w:t>
      </w:r>
      <w:r w:rsidRPr="00F67906">
        <w:rPr>
          <w:rFonts w:asciiTheme="minorHAnsi" w:hAnsiTheme="minorHAnsi" w:cstheme="minorHAnsi"/>
        </w:rPr>
        <w:t xml:space="preserve"> alebo v ekonomickom konkurenčnom boji.</w:t>
      </w:r>
    </w:p>
    <w:p w14:paraId="0FCAAAE3" w14:textId="77777777" w:rsidR="002F102B" w:rsidRPr="00F67906" w:rsidRDefault="002F102B" w:rsidP="002F102B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F67906">
        <w:rPr>
          <w:rFonts w:asciiTheme="minorHAnsi" w:hAnsiTheme="minorHAnsi" w:cstheme="minorHAnsi"/>
          <w:b/>
          <w:bCs/>
        </w:rPr>
        <w:t>Vzájomná Kauzalita</w:t>
      </w:r>
      <w:r w:rsidRPr="00F67906">
        <w:rPr>
          <w:rFonts w:asciiTheme="minorHAnsi" w:hAnsiTheme="minorHAnsi" w:cstheme="minorHAnsi"/>
          <w:bCs/>
        </w:rPr>
        <w:t>:</w:t>
      </w:r>
      <w:r w:rsidRPr="00F67906">
        <w:rPr>
          <w:rFonts w:asciiTheme="minorHAnsi" w:hAnsiTheme="minorHAnsi" w:cstheme="minorHAnsi"/>
        </w:rPr>
        <w:t xml:space="preserve"> Weber uzatvára cyklus tvrdením, že aj keď etnicita uľahčuje formovanie politickej komunity, je to často práve </w:t>
      </w:r>
      <w:r w:rsidRPr="00F67906">
        <w:rPr>
          <w:rFonts w:asciiTheme="minorHAnsi" w:hAnsiTheme="minorHAnsi" w:cstheme="minorHAnsi"/>
          <w:bCs/>
        </w:rPr>
        <w:t>politická komunita, ktorá inšpiruje a udržiava vieru</w:t>
      </w:r>
      <w:r w:rsidRPr="00F67906">
        <w:rPr>
          <w:rFonts w:asciiTheme="minorHAnsi" w:hAnsiTheme="minorHAnsi" w:cstheme="minorHAnsi"/>
        </w:rPr>
        <w:t xml:space="preserve"> v spoločný etnický pôvod.</w:t>
      </w:r>
    </w:p>
    <w:p w14:paraId="6D0A925D" w14:textId="1D09DF2C" w:rsidR="00DC4839" w:rsidRDefault="008F587F" w:rsidP="00DC4839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Otázky</w:t>
      </w:r>
    </w:p>
    <w:p w14:paraId="47D37D73" w14:textId="7FF6A1C9" w:rsidR="008F587F" w:rsidRDefault="008F587F" w:rsidP="008F587F">
      <w:pPr>
        <w:pStyle w:val="ListParagraph"/>
        <w:numPr>
          <w:ilvl w:val="0"/>
          <w:numId w:val="24"/>
        </w:numPr>
        <w:jc w:val="both"/>
        <w:rPr>
          <w:rFonts w:cstheme="minorHAnsi"/>
          <w:bCs/>
          <w:sz w:val="24"/>
          <w:szCs w:val="24"/>
        </w:rPr>
      </w:pPr>
      <w:r w:rsidRPr="008F587F">
        <w:rPr>
          <w:rFonts w:cstheme="minorHAnsi"/>
          <w:bCs/>
          <w:sz w:val="24"/>
          <w:szCs w:val="24"/>
        </w:rPr>
        <w:t xml:space="preserve">Weber uvádza, že aj povrchové rozdiely (oblečenie, účesy, jedlo) môžu byť základom etnickej identity. Ako to zapadá do jeho tézy, že etnicita je založená na </w:t>
      </w:r>
      <w:r w:rsidRPr="008F587F">
        <w:rPr>
          <w:rFonts w:cstheme="minorHAnsi"/>
          <w:b/>
          <w:bCs/>
          <w:sz w:val="24"/>
          <w:szCs w:val="24"/>
        </w:rPr>
        <w:t>subjektívnom presvedčení</w:t>
      </w:r>
      <w:r w:rsidRPr="008F587F">
        <w:rPr>
          <w:rFonts w:cstheme="minorHAnsi"/>
          <w:bCs/>
          <w:sz w:val="24"/>
          <w:szCs w:val="24"/>
        </w:rPr>
        <w:t xml:space="preserve"> a nie na objektívnej realite?</w:t>
      </w:r>
    </w:p>
    <w:p w14:paraId="59E37077" w14:textId="25AE12F4" w:rsidR="006A523A" w:rsidRDefault="006A523A" w:rsidP="008F587F">
      <w:pPr>
        <w:pStyle w:val="ListParagraph"/>
        <w:numPr>
          <w:ilvl w:val="0"/>
          <w:numId w:val="24"/>
        </w:numPr>
        <w:jc w:val="both"/>
        <w:rPr>
          <w:rFonts w:cstheme="minorHAnsi"/>
          <w:bCs/>
          <w:sz w:val="24"/>
          <w:szCs w:val="24"/>
        </w:rPr>
      </w:pPr>
      <w:r w:rsidRPr="006A523A">
        <w:rPr>
          <w:rFonts w:cstheme="minorHAnsi"/>
          <w:bCs/>
          <w:sz w:val="24"/>
          <w:szCs w:val="24"/>
        </w:rPr>
        <w:t>Weber tvrdí, že etnické skupiny sú často formované prostredníctvom politických a náboženských konštrukcií (napr. grécke mestské štáty, izraelské kmene). Do akej miery tým vlastne ukazuje, že etnicita je vždy prepojená s politikou?</w:t>
      </w:r>
    </w:p>
    <w:p w14:paraId="5842C078" w14:textId="50F253CD" w:rsidR="006A523A" w:rsidRPr="008F587F" w:rsidRDefault="006A523A" w:rsidP="008F587F">
      <w:pPr>
        <w:pStyle w:val="ListParagraph"/>
        <w:numPr>
          <w:ilvl w:val="0"/>
          <w:numId w:val="24"/>
        </w:numPr>
        <w:jc w:val="both"/>
        <w:rPr>
          <w:rFonts w:cstheme="minorHAnsi"/>
          <w:bCs/>
          <w:sz w:val="24"/>
          <w:szCs w:val="24"/>
        </w:rPr>
      </w:pPr>
      <w:r w:rsidRPr="006A523A">
        <w:rPr>
          <w:rFonts w:cstheme="minorHAnsi"/>
          <w:bCs/>
          <w:sz w:val="24"/>
          <w:szCs w:val="24"/>
        </w:rPr>
        <w:t>V čom spočíva politická funkcia etnicity podľa Webera?</w:t>
      </w:r>
    </w:p>
    <w:sectPr w:rsidR="006A523A" w:rsidRPr="008F587F" w:rsidSect="00DC4839">
      <w:headerReference w:type="default" r:id="rId8"/>
      <w:pgSz w:w="11906" w:h="16838"/>
      <w:pgMar w:top="1417" w:right="1417" w:bottom="1417" w:left="1417" w:header="56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6E624" w14:textId="77777777" w:rsidR="000071A0" w:rsidRDefault="000071A0" w:rsidP="00B663BF">
      <w:pPr>
        <w:spacing w:after="0" w:line="240" w:lineRule="auto"/>
      </w:pPr>
      <w:r>
        <w:separator/>
      </w:r>
    </w:p>
  </w:endnote>
  <w:endnote w:type="continuationSeparator" w:id="0">
    <w:p w14:paraId="48071ED6" w14:textId="77777777" w:rsidR="000071A0" w:rsidRDefault="000071A0" w:rsidP="00B66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2C013" w14:textId="77777777" w:rsidR="000071A0" w:rsidRDefault="000071A0" w:rsidP="00B663BF">
      <w:pPr>
        <w:spacing w:after="0" w:line="240" w:lineRule="auto"/>
      </w:pPr>
      <w:r>
        <w:separator/>
      </w:r>
    </w:p>
  </w:footnote>
  <w:footnote w:type="continuationSeparator" w:id="0">
    <w:p w14:paraId="36300DE6" w14:textId="77777777" w:rsidR="000071A0" w:rsidRDefault="000071A0" w:rsidP="00B66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D2672" w14:textId="77777777" w:rsidR="00B663BF" w:rsidRDefault="00B663BF">
    <w:pPr>
      <w:pStyle w:val="Header"/>
    </w:pPr>
    <w:r>
      <w:t>Matej Mrváň</w:t>
    </w:r>
  </w:p>
  <w:p w14:paraId="2E88C1FA" w14:textId="77777777" w:rsidR="00B663BF" w:rsidRDefault="00B663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56CC"/>
    <w:multiLevelType w:val="hybridMultilevel"/>
    <w:tmpl w:val="4294A8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825E5"/>
    <w:multiLevelType w:val="multilevel"/>
    <w:tmpl w:val="E244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B4472"/>
    <w:multiLevelType w:val="multilevel"/>
    <w:tmpl w:val="33A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15751"/>
    <w:multiLevelType w:val="multilevel"/>
    <w:tmpl w:val="0858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44BBD"/>
    <w:multiLevelType w:val="multilevel"/>
    <w:tmpl w:val="B350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326C5"/>
    <w:multiLevelType w:val="multilevel"/>
    <w:tmpl w:val="FFA6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07482"/>
    <w:multiLevelType w:val="multilevel"/>
    <w:tmpl w:val="C324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243E8"/>
    <w:multiLevelType w:val="multilevel"/>
    <w:tmpl w:val="D5F2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F29C4"/>
    <w:multiLevelType w:val="hybridMultilevel"/>
    <w:tmpl w:val="B9D8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E6386"/>
    <w:multiLevelType w:val="multilevel"/>
    <w:tmpl w:val="B354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707F4"/>
    <w:multiLevelType w:val="multilevel"/>
    <w:tmpl w:val="AF54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47730"/>
    <w:multiLevelType w:val="multilevel"/>
    <w:tmpl w:val="991A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9070F"/>
    <w:multiLevelType w:val="multilevel"/>
    <w:tmpl w:val="19F6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F40948"/>
    <w:multiLevelType w:val="multilevel"/>
    <w:tmpl w:val="632C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BC0CC8"/>
    <w:multiLevelType w:val="multilevel"/>
    <w:tmpl w:val="06C4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7A085C"/>
    <w:multiLevelType w:val="multilevel"/>
    <w:tmpl w:val="CFC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D21BFE"/>
    <w:multiLevelType w:val="multilevel"/>
    <w:tmpl w:val="0A8E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E6244"/>
    <w:multiLevelType w:val="multilevel"/>
    <w:tmpl w:val="1848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BB0B28"/>
    <w:multiLevelType w:val="multilevel"/>
    <w:tmpl w:val="48DA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A8191F"/>
    <w:multiLevelType w:val="multilevel"/>
    <w:tmpl w:val="DCF8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B7108C"/>
    <w:multiLevelType w:val="multilevel"/>
    <w:tmpl w:val="1FE2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96280F"/>
    <w:multiLevelType w:val="multilevel"/>
    <w:tmpl w:val="DD24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45359A"/>
    <w:multiLevelType w:val="multilevel"/>
    <w:tmpl w:val="3C78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5852C9"/>
    <w:multiLevelType w:val="multilevel"/>
    <w:tmpl w:val="4922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262942">
    <w:abstractNumId w:val="1"/>
  </w:num>
  <w:num w:numId="2" w16cid:durableId="363940300">
    <w:abstractNumId w:val="11"/>
  </w:num>
  <w:num w:numId="3" w16cid:durableId="230770815">
    <w:abstractNumId w:val="19"/>
  </w:num>
  <w:num w:numId="4" w16cid:durableId="243297491">
    <w:abstractNumId w:val="2"/>
  </w:num>
  <w:num w:numId="5" w16cid:durableId="620184673">
    <w:abstractNumId w:val="18"/>
  </w:num>
  <w:num w:numId="6" w16cid:durableId="1571307319">
    <w:abstractNumId w:val="22"/>
  </w:num>
  <w:num w:numId="7" w16cid:durableId="1191995245">
    <w:abstractNumId w:val="15"/>
  </w:num>
  <w:num w:numId="8" w16cid:durableId="1860192126">
    <w:abstractNumId w:val="21"/>
  </w:num>
  <w:num w:numId="9" w16cid:durableId="1204169215">
    <w:abstractNumId w:val="4"/>
  </w:num>
  <w:num w:numId="10" w16cid:durableId="1837695113">
    <w:abstractNumId w:val="3"/>
  </w:num>
  <w:num w:numId="11" w16cid:durableId="1701737315">
    <w:abstractNumId w:val="12"/>
  </w:num>
  <w:num w:numId="12" w16cid:durableId="2078359577">
    <w:abstractNumId w:val="20"/>
  </w:num>
  <w:num w:numId="13" w16cid:durableId="185213203">
    <w:abstractNumId w:val="17"/>
  </w:num>
  <w:num w:numId="14" w16cid:durableId="1007365189">
    <w:abstractNumId w:val="13"/>
  </w:num>
  <w:num w:numId="15" w16cid:durableId="1198663674">
    <w:abstractNumId w:val="14"/>
  </w:num>
  <w:num w:numId="16" w16cid:durableId="862549957">
    <w:abstractNumId w:val="0"/>
  </w:num>
  <w:num w:numId="17" w16cid:durableId="1058819478">
    <w:abstractNumId w:val="10"/>
  </w:num>
  <w:num w:numId="18" w16cid:durableId="503521439">
    <w:abstractNumId w:val="5"/>
  </w:num>
  <w:num w:numId="19" w16cid:durableId="1315379068">
    <w:abstractNumId w:val="16"/>
  </w:num>
  <w:num w:numId="20" w16cid:durableId="2065181454">
    <w:abstractNumId w:val="23"/>
  </w:num>
  <w:num w:numId="21" w16cid:durableId="906841416">
    <w:abstractNumId w:val="7"/>
  </w:num>
  <w:num w:numId="22" w16cid:durableId="1115758227">
    <w:abstractNumId w:val="6"/>
  </w:num>
  <w:num w:numId="23" w16cid:durableId="839125545">
    <w:abstractNumId w:val="9"/>
  </w:num>
  <w:num w:numId="24" w16cid:durableId="18388835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48"/>
    <w:rsid w:val="000071A0"/>
    <w:rsid w:val="00265C68"/>
    <w:rsid w:val="002F102B"/>
    <w:rsid w:val="00354143"/>
    <w:rsid w:val="004F1519"/>
    <w:rsid w:val="006A523A"/>
    <w:rsid w:val="007046B5"/>
    <w:rsid w:val="008C0C91"/>
    <w:rsid w:val="008F587F"/>
    <w:rsid w:val="009A0C48"/>
    <w:rsid w:val="00B57B12"/>
    <w:rsid w:val="00B663BF"/>
    <w:rsid w:val="00DC4839"/>
    <w:rsid w:val="00F6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F817"/>
  <w15:chartTrackingRefBased/>
  <w15:docId w15:val="{C959297F-CE20-4384-9DD9-80DFF955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0C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C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0C4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alWeb">
    <w:name w:val="Normal (Web)"/>
    <w:basedOn w:val="Normal"/>
    <w:uiPriority w:val="99"/>
    <w:unhideWhenUsed/>
    <w:rsid w:val="009A0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C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663B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63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3BF"/>
  </w:style>
  <w:style w:type="paragraph" w:styleId="Footer">
    <w:name w:val="footer"/>
    <w:basedOn w:val="Normal"/>
    <w:link w:val="FooterChar"/>
    <w:uiPriority w:val="99"/>
    <w:unhideWhenUsed/>
    <w:rsid w:val="00B663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3BF"/>
  </w:style>
  <w:style w:type="character" w:customStyle="1" w:styleId="Heading2Char">
    <w:name w:val="Heading 2 Char"/>
    <w:basedOn w:val="DefaultParagraphFont"/>
    <w:link w:val="Heading2"/>
    <w:uiPriority w:val="9"/>
    <w:semiHidden/>
    <w:rsid w:val="00DC48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4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7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69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7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87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8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2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D310A-B620-4844-9521-3CD1FFC60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1085</Words>
  <Characters>6185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Maťo _</cp:lastModifiedBy>
  <cp:revision>5</cp:revision>
  <dcterms:created xsi:type="dcterms:W3CDTF">2025-10-01T18:06:00Z</dcterms:created>
  <dcterms:modified xsi:type="dcterms:W3CDTF">2025-10-02T10:41:00Z</dcterms:modified>
</cp:coreProperties>
</file>