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44B8F" w:rsidRDefault="00CF7166" w:rsidP="00CF7166">
      <w:pPr>
        <w:jc w:val="center"/>
        <w:rPr>
          <w:sz w:val="24"/>
          <w:szCs w:val="24"/>
          <w:lang w:val="en-US"/>
        </w:rPr>
      </w:pPr>
      <w:r w:rsidRPr="001F745C">
        <w:rPr>
          <w:sz w:val="24"/>
          <w:szCs w:val="24"/>
          <w:lang w:val="en-GB"/>
        </w:rPr>
        <w:t>Seminar</w:t>
      </w:r>
      <w:r w:rsidR="00344B8F">
        <w:rPr>
          <w:sz w:val="24"/>
          <w:szCs w:val="24"/>
          <w:lang w:val="en-GB"/>
        </w:rPr>
        <w:t xml:space="preserve"> </w:t>
      </w:r>
      <w:r w:rsidR="00344B8F" w:rsidRPr="00344B8F">
        <w:rPr>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1F745C" w:rsidRDefault="001F745C" w:rsidP="00CF7166">
      <w:pPr>
        <w:jc w:val="center"/>
        <w:rPr>
          <w:sz w:val="24"/>
          <w:szCs w:val="24"/>
          <w:lang w:val="en-GB"/>
        </w:rPr>
      </w:pPr>
      <w:r w:rsidRPr="001F745C">
        <w:rPr>
          <w:sz w:val="24"/>
          <w:szCs w:val="24"/>
          <w:lang w:val="en-GB"/>
        </w:rPr>
        <w:t>Lorena Tassone</w:t>
      </w:r>
    </w:p>
    <w:p w14:paraId="6DD7ADF6" w14:textId="0F04657F" w:rsidR="001F745C" w:rsidRPr="001F745C" w:rsidRDefault="001F745C" w:rsidP="00CF7166">
      <w:pPr>
        <w:jc w:val="center"/>
        <w:rPr>
          <w:sz w:val="24"/>
          <w:szCs w:val="24"/>
          <w:lang w:val="en-GB"/>
        </w:rPr>
      </w:pPr>
      <w:r w:rsidRPr="001F745C">
        <w:rPr>
          <w:sz w:val="24"/>
          <w:szCs w:val="24"/>
          <w:lang w:val="en-GB"/>
        </w:rPr>
        <w:t>Lukas Dekker</w:t>
      </w:r>
    </w:p>
    <w:p w14:paraId="36B66E56" w14:textId="2F789D87" w:rsidR="001F745C" w:rsidRPr="001F745C" w:rsidRDefault="001F745C" w:rsidP="00CF7166">
      <w:pPr>
        <w:jc w:val="center"/>
        <w:rPr>
          <w:sz w:val="24"/>
          <w:szCs w:val="24"/>
          <w:lang w:val="en-GB"/>
        </w:rPr>
      </w:pPr>
      <w:r w:rsidRPr="001F745C">
        <w:rPr>
          <w:sz w:val="24"/>
          <w:szCs w:val="24"/>
          <w:lang w:val="en-GB"/>
        </w:rPr>
        <w:t>Nick Vogel</w:t>
      </w:r>
    </w:p>
    <w:p w14:paraId="0BCE8F98" w14:textId="0E6775A4" w:rsidR="00CF7166" w:rsidRDefault="00CF7166" w:rsidP="00042C19">
      <w:pPr>
        <w:jc w:val="center"/>
        <w:rPr>
          <w:lang w:val="en-GB"/>
        </w:rPr>
      </w:pPr>
    </w:p>
    <w:p w14:paraId="3218C9A1" w14:textId="77777777" w:rsidR="00CF7166" w:rsidRDefault="00CF7166" w:rsidP="00042C19">
      <w:pPr>
        <w:jc w:val="center"/>
        <w:rPr>
          <w:lang w:val="en-GB"/>
        </w:rPr>
      </w:pPr>
    </w:p>
    <w:p w14:paraId="5EFADFC7" w14:textId="1627BD96" w:rsidR="00DA0F49" w:rsidRDefault="00DA0F49" w:rsidP="00042C19">
      <w:pPr>
        <w:jc w:val="center"/>
        <w:rPr>
          <w:rFonts w:asciiTheme="majorHAnsi" w:eastAsiaTheme="majorEastAsia" w:hAnsiTheme="majorHAnsi" w:cstheme="majorBidi"/>
          <w:color w:val="2F5496" w:themeColor="accent1" w:themeShade="BF"/>
          <w:sz w:val="26"/>
          <w:szCs w:val="26"/>
          <w:lang w:val="en-GB"/>
        </w:rPr>
      </w:pPr>
      <w:r>
        <w:rPr>
          <w:lang w:val="en-GB"/>
        </w:rPr>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 xml:space="preserve">owever, this is usually the case with ‘real’ </w:t>
      </w:r>
      <w:proofErr w:type="gramStart"/>
      <w:r w:rsidR="00550B76">
        <w:rPr>
          <w:lang w:val="en-GB"/>
        </w:rPr>
        <w:t>data</w:t>
      </w:r>
      <w:proofErr w:type="gramEnd"/>
      <w:r w:rsidR="00550B76">
        <w:rPr>
          <w:lang w:val="en-GB"/>
        </w:rPr>
        <w:t xml:space="preserve">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 xml:space="preserve">lbeit some of the proposed methods were too involved for our understanding and the scope of this project – as a conclusion of our research regarding this topic </w:t>
      </w:r>
      <w:proofErr w:type="gramStart"/>
      <w:r w:rsidR="00611ADE">
        <w:rPr>
          <w:lang w:val="en-GB"/>
        </w:rPr>
        <w:t>we’ve</w:t>
      </w:r>
      <w:proofErr w:type="gramEnd"/>
      <w:r w:rsidR="00611ADE">
        <w:rPr>
          <w:lang w:val="en-GB"/>
        </w:rPr>
        <w:t xml:space="preser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 xml:space="preserve">herefore, we settled for more elaborate measures, such as KNN, </w:t>
      </w:r>
      <w:proofErr w:type="spellStart"/>
      <w:r w:rsidR="00611ADE">
        <w:rPr>
          <w:lang w:val="en-GB"/>
        </w:rPr>
        <w:t>MissForest</w:t>
      </w:r>
      <w:proofErr w:type="spellEnd"/>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 xml:space="preserve">Since at that point of time we were not actually going to make a prediction based on the </w:t>
      </w:r>
      <w:proofErr w:type="gramStart"/>
      <w:r>
        <w:rPr>
          <w:lang w:val="en-GB"/>
        </w:rPr>
        <w:t>results, but</w:t>
      </w:r>
      <w:proofErr w:type="gramEnd"/>
      <w:r>
        <w:rPr>
          <w:lang w:val="en-GB"/>
        </w:rPr>
        <w:t xml:space="preserve">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 xml:space="preserve">From this we got eight variables which were used in a decision tree for any of the years, which had a high NA-count. We then looked at each of them individually to determine whether to drop them or not. For this decision we </w:t>
      </w:r>
      <w:proofErr w:type="gramStart"/>
      <w:r>
        <w:rPr>
          <w:lang w:val="en-GB"/>
        </w:rPr>
        <w:t>took into account</w:t>
      </w:r>
      <w:proofErr w:type="gramEnd"/>
      <w:r>
        <w:rPr>
          <w:lang w:val="en-GB"/>
        </w:rPr>
        <w:t xml:space="preserve">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w:t>
      </w:r>
      <w:proofErr w:type="gramStart"/>
      <w:r w:rsidR="00C4595D">
        <w:rPr>
          <w:lang w:val="en-GB"/>
        </w:rPr>
        <w:t>a number of</w:t>
      </w:r>
      <w:proofErr w:type="gramEnd"/>
      <w:r w:rsidR="00C4595D">
        <w:rPr>
          <w:lang w:val="en-GB"/>
        </w:rPr>
        <w:t xml:space="preserve"> rows which had a rather high NA-count, which can be seen in the missing value matrix at the beginning of chapter: “Missing Values/ NAs”</w:t>
      </w:r>
      <w:r w:rsidR="00E900A1">
        <w:rPr>
          <w:lang w:val="en-GB"/>
        </w:rPr>
        <w:t xml:space="preserve">. For this </w:t>
      </w:r>
      <w:proofErr w:type="gramStart"/>
      <w:r w:rsidR="00E900A1">
        <w:rPr>
          <w:lang w:val="en-GB"/>
        </w:rPr>
        <w:t>we’ve</w:t>
      </w:r>
      <w:proofErr w:type="gramEnd"/>
      <w:r w:rsidR="00E900A1">
        <w:rPr>
          <w:lang w:val="en-GB"/>
        </w:rPr>
        <w:t xml:space="preserve"> used a threshold of 150 missing values per row, which accounted for approximately 10% of all firms (where a company is counted twice if it appears in two years, three times if it appears thrice, etc.). We then went on </w:t>
      </w:r>
      <w:proofErr w:type="gramStart"/>
      <w:r w:rsidR="00E900A1">
        <w:rPr>
          <w:lang w:val="en-GB"/>
        </w:rPr>
        <w:t>and also</w:t>
      </w:r>
      <w:proofErr w:type="gramEnd"/>
      <w:r w:rsidR="00E900A1">
        <w:rPr>
          <w:lang w:val="en-GB"/>
        </w:rPr>
        <w:t xml:space="preserve">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 xml:space="preserve">his seemed to be a rather delicate matter, since we were and still cannot be sure whether these zero-values represent actual zeroes, </w:t>
      </w:r>
      <w:proofErr w:type="gramStart"/>
      <w:r w:rsidR="00F93A66">
        <w:rPr>
          <w:lang w:val="en-GB"/>
        </w:rPr>
        <w:t>NAs</w:t>
      </w:r>
      <w:proofErr w:type="gramEnd"/>
      <w:r w:rsidR="00F93A66">
        <w:rPr>
          <w:lang w:val="en-GB"/>
        </w:rPr>
        <w:t xml:space="preserve">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w:t>
      </w:r>
      <w:proofErr w:type="gramStart"/>
      <w:r w:rsidR="00281896">
        <w:rPr>
          <w:lang w:val="en-GB"/>
        </w:rPr>
        <w:t>Operations, short or long term</w:t>
      </w:r>
      <w:proofErr w:type="gramEnd"/>
      <w:r w:rsidR="00281896">
        <w:rPr>
          <w:lang w:val="en-GB"/>
        </w:rPr>
        <w:t xml:space="preserve">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 xml:space="preserve">s an alternative </w:t>
      </w:r>
      <w:proofErr w:type="gramStart"/>
      <w:r w:rsidR="001932B3">
        <w:rPr>
          <w:lang w:val="en-GB"/>
        </w:rPr>
        <w:t>we’ve</w:t>
      </w:r>
      <w:proofErr w:type="gramEnd"/>
      <w:r w:rsidR="001932B3">
        <w:rPr>
          <w:lang w:val="en-GB"/>
        </w:rPr>
        <w:t xml:space="preserve"> looked at the </w:t>
      </w:r>
      <w:proofErr w:type="spellStart"/>
      <w:r w:rsidR="001932B3">
        <w:rPr>
          <w:lang w:val="en-GB"/>
        </w:rPr>
        <w:t>Winsorization</w:t>
      </w:r>
      <w:proofErr w:type="spellEnd"/>
      <w:r w:rsidR="001932B3">
        <w:rPr>
          <w:lang w:val="en-GB"/>
        </w:rPr>
        <w:t xml:space="preserve">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t>
      </w:r>
      <w:proofErr w:type="gramStart"/>
      <w:r w:rsidR="00AF1E3B">
        <w:rPr>
          <w:lang w:val="en-GB"/>
        </w:rPr>
        <w:t>we’ve</w:t>
      </w:r>
      <w:proofErr w:type="gramEnd"/>
      <w:r w:rsidR="00AF1E3B">
        <w:rPr>
          <w:lang w:val="en-GB"/>
        </w:rPr>
        <w:t xml:space="preser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w:t>
      </w:r>
      <w:proofErr w:type="spellStart"/>
      <w:r w:rsidR="00AF730F">
        <w:rPr>
          <w:lang w:val="en-GB"/>
        </w:rPr>
        <w:t>Henze</w:t>
      </w:r>
      <w:proofErr w:type="spellEnd"/>
      <w:r w:rsidR="00AF730F">
        <w:rPr>
          <w:lang w:val="en-GB"/>
        </w:rPr>
        <w:t>-</w:t>
      </w:r>
      <w:proofErr w:type="spellStart"/>
      <w:r w:rsidR="00AF730F">
        <w:rPr>
          <w:lang w:val="en-GB"/>
        </w:rPr>
        <w:t>Zirkler</w:t>
      </w:r>
      <w:proofErr w:type="spellEnd"/>
      <w:r w:rsidR="00AF730F">
        <w:rPr>
          <w:lang w:val="en-GB"/>
        </w:rPr>
        <w:t>-test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t>
      </w:r>
      <w:proofErr w:type="gramStart"/>
      <w:r w:rsidR="00F16ECF">
        <w:rPr>
          <w:lang w:val="en-GB"/>
        </w:rPr>
        <w:t>we’ve</w:t>
      </w:r>
      <w:proofErr w:type="gramEnd"/>
      <w:r w:rsidR="00F16ECF">
        <w:rPr>
          <w:lang w:val="en-GB"/>
        </w:rPr>
        <w:t xml:space="preserve"> got a rather tight schedule, we refrain from such actions.</w:t>
      </w:r>
    </w:p>
    <w:p w14:paraId="5C11A625" w14:textId="4C75FDD3" w:rsidR="00F730A5" w:rsidRDefault="00F730A5" w:rsidP="00F730A5">
      <w:pPr>
        <w:pStyle w:val="berschrift2"/>
        <w:rPr>
          <w:lang w:val="en-GB"/>
        </w:rPr>
      </w:pPr>
      <w:r>
        <w:rPr>
          <w:lang w:val="en-GB"/>
        </w:rPr>
        <w:t>Feature Engineering</w:t>
      </w:r>
    </w:p>
    <w:p w14:paraId="7D8C3909" w14:textId="49BE5E3A" w:rsidR="00F730A5" w:rsidRPr="00841DAF" w:rsidRDefault="00F730A5" w:rsidP="00F730A5">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w:t>
      </w:r>
      <w:proofErr w:type="spellStart"/>
      <w:r w:rsidRPr="00D4264C">
        <w:rPr>
          <w:lang w:val="en-US"/>
        </w:rPr>
        <w:t>Kohavi</w:t>
      </w:r>
      <w:proofErr w:type="spellEnd"/>
      <w:r w:rsidRPr="00D4264C">
        <w:rPr>
          <w:lang w:val="en-US"/>
        </w:rPr>
        <w:t>,</w:t>
      </w:r>
      <w:r>
        <w:rPr>
          <w:lang w:val="en-US"/>
        </w:rPr>
        <w:t xml:space="preserve"> </w:t>
      </w:r>
      <w:proofErr w:type="spellStart"/>
      <w:r w:rsidRPr="00D4264C">
        <w:rPr>
          <w:lang w:val="en-US"/>
        </w:rPr>
        <w:t>Pfleger</w:t>
      </w:r>
      <w:proofErr w:type="spellEnd"/>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51A5D494AE40407382CB0219196AABBD"/>
          </w:placeholder>
        </w:sdt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 xml:space="preserve">(Shukla et al. </w:t>
          </w:r>
          <w:r w:rsidR="00DA0F49">
            <w:rPr>
              <w:rFonts w:cstheme="minorHAnsi"/>
              <w:noProof/>
              <w:lang w:val="en-US"/>
            </w:rPr>
            <w:t>(</w:t>
          </w:r>
          <w:r>
            <w:rPr>
              <w:rFonts w:cstheme="minorHAnsi"/>
              <w:noProof/>
              <w:lang w:val="en-US"/>
            </w:rPr>
            <w:t>2020</w:t>
          </w:r>
          <w:r w:rsidR="00DA0F49">
            <w:rPr>
              <w:rFonts w:cstheme="minorHAnsi"/>
              <w:noProof/>
              <w:lang w:val="en-US"/>
            </w:rPr>
            <w:t>)</w:t>
          </w:r>
          <w:r>
            <w:rPr>
              <w:rFonts w:cstheme="minorHAnsi"/>
              <w:noProof/>
              <w:lang w:val="en-US"/>
            </w:rPr>
            <w:t>)</w:t>
          </w:r>
          <w:r w:rsidRPr="00846C95">
            <w:rPr>
              <w:rFonts w:cstheme="minorHAnsi"/>
              <w:noProof/>
            </w:rPr>
            <w:fldChar w:fldCharType="end"/>
          </w:r>
        </w:sdtContent>
      </w:sdt>
      <w:r w:rsidRPr="00841DAF">
        <w:rPr>
          <w:rFonts w:cstheme="minorHAnsi"/>
          <w:lang w:val="en-US"/>
        </w:rPr>
        <w:t>.</w:t>
      </w:r>
    </w:p>
    <w:p w14:paraId="0774FD04" w14:textId="365D0356" w:rsidR="00F730A5" w:rsidRDefault="00F730A5" w:rsidP="00F730A5">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random forest algorithm, which ranks the features </w:t>
      </w:r>
      <w:r w:rsidR="00DA0F49">
        <w:rPr>
          <w:rFonts w:cstheme="minorHAnsi"/>
          <w:color w:val="000000"/>
          <w:shd w:val="clear" w:color="auto" w:fill="FFFFFF"/>
          <w:lang w:val="en-US"/>
        </w:rPr>
        <w:t>importance</w:t>
      </w:r>
      <w:r>
        <w:rPr>
          <w:rFonts w:cstheme="minorHAnsi"/>
          <w:color w:val="000000"/>
          <w:shd w:val="clear" w:color="auto" w:fill="FFFFFF"/>
          <w:lang w:val="en-US"/>
        </w:rPr>
        <w:t xml:space="preserve"> based on an impurity decrease (</w:t>
      </w:r>
      <w:proofErr w:type="spellStart"/>
      <w:r w:rsidRPr="00B92A24">
        <w:rPr>
          <w:rFonts w:cstheme="minorHAnsi"/>
          <w:lang w:val="en-US"/>
        </w:rPr>
        <w:t>Pedregosa</w:t>
      </w:r>
      <w:proofErr w:type="spellEnd"/>
      <w:r>
        <w:rPr>
          <w:rFonts w:cstheme="minorHAnsi"/>
          <w:lang w:val="en-US"/>
        </w:rPr>
        <w:t xml:space="preserve"> et al. (2011))</w:t>
      </w:r>
      <w:r>
        <w:rPr>
          <w:rFonts w:cstheme="minorHAnsi"/>
          <w:color w:val="000000"/>
          <w:shd w:val="clear" w:color="auto" w:fill="FFFFFF"/>
          <w:lang w:val="en-US"/>
        </w:rPr>
        <w:t xml:space="preserve">. </w:t>
      </w:r>
    </w:p>
    <w:p w14:paraId="2E1B47EA" w14:textId="611796D8" w:rsidR="00F730A5" w:rsidRDefault="00F730A5" w:rsidP="00F730A5">
      <w:pPr>
        <w:rPr>
          <w:rFonts w:cstheme="minorHAnsi"/>
          <w:color w:val="000000"/>
          <w:shd w:val="clear" w:color="auto" w:fill="FFFFFF"/>
          <w:lang w:val="en-US"/>
        </w:rPr>
      </w:pPr>
      <w:r>
        <w:rPr>
          <w:rFonts w:cstheme="minorHAnsi"/>
          <w:noProof/>
          <w:color w:val="000000"/>
          <w:lang w:val="en-US"/>
        </w:rPr>
        <mc:AlternateContent>
          <mc:Choice Requires="wpg">
            <w:drawing>
              <wp:anchor distT="0" distB="0" distL="114300" distR="114300" simplePos="0" relativeHeight="251660288" behindDoc="0" locked="0" layoutInCell="1" allowOverlap="1" wp14:anchorId="054750E8" wp14:editId="4D841EC0">
                <wp:simplePos x="0" y="0"/>
                <wp:positionH relativeFrom="column">
                  <wp:posOffset>3148330</wp:posOffset>
                </wp:positionH>
                <wp:positionV relativeFrom="paragraph">
                  <wp:posOffset>43815</wp:posOffset>
                </wp:positionV>
                <wp:extent cx="2628900" cy="1367790"/>
                <wp:effectExtent l="0" t="0" r="0" b="3810"/>
                <wp:wrapSquare wrapText="bothSides"/>
                <wp:docPr id="2" name="Gruppieren 2"/>
                <wp:cNvGraphicFramePr/>
                <a:graphic xmlns:a="http://schemas.openxmlformats.org/drawingml/2006/main">
                  <a:graphicData uri="http://schemas.microsoft.com/office/word/2010/wordprocessingGroup">
                    <wpg:wgp>
                      <wpg:cNvGrpSpPr/>
                      <wpg:grpSpPr>
                        <a:xfrm>
                          <a:off x="0" y="0"/>
                          <a:ext cx="2628900" cy="1367790"/>
                          <a:chOff x="0" y="0"/>
                          <a:chExt cx="2628900" cy="1367790"/>
                        </a:xfrm>
                      </wpg:grpSpPr>
                      <pic:pic xmlns:pic="http://schemas.openxmlformats.org/drawingml/2006/picture">
                        <pic:nvPicPr>
                          <pic:cNvPr id="5"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0" cy="904875"/>
                          </a:xfrm>
                          <a:prstGeom prst="rect">
                            <a:avLst/>
                          </a:prstGeom>
                        </pic:spPr>
                      </pic:pic>
                      <wps:wsp>
                        <wps:cNvPr id="1" name="Textfeld 1"/>
                        <wps:cNvSpPr txBox="1"/>
                        <wps:spPr>
                          <a:xfrm>
                            <a:off x="0" y="962025"/>
                            <a:ext cx="2628900" cy="405765"/>
                          </a:xfrm>
                          <a:prstGeom prst="rect">
                            <a:avLst/>
                          </a:prstGeom>
                          <a:solidFill>
                            <a:prstClr val="white"/>
                          </a:solidFill>
                          <a:ln>
                            <a:noFill/>
                          </a:ln>
                        </wps:spPr>
                        <wps:txbx>
                          <w:txbxContent>
                            <w:p w14:paraId="28499A55" w14:textId="50F294DD" w:rsidR="00F730A5" w:rsidRPr="00F730A5" w:rsidRDefault="00F730A5" w:rsidP="00F730A5">
                              <w:pPr>
                                <w:pStyle w:val="Beschriftung"/>
                                <w:rPr>
                                  <w:noProof/>
                                  <w:lang w:val="en-US"/>
                                </w:rPr>
                              </w:pPr>
                              <w:r w:rsidRPr="00F730A5">
                                <w:rPr>
                                  <w:lang w:val="en-US"/>
                                </w:rPr>
                                <w:t xml:space="preserve">Figure </w:t>
                              </w:r>
                              <w:r>
                                <w:fldChar w:fldCharType="begin"/>
                              </w:r>
                              <w:r w:rsidRPr="00F730A5">
                                <w:rPr>
                                  <w:lang w:val="en-US"/>
                                </w:rPr>
                                <w:instrText xml:space="preserve"> SEQ Figure \* ARABIC </w:instrText>
                              </w:r>
                              <w:r>
                                <w:fldChar w:fldCharType="separate"/>
                              </w:r>
                              <w:r w:rsidRPr="00F730A5">
                                <w:rPr>
                                  <w:noProof/>
                                  <w:lang w:val="en-US"/>
                                </w:rPr>
                                <w:t>1</w:t>
                              </w:r>
                              <w:r>
                                <w:fldChar w:fldCharType="end"/>
                              </w:r>
                              <w:r w:rsidRPr="00F730A5">
                                <w:rPr>
                                  <w:lang w:val="en-US"/>
                                </w:rPr>
                                <w:t>: Ten most important features according to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4750E8" id="Gruppieren 2" o:spid="_x0000_s1026" style="position:absolute;margin-left:247.9pt;margin-top:3.45pt;width:207pt;height:107.7pt;z-index:251660288" coordsize="26289,13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JG5VAMAAPQHAAAOAAAAZHJzL2Uyb0RvYy54bWykVVFv2zYQfh+w/0Dw&#10;vZHtNU4iRCm8ZAkKBK2xZOgzTVEWEYnkjrTl9NfvIyXZTRysa/dg+Ugej9999x15+WHXNmyryGtr&#10;Cj49mXCmjLSlNuuC//V4++6cMx+EKUVjjSr4s/L8w9Wvv1x2LlczW9umVMQQxPi8cwWvQ3B5lnlZ&#10;q1b4E+uUwWJlqRUBQ1pnJYkO0dsmm00m86yzVDqyUnmP2Zt+kV+l+FWlZPhcVV4F1hQc2EL6Uvqu&#10;4je7uhT5moSrtRxgiJ9A0QptcOg+1I0Igm1IH4VqtSTrbRVOpG0zW1VaqpQDsplOXmVzR3bjUi7r&#10;vFu7PU2g9hVPPx1Wftouiemy4DPOjGhRojvaOKcVKcNmkZ/OrXO43ZF7cEsaJtb9KKa8q6iN/0iG&#10;7RKzz3tm1S4wicnZfHZ+MUEBJNamv83Pzi4G7mWNAh3tk/Uf39mZjQdnEd8ejtMyx2+gCtYRVd+X&#10;FHaFDSk+BGn/U4xW0NPGvUNVnQh6pRsdnpNCUb8IymyXWi6pHxxYPz2wLir9xE4j49E/uvQbREzo&#10;3sonz4y9roVZq4V3UDaYjN7ZS/c0fHHaqtHuVjdNLFK0h7zQBa9U9AY1vUJvrNy0yoS+5Ug1SNEa&#10;X2vnOaNctSsFBdHHcooKo90DZORImxDxidwHUkHW0ayA409gj7i/WUigDzhjRh5iizt+WF4Xk/fn&#10;Z4nHvUZAIflwp2zLogGogIDCiFxs7/0AZnQZGO3PT8AAJ7YBbig/kofREX0/1IQPtXAKEGLYgxzA&#10;X9+Ej+icSjUlSyUenGL/sbD73aKj9vP/ytPFfDaZJS5E/mYvvp+cns3/F1moom10OQossnjdENsK&#10;3LhdrYNKGn3l1ZhIvrFxVy+FOINW9kPdoxV2qx0Wo7my5TNyJ4va4RbxTt5qHHQvfFgKwo2NSbxC&#10;4TM+VWO7gtvB4qy29PWt+eiPGmKVsw4vQMH93xsR+775aFDd+FyMBo3GajTMpr22SBEVA5pkYgOF&#10;ZjQrsu0XPE6LeAqWhJE4q+BhNK9D/w7hcZNqsUhO/fVxbx4cLp1pUmgk9HH3RZAbtBtQyE921M+R&#10;hHvfSK93i00AxUnfBxYHnqHlZKWnBdaLt+vbcfI6PNZX/wAAAP//AwBQSwMECgAAAAAAAAAhALTZ&#10;HntDTQAAQ00AABQAAABkcnMvbWVkaWEvaW1hZ2UxLnBuZ4lQTkcNChoKAAAADUlIRFIAAAJ4AAAA&#10;2ggDAAAAAgLPxAAAAAFzUkdCAK7OHOkAAAAEZ0FNQQAAsY8L/GEFAAADAFBMVEX////39+8AAADv&#10;7+/e3ube1t46OjrO1s4pKSlKUlLOxc7FvcVaY2OUjJQ6OkJ7e3shIRlaUlJKSkqUnJwIAAhra2Mx&#10;KTF7e4QQGRmlraW9vb2MhIxzc3O1tbUQEAilpZy9WrWEWrWMtXMZWr295nO9tXOUWkJKWr2UWhAZ&#10;Wu+93kJKGe/FGULFGRDvWmuUY3vvWhDvGWvvGRDvnGvvnBBz3uZS3ntS3jEx3uYxUhljreal7+YZ&#10;3nsZ3jEx3q1jra1z3q1S3uZS3q1KMYQxWoTFWkJKWu/FWhDv3mvv3hBjEEJjWhCczq1jEBCMjBDv&#10;WpzFY3vvWkLvGZzvGULvnJzvnEKclO+clMXF5q29jBDv3pwxEELv3kLvhO/vGe/vhMXvGcWMjEJS&#10;jFpSjBAQjOYZjFoZjBAQjK0ZEHNSWoxjMUK9KeZjWjGEKeac761jMRC9KbWEKbWMrRCM7xAZKb29&#10;COaECOa9CLWECLWMzhAZCL2tWuZzWuZ75nPvte/vSu/vtcXvSsUQWkq9jEJKEHMQWnO9jJy9rRC9&#10;7xBKKb2UKUKUKRC9zhBKCL2UCEKUCBDFpebFjHO9OoyMrUKEOoyM70IZKe8IEEIZMUq9EIyEEIxS&#10;jHtSjDEQreYZjHsZjDEQra0ZEJRS71pS7xAQ7+YQYxlzjOa1zuYZ71oZ7xAQ761zjK1SrVpSrRAx&#10;jOYZrVoZrRAxjK0ZMXPFhOaljHO9OmuEOmuMzkIZCO+9EGuEEGtSzlpSzhAQzuYQQhlSjOaUzuYZ&#10;zloZzhAQzq1SjK3OWuaUWuac5nPv5sUxWkq9rUJKEJQQWpRSrXtSrTExreYZrXsZrTExra0ZMZTF&#10;lL0pEAjv/zrv/71zY4zO5u97jGsQKRCMjGtra1LFrZwxEBnFvaXOxeY6KRBrUlLm3vdKY1L33vdS&#10;UmMICBnv5t7O784QKSmljJx7lIRzWmP35uYAEAjFtb17e2Pe7/dzWnMIGQghCBnm///v7/eMlIze&#10;7+Y6KTre79739/8AAAgAAADj5+FFAAABAHRSTlP/////////////////////////////////////&#10;////////////////////////////////////////////////////////////////////////////&#10;////////////////////////////////////////////////////////////////////////////&#10;////////////////////////////////////////////////////////////////////////////&#10;//////////////////////////////////////////////////////////////////////////8A&#10;U/cHJQAAAAlwSFlzAAAh1QAAIdUBBJy0nQAASMBJREFUeF7tfQtP48jStu2mE9MhcV9oQ7eJ8/9/&#10;yvsDVvoEs9KiGYQQAmVWEQ5Rgr6qajuxAwzM2bnszvjZcwbHd7vL1VXd9VRFPXr06NGjR4+fCsfr&#10;hR49fgC4DwK3tGpf8rhn8C+rd3gfWJbVSz1+CTDhBYpBB0MvaqEQnoQkimJYEhtcWr90xD5ElidX&#10;MS1yZSta2CJLiu2/7wXPz+ulHr8CuC2TUon6VwDLZJJoB0vcymSuPSwJdZskaXYTRSM9T0ra+gWM&#10;LnIj72vxHJUmLNRgdjBgEdPya3QYy3uN9yvBpo77HOSghaIsuFA5jyrc+jnVICVH8i/OHyVI0NQI&#10;7gew9Utghq3To/qs1b3u7F3ZDIR5quwZ7OjyRBZruKhyUg2z0oBWFaossxXsaTNYTKeoHQMs7HgB&#10;J2P2OhIX3sqpyLsn7/GfgL9F1eWStgIblnf4r4SOkDrcQl5GPB3DEtNN5zhL32xtll834ixkR0Fu&#10;1GORMevGFpXrtT2SIDuF1Nep1hokepT/38LmE7jCQuaHdlL6yFtbptZaOM/jA+jnpf0z4vJa5fpQ&#10;zb+mx+7x70CBAjRSSdZSee4J+laezUHRhd/5MIpt7hh7pF4XsLKqoyNfAk//XNaLTN+RdViDKcOv&#10;vDq4W0Q+n8GKae6i81MTg9Q5PYyt/QQ3lYJ2tXPDIkGSdTCpu9pCDmuNd5tzk2Rcgxrs8R+DBely&#10;+dVEtcz/sWQgEKB7atnCfSJ+JCe5IsXFtZ4soHN8Azc7jRdOsUW8cFF2NIbetSo09qgRuB9FzkE+&#10;I6/5Sjv0Sqxl4ThGIrdqbLwxCl61uAI9mkWmHLLDXvD+c2BacXAulx0FdpJyN1c3RgbhcqeolKIR&#10;OBwpOSECbK150WizV7GWIDk1uoLHQIBNKqriKro/RBmr7H10kjOmzWY6GIqytueWtcwPUOPxRvCK&#10;W1DSoBVB8IrI4FHZntPc41+P6j5VqQNJuA4jH4i4kBYsOlBBKCyVeyigXVlxcQJ+QDoK+4Bp1rHa&#10;XkLLxgMBgs5zC3btIu7jaKZYFiTy+igqBpypcYwaL7dF8VgU0K3XGu8c7m7r1RaSbDxFVqhJOTu8&#10;3918j/8GNnfzQ2hGaNRW27lk4pZRfEVacDYo8A9PUX0N022vprO3VF44JEC1zw999V/012g2IyXK&#10;wdI7nzB2aKKpFkxtvYVrBT0xz0njDcAHRpgSNJ6XR2DjjWOT3oDGCxt6/Icw/WMK+qz2ah3Y+ABB&#10;A7sCh04iQ/9CQ9NQHNNH9AuXtsLxMvhaSDXkQfR4Hs5Sg+sp/QXB45PUc6/BfUEbT41B8GDx9pHz&#10;YQE7BY03IJ1rS8fxfKMyG/r8SdVdLViGvY33H8R17rlLFTid8SedhNG5TBou1OBTtDHlPQfcRCQg&#10;/PEWxI2tOfcqJ3PvVfCLYKcFL9hIOm8DrkOPbQY3lcfhaAW/iwHaeKjxohscwL6AhSB467xAfYl7&#10;4jhefFYmsiAb7zF6zEHj1aqwx38J4gqa0ZJcsD+frkhDHTTzFRwEAHEYVVMNJn/+gUXsDFbIoy/L&#10;XbQcTZ2H/+jE4Bd0rLC4nnFjn+Hvjfcj/IlGn+DRWsCujMNKdHeFwA69ntM98N5dwt+l8MOYX0Yx&#10;rL/xUSXeuJce/0qwUWh4wIG/CQuV8CNcjKGp8T9s2fXIe45iwKdTaHjc7Z1gWXdipEePHwIzqIed&#10;e/T4gYizN0deevT4Doj78d0ePXr06NGjR48ePXp8A7DCv3PUL3Y6SSSPTJIkIXighepmO/vBD2U/&#10;QNPjFYgiMyQq1Qec/OpgVdgz+I/CD1q4lIdFgZGfpngez87UNhZgrU/fMULDC5vZAidJmMGLIWlp&#10;43DpbapSj+8PbrJiXzA+uTNqJ2gzt7gL7cRclk3DEhwxekuJGZxtC7zGTzZEe+4gwlRcvrf6fEfk&#10;sIf7wrGNxwN82pfKlxAucnHC4FBcKjMG0ktL5msmXnp8F/h8niTpX52hthucl71FkoXArRR6xxWs&#10;K0FHVZ9zXALF9CXwFJrZlUFWLkto/T34EGWwWUWMcRY228l2tyZylLE1RbgwPsztQVg+uFnf1JKD&#10;W3FVzOk0HXkaYuz8gfrDRWuMJI0XpYgq5BdxnfSzuz8bsRoIaIlO9Ei8gJ6M/S0F8hBxKyii+C4x&#10;UVWADDIFvWCVvWVl0Vy/VrQcF885aT4f4h8xcIVMMBxLGJNLY8xn2lwLHi9AWeUz1maZkSYjyYk9&#10;fA2ygHM7ObVl0mVpBoYRT09A4z3Ckr8V8LgLWHJJCMvq8fPgSIAcSNUOozn+GiHrlWP0uwGxERIV&#10;IM/PIk8zr61gzdex0nVEPU9n+52bzyk0ap3L3DgU7fMgWUk4pO6dh9ZMnZr7iDsjlXMYrlB5twjh&#10;VkIqM73D+5w+wVaT2vZVOIUSriY2Yvkd/LRoNh5h7J4p+0m8n4zNHeoilycN9xrhoE+KhE6ajm8G&#10;yol6RnGY6Fjk1Oi2Ic1+AV7WmiV+TouYgi4F8DQH2fYSpHBDurQWnaarRfAnFHKO0lNjNseD2REa&#10;iZsC1LVLMMy+jqOvETSegA6XbLw5xkOzowwE9+GZy9zjByO+P4yrojw5bLHMKmSZmVIt0rp5FBj6&#10;M2grJ3U2YXyg1+BfyBZL4xVAT9t4D205CvBBfjkaYtFwEoR55200JA02HHn3hMkr2AB7yQADOhC1&#10;ZYakSVFOoympQNO5ylBmI29SEOa1llrnpQUT4SMq1cNnHX+PH4ylOhxZOaus2pFxNh9yXzzcxSZw&#10;tuMiBc1hBsLIjDkQOpcmyVNa/vmW1hBaY9gm4bnguQHZeEMKihfE110e7faqDxCWXNOg8Xa5U8wx&#10;ajwMfcc/tw40Hp5g3HGFBdxnkmZwGSJtVA4uFR/lhQ0BzT1+JuIjmR+OwOau8+sgNkWpJy5anlNX&#10;y+6oxzLyMHebzRjlQZjCcfv/aOfXMdSaRIuweCZ4W42HtuMwROzZwVYV1YKXSTMUPkHneMurBczm&#10;aCCuQu4VUfoXNd5lei44x+cirzaKtGUbCzae2Uvl0uMnoEgyaOxP8qTF9HcJisxSKWg0cEinuMlL&#10;sslscFNBHiezLwc7gdztpCA+vIvbqQQAtVdLYx6RoK4WbLztIUH5sfwa/h0FjQdeQoOg8dg96mSW&#10;5WAFkOAVnfQGga2ECF4tH5gwCr3OdwLe4ydhhPosNgkOYrDxnDohXiKry9/OYNXdQ/APaPgWHAts&#10;QfyJKX2+BD4pMwMgDwI61FlH7pgzVmbGxbXG47XGQ0cDIIzReWFEFeFeWT7/APcTZ+XCGNB0fGZs&#10;AgfjLerCgFIEV4UGSEynqw29OGI9UMYUGj8d8mqn/QjyT0eVQQtnksg4rGGZGXlvihzUB8sSjeLj&#10;Y+ifrHmcoNt5OTPnA7T7vgSHphkgtP3Jnpg2Mxeslo7hALvO6mPwo2NLWxO4KaGSUjl9gquHaO/9&#10;vT01qsSpxnRqINO1jben8Zp7JK82PUf1eI+MNHKfe/xc8HOZ5GHSlGU4q4QLJk8kdsH8NjQy+Ly4&#10;7o+zIaieIiknxc58ewVsw+JNHBTLrtNrAOeLlmEj/VsroLr3jisGQh/WVdEyarQlLCPbCLdt4kbG&#10;wl/6t6pPU6NlC7DmCnU0dB8U/W9A04TtpbplQHTof/Sjqpty31x7C/wdqaV69PjW2Ny13NvvjWl2&#10;lmUW/0dWY4/fGPH4B8pAM6cbxv569OjRo0ePHj169OjxS6GOL34HGKfaLWvhRxhI+hpi3rMmerwJ&#10;lmHpiveAFWmSpK+wzNjnrXPMB2U/WNLjZfBikp/TTO3G5SHz7A5cp4j9Gmf+9FyIYRyxoWjFC9RY&#10;7zLOsiP5DsbkUOVprhych5lcpjkW01hmeFlc1+MnoxI2VXW5si14luuazTP6M6R6B3CdYx0A5lSu&#10;At/sdTA1L8vjEIHCsvSAVm4xzMsyKct9JhnGmdR4HsDXZpm9C0LCLZRP9iCKs+S0LE9zHsVHcNky&#10;Wbwttj2+M6Z/zMv5XoAaT7HJMlA9XidPSa2XWFYSV2EG28pORZaXgFqlmaPl+S4NdwM/IXlmnjNv&#10;asG3bcGjYOT4k5853CqMkdrMzGgDgj8ztc6KuYNjYZk7xp3rWn4cgwTYyR9wD5mu11UfQXo/HVEA&#10;c4+fCTZRBxFbYAb/LdhV/hnrmHjQW8plDRfQ6eIJo5uGl9Dii25W45fBJ7VAG7mNRW5Q0xvFwBBT&#10;jEVOHcpTpZShCeFa43F1kSQShLyZkfgb1j3A3yC1Jj1OSgVq1ZVGJ0mILW3QsMwy+GTyWsXFR8Qy&#10;O34jtqbHd4dBmk31mNRxdgRPOeCnp4sqGmKTBxFjqggbCCZ9u7RPXDTRRyx/3O/cPEVCYcSSvmQK&#10;uvMiSFaC4acoeBSLPyw4+5RhcBVDtckYRqdUzFAUVOSPLejLVOHSsWV80AlGCDGmDONHtyygJUYg&#10;R6b3TX424myyxtzuSbsvrAtJJJS5eJklYYq/GHBOGg9QifStyj7MgoPayCnr1rlAYIE0wDDXN3Cx&#10;ULjlemfYtW284XEIFt3ZeHUEcvBAUJ26BGls57p9U0JiJKvD+jFBX0oWxddq5ItWyaEePwfso2Lc&#10;pka1dEVc5OtP5w8nWWCZBcGLfTmNxJyKS2FJqexNhedPzlXeRPo+S2LRcC7WISq9YZlt76IRvAP3&#10;IcswJBQ5ZbQGMSOVxWvOxR8uRCBv9iKQU52dWAnORXQisyw7AXepwhjTMtvzdXr8cFTX2umJ33RS&#10;lRTSq4kDAwo7StAWqF24ApUyPCabjUErpnu1lV8Ey2TdxM+d1CaTQKA3Uuh73NJ4VNIH9yqfQFSI&#10;c9FmmdE9DYPv0mKZdSOQkWWmDSjBpnAVXOKjGrkXXJ0ePxixncvFTcS03XVS7PFJosFeW+Rk48UF&#10;0tDEjoG/ZV98EVOkhiMWz0JBaxsvaLyGZVZzLgC1jWdxLIfPUbO1K3QHQvcqvUdHxJejhnPREe9g&#10;4yE2540qrY7O4K7ofD1+KsZE7OElRa+B8Y5/fIJZAtahUlPQeDH4jAEkIYCrd6gN3ii6vXq1iNrG&#10;Ey1ebfVxJzjhSEbED3NMGk/vtHKw8ZYZekZ0EUdspdc4F8uT5sTx/VkFtuF7XPIe3xWguWIQrlNs&#10;SJAxGp3jcrGKlqZOy0Mab1kogE7yerKB1Sbaq1idwf6DYLqRDHQEj58pXU4UXI2nHY0XemajrmWp&#10;1KyKslIrnZ9i9ca4SCZKgZgKpcAVRp7iMJdaTTBPxku82pCkALG5g7N9vALVviSWmb99nr2qxw/G&#10;GNpOB2OJaUzHCZim0MTpAhoHvA4JjVy3IKfhFAcidUhcoC8Ai1Hlj7VHEZ/t8o8RhoFlNljX0iG6&#10;Nl7NMitikN+n8kyEBEExptxbQD8btuK+q8XFk8UhQrLx4q7gkVdLiBdzPAJs1viaeln7Bjmzx/dH&#10;7PJkEmY+2ZZi73WSokMa8hhScjCEmIPg4dhEeSQC7+ddqIi826PHD4ZQZ28M+vXo8R1g96NQviNM&#10;XuMtxnmPXx+hduiPwQcMb8D/94l5evTo0aNHjx49evT49SD2I1O+Bsz9A4YEr/Pz7SCKLGudkGX7&#10;Uf89fhkwtV866mvgn0Ko8v+Eohn6bhA/Jk1BA4LoRMD2+DVg6jyPfpuas0E9I/Ke9IhMXX3NaMy0&#10;niQJQcZ+8MKgylFL8Hif2+dnofJ5ku/XhxqqpMSCOcRNrDkXQiUy7IdL71BiIynrKdrHDqUDsFKl&#10;UofqO2RfP1AKZ0na4cr7UFe7gIVhL3g/CbGhIIGTjgh4OVGHGB/OHvNcEueCGYwTOc4wSgmOOJTb&#10;EhavgR2prE5yzZoKPw2WSjdzvdXnO3tPZMmpiURm0eYynhlLgj9cKBv4bM4wZzMS4KU7+3h1rVC1&#10;je5UWLeFP0UlZ6B/3hirbD1/sR7bzNeXbNJEwvmsxUiEHj8BN/liFbGiw37hVChgKk1ULT4Ma5aZ&#10;AW23xLhMPrmDhhth+bEvgRnNi0Ed2Em1glpgStdaJx4fQ587B8FnH67/Ok2SU+K2YfgfHuzKJAnR&#10;oVmunpIkxSA+i0HJFJZsYHMy6XTF7GPK4alAnhgWUwkKTVD5xjoOP+jEiF/hlXsb7ydhLKEpqyLB&#10;cNAGIZzXndpNFCPZhxqWGs3B3j7UglJUVed1cG2QHxR+sEm3a2ZqMBJDgVs9iDyz0Bcvx6flmDGM&#10;S1cJHGhqShsVvcKwQFBiHgNWR3JchRpsbLAADey79I/Li4IZElDYASur4Pm1AAc2MIoaG89Q5b7O&#10;g/f4ccBKnTeZfGrX6UGWGRunZYgXb1hmCKzCKNBgr9gbeY3Z3yBABfHUAJWynfZlh6hsaiYjwGMg&#10;6glFBWaaVWpyA5Jbz7Zmoc4URRuvJlkFFiNIIpWuWOe2luwW4vOJq4nkYOqR4NVlNOBTQFxTMRlG&#10;GTF6G+8nAXq1ldd6et0SI1akK6Fyd0KCx1qC59PzJRySZlmm51+uZeZQvWw1XmSRxLjD5iqfCu85&#10;SOPGWZ2noL/iglwRfhlH6k/YwGpfOAsaj4ooM2XhLsqCbRx5r15K+2yY70DLcAhI5oQIQl6mg0E+&#10;KIM9Fz4ZTrYCeLVffIwe3wtHeiwVrzr6q8jN4FBsHollBhqvsc/4RGNoOs9kkhb6i5wLkZtlHJ/n&#10;61rR7bHMQN7rDUi/TZ7moM6qrX7caOjkt5HrWU4yS4qP6QUejNqSeD7Rqjh9PihTlKFPRelCRi5Y&#10;ik/z4zKpVWjj96IWHPY23s8BtDs2B9OtrrAaJ8i9iAMnEDRe3bCdIlHRl+vVeoo1ByA3HGCxqucO&#10;4FzUikak9yAGI9J4W1btIQr1DdX8AYkLajNovEPQeC43R/e7ASAf2LUtTLdDzlSoFi4CJt4Owca7&#10;yR9Bul2v8X4STInNK8oxugo8RM55yivQ1A5rNJ7olMPxX/ZqucOCQEqOQ0fIdFdM2WEjw/4WtvjD&#10;B+qYaxmIFZIteR4oE1nt1U7gDxhmVXy/rfrJcezlMthxLdQENkBt4601hqIycmbgk6FKu5WCdS7v&#10;VIju8ePAJ2eriF+RUQTqLyiDiRpG7DykJ6s1Xuzz1gwCN/Kslpwv4TGvi5H6vWQlTD2Vp2WpbsD5&#10;xaDNCfR78barjRSWzlulIDTg6c6TssyWwdQjG89gnKdEQjl/woO3adQaTIPg4annySm6vx73K1MP&#10;TwMnfCov4NTTWzhLof/JdF6PfwAHAlCGeaaDhmU2lCAWp9A4mJkMussyAzMdE8uVc2x4CSvteyb+&#10;Te0rg0nXbV6WpRiejsLLbX7kmR1GlfmTxtdAGd1jB8lwhPgR90vTooqKK9iZWbgpkSs7SW9LEVWf&#10;zyaTojuaApiGUPu1ootoNPj4yUTjSHOcSVyH6jqeauWXttd4Pwuj+3RRd01O4wAe4GCRK9RRFQpI&#10;Cg0fcZVSM4I9ZXJd7CuZL8PJZtbgG4Dl1FX6fiCkxxvwTZq8b4JhiTYez3Yp03r0eAkbbb+p51jn&#10;aAyuT48er8LXLsa3gs/UYdH1Vnr06NGjR48ePXr06PE7wO+mPL4Mbvdj8IsQfvwlsHfs823gOlO+&#10;3x2ChlJ7fCUY/YczwExv4+4aNJKyN6xsQqL5FlpRLSBg9VIXTB3WSw2qbzvvH9OTwDnN8S4y8esR&#10;TvOOb8Tdhw/VX/zagldtXmgnaLutUOyaPvyBbUt6jV9CFXhkNNgm9idEhQ6Dv58H3Za8yfZHmluC&#10;18763ka8F3IVsftyb4buH6ESViYPV6DsHGVe/l/BH/PkOa3qBTRMldFDPY/0a+JmnCa3Z93OMHaT&#10;pPyIb5mNTmSITmEmT0oLiyJk83xeXrGDWOnCGIOZieF0ZfcV8lrw3JfPAaiTvyPaWd/beKbxxKG9&#10;fW/n/jbiz3ICT3IPdzzbRib+DxBaZsZ8wDSrb+CsZqr4219Z4y3P4X1kaTvyHfqUB2uKiV5HzEo1&#10;CSyzDPY7IeYZRTyN38rZ3y6psjzqBmsiHwPhUfC4lRMMntoYeYr10wDxpcUwhXyEqfUKiaaVebh4&#10;mj/ADku4Fze4rWPevSoncq8WnzkcYf0ydkZ6b2kx1JDbNKcILXMWC52jBq5GVtYJdXkmy/LiAXZg&#10;Bk/d7gI2d0HcNsj05E4TsTNmhS41npApw2Z5/heee3gtaR2ccCHlXSfmemkpEAOtAJEO4fno9WFZ&#10;SSvijQsqOi6UzzEc57RU62iUC5TWzml+HVymY3gXrjPxeUBvRchxVBVTVsfjeQzyyG6bb374BsuM&#10;YV2MLbAiQAsrPY42PIrNx2rz1+lpLktozRgaoVzQQSK9SNPyCQTOTnSZlnIYFVIew45I3mHZsUxL&#10;5JbFJ6VM5VzRSRswVcQU62koOopjBL2Xt1KWmHG70KaERVon4SIYbMXhGukpVkJjFk5YUpx1gzhL&#10;mhKlJs2klLco1OpCpg/luMIQ2sWFvE1FxOCEUj7BDcYjvP+HThDDaBfTMCo/pHALiyrmOpHpqRxF&#10;Lih2dnYldFrC3aTXLPKDczjh/NfMEx4XxJxZJCf1CoRLQEzYY0kNWv3dRCADXMPMjj/ul/zcx/Wg&#10;GP/VHMm6Vh7GhSJZzdzHB4f3N9ESabAIFWZ1LSjIzckFrLPJ0UE0mmOwKpvUNp5H3XGJE8D+olhG&#10;m1ZZFoSQPtwnJ4qZg+uwawV6g9LYg9g5pPWy+JMA5ekwENSko2gzO4WtDj+ny7zjJotc3oWykK6U&#10;02iDHOFqBLLJDjVWCEng+4BLLZmCzzXkyn9EBb/qfGvImdu4ooD3IJLTYlOdwIvPcGd+qOIRHCCm&#10;+LXCrieTIPhCnrpltGj4I78Y0DIfXU1k2xwfg4nEbZ4T2WHTZpk1di/IwpcVHrxDMAPLptxA9fGo&#10;3X3hC8ZE34Wtq4cyHaKND0OdF3UE/0xR/C3GHR+QBDU2XqyQZhQ/5owhRQ5O1tF4FUbQH0zg9sjr&#10;qD5CTyuIkblUJt6MieN4hzQ2xCVyLjL0pUclSIZCskcrBp/As1NJFX3NMT5O1kTtE+eOaRSMCh7I&#10;U+AfQ9E1dcqFHeICPl+WJskcJGyOlEqX8KHE56qM5GIi4ixnKzJBmqq9nrhyLjBffjWwQ7Uy8n7Y&#10;5kSwLL2Zpnr0mKL+h65mK3iupstAY7/pFiC8bN4a6rAWjv6OskwzEDxkbAPmoSNSCsdfoF91Eacq&#10;KOSxMuKKNZV92ISOSFK+pBIwy045rOiGaIvU12LxCypa68NFkF9hJo23EnviWMKFXfm4WWUPoBmJ&#10;9011CToA8xNv0JHRUdAtgc+VIPuXaWTEIVw4dg5KOF6AP4/77lBQIQ74M9zVRxKntCBKsR64lc09&#10;z9EJ23m1eIivKcK/GCqr7/HdtxPZwAdbXICGCrXMQOM1r1DI+7DX5p0OVzVuhLYrHMxer+9F6u+K&#10;yJ1qRBgrrTCyHf64HCQlxUag+wp9ZqPxVgNJh1jGNJqEe16tLzM3dVTIYpUXqBhBJuSELgI6bbzV&#10;ZkWJK/HhhYbLoYDyvD51Wz0TmAL1b47xhaDgiRR3lOB+Mt3oW3dMx4YnEdmkxIQLW8yCFV2gxmt8&#10;/FoC/a1g2ojz4kzQ51mTTGqvFjwa+vWLAb5N/MpWebusp0nkeAPSQWWtQePVT+4pVB3BPnbt+VdR&#10;lLXgHXV94BPr7mKb2QwsqLZmUKR4N7bwJvCOSOPFA3RU1hOscdysQ1QWe8xh3vxGMFMrHmxTMxkS&#10;yyhUrCLMGsGrNNp9ROjOrDczquT8OkvdgfsQxvFQ8AKr9xG72sPmkNZFEI1TVoPf0n7Y44K8kV6P&#10;1vkCLIsYvoU4K5wREwe+bM2nA6Cx+stqvGh6gdaVP55hh+FDmkJBlaV46NoajVf5PGt6Kf++XP7M&#10;/HEWlralugNYobWLphLWrjTaX6s6MXwon3azS3hxhEIVuGJUTRkxLQu4EQ+3ABY7E3lwgmqAl3nA&#10;ORfE1+S6IM8W9BUcytxli1EUT/QKhAUEj+nr2uID/YtX9u2bZUbE0UZM4EZmpL/PNduYP6ZLBipz&#10;1dJ4K43DPqsZPIkbgbt7Vnac46K8Bj/+PFmDjdeMamZzE4MQF7BV2VGsiF0H1m94u2Hm4hfVeGAx&#10;KbA6NDUHPwzkaGinUbSywdJpWGYOM0UFPOPuvAAyl0piRwD2WWbuGLNk5Al4q1Tc8xgEA/xDwriu&#10;Az9X6Fyg4MWYggcOuoC1aP2foMlWgh+OHsz8rGg7LqKusUbeemTTEKc8JOMN/YrZtkDkGM4y10hl&#10;C0pSIy8knBrlvAHLaBVqn2DjjcEjvgQ780ki3xM0Hn6yCB8uAvuEQzrfGqzE2z+G2xLbwvTkgc3v&#10;4Y5cAkJsEhJiehFwm4JmLn5VjUevax50CbyH0CxrfHTsTeqJr8SC/gtL2P36Etz8NxA/Luw2DywP&#10;mmyHEc2NGRq+Xc+yzMFlY3N/ZheYiYxlunjMbDrhmJwM7usxCNOosGfUZrAwplXMZD4eNe2IEI9B&#10;1gWdW2ToaQLWDi6Ca7wJ3Rwc6xfnnhnkVerCZDanoSJfWFMfU4P54ixkrxX06dEZhkVmVhxujpnd&#10;1dcGLoLR1swVfxu8Wgei+PtkCrp6vSsDx+C2pvguRQan4edTEmJu4N1t4CeqTNEZiPqVMDSL5iWJ&#10;81pUDmZnRCSLHYgCiIOD3hH/UsNv3FeOaTJTd5LvRF3vsykf+b3BL4JC3VdRPf7r8FjY8yvg56ha&#10;vMQxvB8AkSAPF1zbr/o6evzrwexX5qBj2QN06tvR5+8OI+dwuTfmAHv898C/1kqJhTNm9MNsG3YJ&#10;l/NtH7RHjx49evTo0aNHjx7/Srj3jlPwvB09irD6zfQX74yU+QYwndnXHv9WMOGnNFP6rDQ8qyvX&#10;NX8buGcsHYrgDGC2Hay6wzPORSX++qazTIz7kCf8LZYZPPAzJqegOjA9XgCD19rM/jegVxiUD2yu&#10;hQGW6lUvvODn8EeyZpnxkPx1h4Zl5rtRetHS7Q/dWb29tTpo4Rn24vHg9u5Pv6kONLpMSozhCXO1&#10;r0LcXyTzfLb3qP18yCvgFl4rzse3wO5kUg5QOLhRZXjduBQC34cL2BqoM1+Az7XnYQSv8ntvv2aZ&#10;Ld9mmW1DoOCgV8qT7UUgo1jfPb39XbwXsTu+EnxoQPBmX9R4XKVT7vXePJ+//bpZm98G7EhO+TTX&#10;7dmpTVaOh0LlPFrrMlMUncJ1eXZNsfDsKPdDcbRNcP0KOqGlda2KBg3LbApixbxOLnAiPC4S0JB0&#10;EK7DuQsfWSVsKV1c4UYE7sBPZBKC35BzeVvuiW+huCwq6Jop9I5CaWKvn8o7uIfYKOZkgtP0zMFF&#10;lMBpWhFiIeCm+EmZ6MCwaLCNR4xcLkxJx9KFTz907M8pBdUzfc3YhMhSiWsCbjDor0cXYUJ+2kl+&#10;zkssFzVMs2jjRBXi8SrHo3MKlBID/IbjvTzu+whRjA1GYdq/ARuY6NNfLDIKWlAqe38KLVV5a2Xg&#10;XLhUWyVLaOKjdKLt5EFEfx2pMrfWwrWZggWNzcyUPLL3t12Nx7QJZYcwdhNvFy7t4CL2wa6iTTFY&#10;DOw1hgV4rc5sihW1RK7tUT6/F9FNOHW7R2VFUhMoNjOpJvYaiRIsk9d/31+3H7GyIV9CMViHokEg&#10;eJGxKtFw1+0T9kDEJyhMo8OkXZnM4HQ5dMFBZ22/+GWWol6sa5kRXfV1uNIVWjWcl1h34sCR7ONT&#10;v3EKlN/JEoNMQxtSuvcoWqAOM3MQrcUxHHhJAXJbltkshZ35/RWLHJIW9r1apFJ6FPsV+chmwKMD&#10;jXRcqvtnygGc9iOqWpwj8/jFPeIT+dJFlcGNHOliOzBdqmBXOCSUUe8POg1+r9q7xTp45H8NBNNY&#10;/YVTsLt46HxyPRrga3T5Vd7uGI3kkZ9oneK6FtkHGXnwQgdHNygqzxKidFB3jU2UZDemnB1mUQHS&#10;VJyBGFPPpYLGxfopcMkrDPcklhl12OsO54IdksibnLF7DfLEjrahmIgK68IwjHjeIF0LZDyORigw&#10;UaXGSN7Fj6doAl8uKfR9AB7MqJyC8OCpq4IefAcjk4cZXCl4tXd4/qvjfRuXTUI9mKnmgZyEGg9O&#10;e9HbeC+BabXKkoItMJl/DQYWmZt/XI2JZbajN7IsRSURF6Fqz5drmZk5aDsw2+rX3h2PW1obZYVe&#10;71hmCRV4qTkX0NIn09kA+WDkXLDJB5AHUGC4bUsFk5zq/ETx/ZZviLihYj4k6GL+VyTQuJ/WFwFT&#10;EuQ17Bd9wlwmZH55ab1ToPpfY5lFU4XWR+BcnOAtfbLy1FKV3QbQv9LP6WQYa2SHNBqvbcT0aFDZ&#10;XKH9ddXWSGNp0TovUhQW0HjUtQKyukGmVltxVDPOXoH5A/cdNlHkLe8UwBZH3IKtmBVgiGVF8ViY&#10;INx1pLKZpEkJJld9XM0yq71apnM4oHh0jGk0Cdlhx8ZzpbKLsxxvFWXhHKm30/oicMZdFZdMnhWP&#10;8NGB4OV5Uh5C57zOdYE7umff1DIDbR+8WqI3gkSZ6y57tuYD3E3AuQgaDz+6XuO9DNBn6hKb9gNZ&#10;9QEmmcDbAncQ3z/sUX//YFHvxvsaCvZrCBy+y2YcRW0JG4TCmqLK7PV5dFlbdwHBulp+NIwfUOPT&#10;OF5oyHVd4monxNVZDip4JNtCXRWhijJ5S04KYhkN63FDwJZzwQYoKMOkiKvF+aoe+Ol+H23MchG5&#10;Y/wWasEDqI4aN2h6Rp/yjIHGW8LbChqPCob3eAZ/i593KI2MGRzwpYoS7eQh8mDaGi9uNB5gc06D&#10;B6+DHU4893oQJh54l5YWFwOQN3+bG7CWUse5KECX3PChVigBYLoLvuYMboIkYUUaj6lT2BN+ji7u&#10;R2tuwKRySTF0acervZmEu6bykJ9UKP3I7O0MLvIo0MarxabSesRdnjxiYqsRXx/gel9asb6c0Slq&#10;sAKuyl0KFwk2Hgoe/zDi3Hc4ofDxDuCJB+gSH+UefDMik/Eclr86IPE3QKxBQOC1osLjOgnjbVbO&#10;uNCkbDi3iccXB2JhpcAlWDfVT299yELhwHStzkyTcyWgmpUgw/HgGE7CP8okubDI1wqq6hE6+bIs&#10;cRJgGQSPDU7QAiTeNVr/bjJPSiyxt8nkkzTjdmXIUdCgVbhidhu6Z36PF1EgN2bb1bo0SfJzlGms&#10;qgU2Iw4mhlO3vxJmcrBp5RGcLhS4R8FbLeB80gb7oIGHJ76g8UWhk7mmPCxwENqNvdZ7juFHEJAj&#10;kremiB50Ew/w5vAVbllm7LpeArGYJ/IdM5Cr0XRUawSe37VGawDcYxMKT+pIeH+JlxVu6ryDdUzZ&#10;0WjqcARbCBC0eBQ0LYeVtESTp7gAx/KIt9t/TSPC8J3QRB9v0gbhRWhcmNefAoBPPa8ESPzi0Avv&#10;LGbt2eCp24PpcCgfeT+kD5POOcRbX+H54NY6WAkXxp5jOAtb1uU9YLlmDffogI1CkwAOmklbbCfq&#10;JAWIwtRN4V3D0hSW4BXyv4KgvAOhacBNDj3uO1FPM5kflJhwODd4nx71b49fCFWThOy9GP1xOPW+&#10;6GSw+o7gcjDzfrytJ9/jV0FG+TG+AhgPkuQ/bKLJgXGWpP281i+Hr1ZcFePDH+kJsgPOV63xpB49&#10;evTo0aNHjx49evwrERfT9tTSq2BjmVAC638vVnUJjOlevr8e/xYwl9kz+C/DBjqncLgOYmGy8xBW&#10;FIvHDPPPMSOzkyYGX5x1Ij8APIPzLb7TmAd3WfY8od1zFHWhIXfaj738UzBudhkUG6xm2Ukgl1XC&#10;NPFP4nGbI3BV2DdUEyX1BGB05HIv5ztc1MgkeSoxFoVlsIhJOJlV0KIY/Qk4TztRK4BhiKl7e6ru&#10;f4DLn+AWnkXhPUcTVrif4bTH10M02T9bYAoagoowCBQLEkvkliFBAbFxZfKu1GNOUk5r0UnuCvCU&#10;ipq7Jc4P2wPYw1dMLeCAklqfT4p9TkeTYxak/gaH3Bj0eozD/9bha2CMM1xiCM6oS4SF3dY6UD3e&#10;rtvCSyy2wWYr2AiaNxyMx36KcQ3tHbM1rDkaDOnoKWi8Z6fp8TVgOh9G/LAzXcTs6TRiZ1JE61ya&#10;+8Ayy29NiEDGH9q+izh10BQ0e8y7M+qOSpUgfBqqSIE03+VDUYcgezks9ibMtjWslhl8JvGnq1xE&#10;Rk5tmSj8MPj9bSLP4U5HcppdJBr19brIkyeFE9FUAVDhPTCXz5NJx+hkasuY4/nUpPMcM8JirEla&#10;HIA2DPdR5E2w9IRFPvd4kS4drcfXgOozQQ/32BKMoKCEPINm5NF5CH0f3Wzj8Vim/LsEb5uxXOyl&#10;ifdlk1ygKeoA+JzmgytazTIbTRv1WmOn8ZjSB9Ejxr2ZJLXTcWqraK1y48Y5qGFf5npmkEPCCmmc&#10;K+DKsFQ4N4EOP57mhZsWnZtvsX55OsjNTKc38F6Ucxlo/Zp0zjLNvdNwFUzI4WSuzCwUwuvxv4BR&#10;/SKXJ62YxsqU0EGOdBIY+ouGc1E1EcguHQ2xFNOb0Gf1Wau9COSNSZC8CECKmIfu3MaY8rtuSaxO&#10;0FAsGgzRFAzd/qUshjle39ABWAgm0CGcvolGVANvBiK/3DKMAo/3BkP4DAb4dQs0U3r/QzDyoPuU&#10;KM8u8fE1FhSrCsmHqY+cYvE1xj83Ecr+FhewpFSP/xGY/6Eosw5FkFqyVKHeQFVrPDBzAssMWqeI&#10;OJZnegsm33ogzyqXCHuL1W8rdQXNqCel3XCtlfQRksSmqGXOtrQcgrhN9YQKh0WxkTnVOTUUi+5L&#10;LATmAVjVwlPMvTuEHU1pQ9iez2d+5D2ajV5q1ykLinUHRAQnSMth3Z+LfIjPCPBzz1PPslOsvQO/&#10;G+diSiGhLq+jyHp8NZhWoyvpdsoBAF2qOJd3SyNx3WbRcC6gcXCJZUdVqIjzBli+K830zK8F+TWp&#10;FtF9kHh1HReaL9VkhHlWMrwbn9SpWgKGVOcrgKfkLUczpN6CZeCXltRhciuiERUII9FdOiUpxqXF&#10;MqtGNk9tUwiU4J7IDkA28RqVIoKXpNFF6Zh+5NmfxYoSiFtQqYhQBvVXrX3yI1AtwFoZRctOyRRT&#10;6onbUBlEwFbj1Swzh4O8oPHCutfBilYl9Zpm3wXal8jeAii7VGCqDXPwYSI2KdNUyqTT14r8r3oJ&#10;RH+gsFxt0HiVk7zKciGGYgi6rNZ4QdCXfCZBkH3uYKPgpKAYd3lHYkSo4IcGxpYbwkuSbFCm1f35&#10;6G6qsbAnCl5tbDzgo5m6lHaP/wEf5hkYM1yOd9plMyPmGdPQC7Y1HguZBGwp81QmF29VoVi3FF50&#10;2LXxwhAFyAM4oWTXqaP4CLWJS8CXFrI8BVAR4y22Xi0dtxrgCWdzuIcY8w7MsLgtLINtShqPBI8C&#10;nbBccp2rBW8nXHhb1AlRKfJbDGixNVZVDuuQaI4M48jcjw07DNyyJgeMv+g13j/EJaVYMFTUMjZz&#10;GiLmVKH9swzdznnDMgPnAl/04lSWt2Vy3BS/fAXLcSutj+hWumAmK4wpcrAvl8Vcw7K0kTu1ptCl&#10;NHGGXFho3Y5oi/QMS9LDHQxzsPMNeuMmuZ8Zqrn+aSDhLBnoyKDxsKtlNsOLgCKNM7mAReh1Y2ON&#10;Geuu+TjK03NjFNh4fCvdTmoTTm1ulQDFTOkK8B4N9NONjdc5TY+vQWzzO5NJzC1CLDPqPAqZYYux&#10;aOOhlZI7M4piXILGrYWQv0mc4rouoAeAXrvOtldD2DRJ0gxPBoZYmdyq6WZj8uSPK7+QZluYtq0m&#10;L7EUGM5crKki3ur+dBTNknnypKgWIs9kUiJ9tqXxMJA5x7E9kPRBOc8LeDgcnpP7E28iS5NjrNzH&#10;GxsPdtRJguWWwdYEZTc6JQ7lcgy+NY7jwcV7jffPsCoeArMPhLAoF6GpMQnX39DdVh+ptRMbLf9s&#10;lgjvsPHinagJqjXdQdvkWza/6iDgZlt7H/jBNnGMe1S0Hv8dJyLeDY3AdxL+EHA17NNshcPDwubF&#10;gOjlJlysfcm4ZsZ196cd6717/CPsBCQ0KaFZYhW0Nv6ApmHwK6ztttBbWD8bTPlGIBuvR4+XwU50&#10;dxLimyGM4/Xo8TLM99JLYRyvR48ePXr06NGjR48evwtuvs9gyncFfy3Ik/1vg8aM12ms3gSGVvf4&#10;FmDZPnHnXwxfe+CUc/4FsKI76/xuXFGW8XeAU/R0j/8VzClZlxswg/3xlJifT/JsGGFxKZwfqD6H&#10;gikBrJBprlw9j/FNwLxNddGdt3sJXNVTM+PyxbFHVlx81dgQEx/gQUUUbbDCwbvAzpEB8uuDCSs7&#10;lUIQPMu1IY3PPl81M5JebYvhcbUXy/4MG/tUlschpHjTymEbwK5LxBQjkGlTN15vMS/LpyYc+Vtg&#10;pRK4HQxzfgOrOv03Ree9gL1KMW/Cp3Bd4q8dNRUO3kYnRu2XhZcoAt3OkOfQ8sfQp2z8YRnCzanK&#10;020jHaZMii8rJCIyVNkfpDd4utc/UdlGQRSJFKfl/W5yHlBZaH1mMWKmioUzaB3xQHulP4w78xlP&#10;yF3M3QzzSnFzAwIuMMBzc+MN5o9s4cae4mz0Ch5EeDiK6phWzM8wg2dc967MCzErMChlBr0saDzY&#10;r3uaKFpf16ltPdyDG+E9xAf15dhngafuHMJyCs9ycBWlDsSMdoyZd4a60xvDmA+Pgg/iAzcuVIL5&#10;1cEn6gAa+aHdsTCNBW4K6aMbpX2Ix+NKTbeKy+vsLc5FCBLBIHpEHS7XRYUcNIYnja86Ci/6Gwv8&#10;UJmrGMNBUhDyoSTZfURF5PLjpMSfRhaDpwQD7B1lDydCBaZKLnXHlPchjzjCKEzOjAF4N5THGE7T&#10;VH9UZ03BtKMYPq0xfGmhiNEONeOo+muCMTUSBeoSFsrBKMbPxQ+Ok86V17sCvEeqkMkctTi7hguX&#10;Fp74MjGZTC7w5vxkmxG4is/e2y3/h+Eo6M10KBSBdjWSoHeGrIlA5mzLMouvrXgrOoWpBxPP0lDt&#10;BlRo6LjbYGOqGTa6OGmxHQkbKldFMYJOms1NhrEA1yibHHtC0J9rNsM0/iYpCzbC8DyHO8coeJ90&#10;LpigWgJb7Gr4xcVtaQ9ECgKQ3Tp2kIF01/UD2MTEbKjtkjEwO+nUXmKxlhb+riViWj4t+Erl8M2q&#10;AV4O1sd2XhZrX7ZCamHrtsyFSlLPxkgE55lgrMBwRgFfyOiTzVeRAKFjU+wCEPQ0vzaWyDKrijLZ&#10;Bc9B+yGr2kkMPMM9mgjkKpNkplTjlL/NuYCuMnna9sdX++VYMmSRkzCeSH+9Z9RY/fmzkeoTiCDG&#10;aS2x/MUIy0hQQOk5idEJ3N0sAcGoMANBqJdg4Dx16byOgX4EcjECmwE2mwusM5ZN1pw+iqXWn1zJ&#10;GVxhjR3cwdbGQ8Z6dd+9sWVDlpveorkowGny2DkgHzeqFsQKPfrYPoSr4zwUj7GY2Jk/NJJ8gJXZ&#10;hgmGFiJZydAzmZrSwfcJ8L8gjhRb30uz8xsAIFjgWGYnkvjbz+pcCDl7Rzye0yrLt+7ss8Aon2Uq&#10;J8uS6zztepBE3aG+lOf6/CTLMFSZ6QL0FS3kuA7Jr2OMTokLVQUdsRnDVYr077sss1TtpAFy6Dj0&#10;atcsGlPUsDCxDxUQHiX3YM7lh5zjCjbBalAA8mrjxVH4VYOFIhqo8TBDAp84MCbC5RxoPI36yiEb&#10;fAfmbJoiyegjfsZr6vPXrshseYKCh6YtLxhTKZwF3kh4S6v9LPm/Hpg6dBM9ampeEth5PlW5Wway&#10;D2tXb8SlG0vf6hs23qUEI0boxrZrVdreonoMSbldGSz2HezhaEpl/VaBTIsxwNGjYuwQ2m1Xy6wW&#10;tzu491rjwX7nYWsnML9mjaP0bwusBBsDFCQ/SL07O5uOUNS6Xu3yvPu9sEHdjwaW2VrPmmKBcLml&#10;7dRU24Fnx4+byGKlPoasSQHmHAAeehvH3RS2rW0ZhtHfvzjsE0pIfNgu3m6SW6xFchfaaFe9MQie&#10;w+i6t3i1cREIgE0Kf9sugtJABNt9lyOgBtl4U1QJgc0a4AdDgZcOpfMIFI8XZ5TsB84Bug9UGgrp&#10;HkwQMnW1iR/r3iwSWNYCZfKGaZd5U1C5cDIiEWM0N1gWypg2YIPw1JvAucAbn20vt7H6FTXF86s4&#10;JuYyR41n0dA7wPh+sRU827lQKN72a6MgHl/N5qsT1LhQBzu0AWi8WvBqllldc+WNxE3j0lXR0h2H&#10;nZY6BNd38OlDyEm2Y9jUqBb34O7eo7ZcUIazNQo8U4UhRWBSD6YjTl2FeLwTtYlGyTjeODkAW45K&#10;23UntqDHxhmwoPFq1cs0+pUjmYGRuLBsZM9Qu7HDWjUHjZftsTIt8chR44HsMBx8HJK9EPPNixqP&#10;0cSbTxeg8bDu2goEj+kJj+Beqd9ofK6ZxPGV5q6H3ycp1r8KQzRA2AnR9VgRBm0/pdAmS1ePEbeq&#10;NxLLDOxBpXSSNuWiXoZIU9itKVXxuUMYA0mwsHFQU7TRRu8gtmha+fIkhtPksCdJZmUGVzTax7XE&#10;o8FMJ43HUOPxHNZJjSZgdqzh/toaHKm38lApTFE13paUMqVWWqKvnF1k1c1hSXZ/UU4UFs99RCuO&#10;lGkb40n4CKe41wQHk1kGp1GHYCKDjfdM441yuKxOkW8XNJ58BB8tgQvnKHiCbDwEPBPedW1zjAPZ&#10;+NdGAU2iJSm8ppZZ7FJ4CzKDrxikTMJ7chHDpVI1paTewTLLbpPgPUDDZ8S/3oEjyayo17UYszUs&#10;VYjP0D/lf9/O69NwWbcHK9IkzaDLDBoPnYtopZ60cCTnTs8frmhwd4eDE5lInLra1atFHllgOY3R&#10;IChCcgLkOSUf4Q9+iiDTHU+BkrogvMRRN/ogK6/nVLPtRRvPqXmSP8JFKhw0CTYeK07LoxFayry+&#10;JgDzWd3iJCIutwh6vzBcTlVCESYkboBPUT9Rj7XjlrF6qXb63sEya2H6lRNN/1rE2YSSp0xP0av9&#10;Tlia78VR+d3A1f2vMjrAtULnJHi13wli8Ou7Fj8E7Orj87GU/ypGNO3svmMO5GFej1L3+Kf4papm&#10;CvDWwRn+foK3/NDLXY8ePXr06NGjR48er+Brs/Iv/Tv5Fuzx5MPJ9/FcBOY0+97wL0wk9vhmYEdf&#10;Oz5Qh2a+iU8YvLLNUPtN8Qrn4puAuXo8vdjGX/T4VtiwQjZh4JhytguPgUE0N/ISqv2Zqgin+cPO&#10;dlcXgzDFsJRvB56VSY7Et+LrBW/JxjmGtO/f+zN8qoNP4rsm4ux3BPN5kro9ERAquTihdczldZAA&#10;LG3nrkX+1pTZjUpxDjhIXB2WtIOQOPdfdmbyW8iez3oWQcC43CMZhUC8b4UQ2oBBpP+DxhP5BU70&#10;v12H4WZQBwMUv7PgGTlR+rTbGY7w/WNkCTN5Lqk/gKW0maSPYtBmX65lVo3lCMTEKhIT3g0WAY13&#10;CxJZZchxrkRxlRHnquKwRDTbDOM8vG1rRB+mkSnujjt7/VjfSk1PEBhACDYTNvqwuDrpSg0vhtx8&#10;DFYbN3ZB1QZGhvHCdqxJdkW115C29lhyb8/o3Mwt4IRwCLeCzY5CbIP4cFR0+0mu8xG8EwxtciYW&#10;mcWHirm5Wrg4YlhgCAB/nT28yK8+XsOK85RP64v8duA4QcNC2GYDPsDyJBgWxWwxDBHItJTWU1/T&#10;gXlD4zF7iI07vQ0SsF/tUISU3yh4UwoyRsH/nMLCk71BGy+Oht2aAJUmoqDNMfYdj6hTe9caLwSC&#10;EsvMy2PoxkmUG9xMzvEYDO/nFE54B+LmtMNLd1hIatuRmzK7TRIKu1Nz2A119qosMCgfQ2Dc6VOS&#10;PHQeyu0iIU4U1j3DIGg+gJuZwxFHgXTCBsUJ3gAgg68zh5496UTp/zYwFJxeJHet9+8pDnF6qjBf&#10;cFXH4y2jzV0TlqTvxFsRyBbFpprW9DE+6NpzXhZDYTC8WORqFbEFvHyOohVnSIsEjSf2Wc0FzlIN&#10;MYKXIYfWX5zQ6lrjhT/IueB0wk6lIlj3dL0GWZoGmn5coEC5h9uMMR0yzAdsTKlEyN08xoqWlxgm&#10;zFDFCaSy8bI8FJFJBf6EKx3W1WsDLJyJCSHWmyhLTsfRZWqXyEGL4vHcxGA9VPwGTAV4vIa6scmS&#10;dArd+xtWyy8JhtW5uL09trv4keoRBIyNZUmNF285F2wRondZlt+8ybnwtzor7tMmlBZ5Yi0IUnPo&#10;e8wopQjTWexDBLwG1fBBDxX1nS2ssXrZrrIe0x9J8mvnIvwxh8gywxOKdkqMaD0hKT48iw4olp6p&#10;bAPnwqIKpjvraga3inpxgzF68Y6KYvUy4rfIXcMiLKF+i2/XE1+irPsLUojFH3gVeLWCtCB+Bibn&#10;LD+LOd4n29l4sJmqav1+UGrttZ52WGBFuhZHuSlIwcFn2TQ2mCT4ZwoS8mY83maqoYvZRi831edq&#10;+NtM+BnS7LF0GeDKRo8DYkPAiuok189C0pg6YjU1gRc6z+fIvd3TeIViVVHmg3yQdtwZTiX3UPqF&#10;lJN8kl8s4rpYwKeO3EGv7JTEcHuw8eCaGcoEMyofXGjUeB/gZyxYfFZO8sEgb3eS8SE8CRv5/Ao0&#10;HqlRPgQlS49RSObKtQALxs/htLyJNP7wdAAH3m85JL8R4GMspOWszWwF12E2gYYvUlzX0niB7MMP&#10;oRXFu6o3gvqp5cdiScUdxB+oCfhg1kikva+KkE7pTn8iG8nsOy+gM0KFHgxfnpcJGAKA2sbbssyg&#10;G53Tf23BW4cIN3VfCXmMG4+zKnJENXrBYBhdwD2RVxui6lO42hMS3VblSbip6iwp58fzeUe6ybjA&#10;Lxk0XkPsGAcbdyw5qLpHY71DI3Kr8cb4atlRl0P5m+AsmY/h9et2V2jAxGcYbYvrQOM1SuGEBO9R&#10;8bgCG691wGtgH5t3etTtakfo1YIimkWPFBTP9AloIBRSpFZHmVqOn439iXTmiaZNLC2mAy+rrfEY&#10;Ev1bse1bBI0HplXF9Xb0xdX8ieewD+vAq12C4FVjivK3pPGCXQkSA7/2Yah6UaVUFZ03hmNwqpg6&#10;jFe5y4QpCiRxNBqvykitYqaY3w8mpKsItYJ5iJybkpPJw3cJGq9uIBbq1W5ZZnTIF1AJ2xAXme6O&#10;voxQ47HHwSga5RYMSszTwrFKMjMPM+iadAwX25O8lToig6CyoEbY+KKx8UiSRnDLrHgCwRMSC+FS&#10;VqAtWA7m3Kdz6BnBpgXZjUewy3Q/MQrsR88vJo3GQ7JPXMAVNi6FdZ+2BGCRYsGgdWcu8EDnmEvl&#10;EMzCkwlZDXhhBfeK73ipbMbEFZiZsJY8dACN4y271MbfBSxfHIB3QV0iswlVyIYXA6+rCBbMTuNV&#10;oasdYUmxIlEhfdNrYLr8Y76tYDbt9Hyo8crytMTuNL6bl2WJQhwbXJcghz5D9aL2jomKefg8Zgkc&#10;IdHN9MdwaHkKMsEUrLwlwTS4OThGDfgAL/KEIyeYHOu0vP0LNF5nuIbAczx0joN5VCyanYFM+ASu&#10;Uk6w091mlmB3ySmcpm0Y46lxxydwjmrDFeDocqgoj56K6EbT14pPWuK5Pjxhx9uk5PvN4C6wIUhC&#10;kGVGb2wkYR22MrOYqK68yGjpGBq5fvVv5k5Z/plfb4dQOiYkYgjewYRKmYFQHuWBrxWNbH7t0XIj&#10;/iwc1JWMYU4kWzhCT064OVlGIs/zNE/x5CybLLincXBhJ7rokHHWgzSn9IiAT3d6co/EXP/n866W&#10;m8Nc42gNWIC49REd35Ga3F9OcbhzshtDgnt9luhxCUdfz+CmjdpatMNFGph5lJ3ShI+5mqo8LUCP&#10;ouxv7poO/DeDuKZiwoiprufODrJcYWe1uaOmzU8idgJLeR4KV4Pzl77V0bYQu+8YKf4e1F5tj98M&#10;YjJ+wXn8gai92h6/F5gOQ24/D73G+z0xqn28nwaW7Y/N9OjRo0ePHj169OjR478I/8U5jv8BrMCk&#10;iv8QJx+6QfRdcDUZPJ9T+xbYYN7SHt8c8SauQ/uWUXjBTF+9+Ka/8vWzopkpjS7l+4Jjohgu8tpl&#10;9mdTatQHrDHT8t6c3T8Dy+ox95Dfsge86OeffrVrr13ztEaBX2nNDZ/pJ5xmApVRyETe0SsWzwgw&#10;Ff+QJmUzYfI+cAwHDoiN7URZvQLm7WmoZPIS1AtUIx6SfQcJqQNfvhWEDKdllmItfnvwIk0ooKMF&#10;5ga1WKz94kJSLkLms5rsw0yz9RnEJF38QROmcSYzk6VYpgKa8AFTLLVwcw1bi/yrEhCu8r/rpfdi&#10;KvMTY5Br8xKOXtB41eTPsXmswx++seDxvE7/edJrPEQBInBO8+w7OPnRFBPNo4N7qXKKSTnIpNb0&#10;xmKDInVbR/Z0wc9XPKUqSn4O3/emJgmyq+75mcEyUNEoLcCWEkN7GrQStzKkejV/L4XOUU2ykZX4&#10;WVTjspyXp+XDObbgxQNVUYmM5rM8n+G5q5mGzR22nKBCYqi94UtSsklom8n8Dj8lZVeZVN3vh01a&#10;I82zWvDgbiV+Zy6k+WNYxmUHNtUYgGIZy4rKDUIYobiCJ4nh4cJUHVMmw/svHy5A+Kw+KGQnNP93&#10;hLgFa2njnrbxkQD+gDmIfWrALhmtbI4TD6zw7IxYZhuPESTEl3kJ65S6WgqhWt9j6R3AqJy21Q67&#10;J5pBZVXF07NUygREJBbpbSqPMTDFaHMr5RxLmOUyTct8GJk0PS7TND3ZRGudX2CRKdivVDKVGEYT&#10;Z0+wdFy2kwfvaF8bk8LWBJN58vwUjsBbvNb6IS274QtMt4r51RqP6VKmp3AuX39rWVvwmIGt8qm8&#10;Zlit7EFK5JY5+ZDLY31TqTPalQ1MAXd3mqbQ3VZZDne9d+HfD4/4AnhGoZ8NiDkDb5Ro1UsbCkmB&#10;nIQI5ADxmuBxmYHUMqVAQvVELkjgsCxPC3wSfINCs2GOlSMxSTK7+ginp8Ahc5zONsQUWwnQV46M&#10;LpY35ZhAGWG6d9gvmYxCFShRgpRyvdsDbjdEUBME7F6dyFFUPaL0MDz66tiuoulTZzLtU66KoqjD&#10;uYLGYxk+KT9UoIQFFn9kts4DTQDLcwm3cA1ujE0GHktFbTjGc1ez0mws2JEOjsKH4nmw8SKbHA23&#10;Ft/vCoaxk15BX7JzMKrxLY+GNs8pMz87amLJwWzbmfTZlu+1hxXlamWHipkHO1RHQdN1DSquQ3PP&#10;BowaLtocZrCStK4qWDSjDqsp/Rhxivxd7ZwLkDgSvBmxtDK1jDwJyXXgYdS431YWCBBYH9eFRO8A&#10;ooGstj8JMVUNCrVOa423Dpd16ZBrXz3mvPsRDUmtEjXdUv8PL3SKZPZoqRSDLws+xFggh5Q3kWQL&#10;JGJsSwj9rjhUB07aYVM6E7H5kHKf69EjNTxovLr9N7siiNB3ory8BLDx4F+mlQUrjx3WAt1lmTUf&#10;v0GNR4vKVlMqtJQk55vIBMIZAsvkJhR12vJqQ4GL+g8VoxBzxUGo2lqEZYNt9w5mGpwFVVecJUlw&#10;jJAcEX3qxhWy+osgBI0XGIrwR6xzF98P/LptB4LyBhXqy7MYXtRhve4uvCfQuE5yp9XKSXj6YXMp&#10;i78YFtH7jcGutX0q4KW1NNKmSIsLG1WBZbbTeDXnAiHyZ2l1GhxQYdnKJlg+pVYXKHhbmQWwwHZh&#10;mYp5Sr0urBAy1wA127Si0g2txLpfSJwI6wCzYOPN5iBCmzu490rJ+f7ICVHACVgFResJajy497sJ&#10;uAKohEEub9KOxnvBxrsM0jySolKPl+cFaPHmtIgqkyDR+hK/0CbjSxFUdaZvLuUoc2cjJJrvNB6N&#10;4zHd7rB/Q2QJdmtsctZSYIYKj8RBSzG7tewC5wIg1MtDwgjKiRFF4zm2smsswetOx0LFmGDXQQHe&#10;AzbHZT5rc7AptwUi0GICibcmHxEajYc9bnwCGs/lI2f2iqo4eVJLgpAYXb41S1mBhVkU2GUgDZ2R&#10;6I42CxpvnZOEmJzF2YfpeJRPQznjGp9VU267QiIawRPtEV5EvNbOHoyL7Aw+02FTvDdovAH4578z&#10;HJU5nAbGv8+oaT7PsYkvQ2oFdr2t/pXhGwN4ZIa9hhUR9JFfxQNfCwFuXS0DAf4Ctt5cpcMgp/wq&#10;vYziIzTBGZZtD+kFEBqWxGFyDkcztSvzHUr6hD9VATZeIYms0QE7SjIeLf/yYNxbFvsUNN5mCvsx&#10;ykFGSp51y9W1i/Y1Xm0xh6/QIbfIqKNpdKU6iSumecNn22zNiRjJIQd/g1aulMoif0UB0KyeggMd&#10;CU/322s80ilCT9BtWKkktLjK0XkLaXHircaL65FPL1/Vd+ICLTKaa6KMODU7J5rtJf1aFmjQpaAU&#10;h2TOS8zfJHLMjoOlRM2gyZ3zCPvNdZAOdwqbof0dHgE71oqPbDx/i6v2Mu5xjVeRU3iWJ+gPjybw&#10;VJglJyG2Gmm8dde5ZING4zUXiaO1htvC4ZLIPYGfbJKOlRHuvyzWUXxP9WoRU+j3k1votTdq7pBD&#10;hWeNDV66iDb3OCq1+j3KRn0BHnM0hcKxn3QSHEE+gHVoVLMJvlZ8Xaym01p8j4SOu1CDndgzu7Ck&#10;ELm5bxiQBx2+OGFYZLR1nWubEa8LjnZZRuWsxc7w8lnmmSHjLBJju4CbGi7oIiBk4m88hQfZ+Zxb&#10;k52psujovcoXdowdMHO2EBsDT8l8sXikp3UzkJNl0SHgxoY0KYCHByFJhtsiEhTHPyzrzIQMlTXF&#10;mZWLeOPM9uKXxo7pItMTrNRYdxCisBY+ySlmHoxNI+K/LVBAagUjspDCMzQU/I0NvP0zfF2VoyVo&#10;eGZCw4/bLfZFsOI5hbWBaEa3/hHAiSbJwA7xxyKj3ByVftXZ6vHz8DwV7Q6UBOofg6nSoe2G83Q/&#10;FlkJPSqb0VxIj38XmO0Y8F18G41XTXMy5xo39sdhdEgXXrQdjh7/Egy/0CnH6MV+AzBvzDc61dch&#10;XPjdZkePHj3+04ii/w+QVymjJdtzWAAAAABJRU5ErkJgglBLAwQUAAYACAAAACEAVAXByOAAAAAJ&#10;AQAADwAAAGRycy9kb3ducmV2LnhtbEyPQUvDQBSE74L/YXmCN7tJaouJeSmlqKci2Aqlt232NQnN&#10;7obsNkn/vc+THocZZr7JV5NpxUC9b5xFiGcRCLKl042tEL73708vIHxQVqvWWUK4kYdVcX+Xq0y7&#10;0X7RsAuV4BLrM4VQh9BlUvqyJqP8zHVk2Tu73qjAsq+k7tXI5aaVSRQtpVGN5YVadbSpqbzsrgbh&#10;Y1Tjeh6/DdvLeXM77hefh21MiI8P0/oVRKAp/IXhF5/RoWCmk7ta7UWL8JwuGD0gLFMQ7KdRyvqE&#10;kCTJHGSRy/8Pi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ryRuVQDAAD0BwAADgAAAAAAAAAAAAAAAAA6AgAAZHJzL2Uyb0RvYy54bWxQSwECLQAKAAAAAAAA&#10;ACEAtNkee0NNAABDTQAAFAAAAAAAAAAAAAAAAAC6BQAAZHJzL21lZGlhL2ltYWdlMS5wbmdQSwEC&#10;LQAUAAYACAAAACEAVAXByOAAAAAJAQAADwAAAAAAAAAAAAAAAAAvUwAAZHJzL2Rvd25yZXYueG1s&#10;UEsBAi0AFAAGAAgAAAAhAKomDr68AAAAIQEAABkAAAAAAAAAAAAAAAAAPFQAAGRycy9fcmVscy9l&#10;Mm9Eb2MueG1sLnJlbHNQSwUGAAAAAAYABgB8AQAAL1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width:26289;height: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5wgAAANoAAAAPAAAAZHJzL2Rvd25yZXYueG1sRI9BawIx&#10;FITvBf9DeEJvNauglNUoi1hYFCxVwetj80wWNy/bTdTtvzeFQo/DzHzDLFa9a8SdulB7VjAeZSCI&#10;K69rNgpOx4+3dxAhImtsPJOCHwqwWg5eFphr/+Avuh+iEQnCIUcFNsY2lzJUlhyGkW+Jk3fxncOY&#10;ZGek7vCR4K6RkyybSYc1pwWLLa0tVdfDzSnYmmJ9thWf97tP813sZuVGxlKp12FfzEFE6uN/+K9d&#10;agVT+L2SboBcPgEAAP//AwBQSwECLQAUAAYACAAAACEA2+H2y+4AAACFAQAAEwAAAAAAAAAAAAAA&#10;AAAAAAAAW0NvbnRlbnRfVHlwZXNdLnhtbFBLAQItABQABgAIAAAAIQBa9CxbvwAAABUBAAALAAAA&#10;AAAAAAAAAAAAAB8BAABfcmVscy8ucmVsc1BLAQItABQABgAIAAAAIQB+3oO5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feld 1" o:spid="_x0000_s1028" type="#_x0000_t202" style="position:absolute;top:9620;width:2628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8499A55" w14:textId="50F294DD" w:rsidR="00F730A5" w:rsidRPr="00F730A5" w:rsidRDefault="00F730A5" w:rsidP="00F730A5">
                        <w:pPr>
                          <w:pStyle w:val="Beschriftung"/>
                          <w:rPr>
                            <w:noProof/>
                            <w:lang w:val="en-US"/>
                          </w:rPr>
                        </w:pPr>
                        <w:r w:rsidRPr="00F730A5">
                          <w:rPr>
                            <w:lang w:val="en-US"/>
                          </w:rPr>
                          <w:t xml:space="preserve">Figure </w:t>
                        </w:r>
                        <w:r>
                          <w:fldChar w:fldCharType="begin"/>
                        </w:r>
                        <w:r w:rsidRPr="00F730A5">
                          <w:rPr>
                            <w:lang w:val="en-US"/>
                          </w:rPr>
                          <w:instrText xml:space="preserve"> SEQ Figure \* ARABIC </w:instrText>
                        </w:r>
                        <w:r>
                          <w:fldChar w:fldCharType="separate"/>
                        </w:r>
                        <w:r w:rsidRPr="00F730A5">
                          <w:rPr>
                            <w:noProof/>
                            <w:lang w:val="en-US"/>
                          </w:rPr>
                          <w:t>1</w:t>
                        </w:r>
                        <w:r>
                          <w:fldChar w:fldCharType="end"/>
                        </w:r>
                        <w:r w:rsidRPr="00F730A5">
                          <w:rPr>
                            <w:lang w:val="en-US"/>
                          </w:rPr>
                          <w:t>: Ten most important features according to Random Forest</w:t>
                        </w:r>
                      </w:p>
                    </w:txbxContent>
                  </v:textbox>
                </v:shape>
                <w10:wrap type="square"/>
              </v:group>
            </w:pict>
          </mc:Fallback>
        </mc:AlternateContent>
      </w:r>
      <w:r>
        <w:rPr>
          <w:rFonts w:cstheme="minorHAnsi"/>
          <w:color w:val="000000"/>
          <w:shd w:val="clear" w:color="auto" w:fill="FFFFFF"/>
          <w:lang w:val="en-US"/>
        </w:rPr>
        <w:t xml:space="preserve">Looking at the ten most important features we see that their importance is already low. Hence to cover about 70% of the importance, we decided to select all the features whose importance is higher or equal the median of all ranked importance values. </w:t>
      </w:r>
    </w:p>
    <w:p w14:paraId="42DEC66D" w14:textId="7732BAAC"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However, in figure </w:t>
      </w:r>
      <w:r>
        <w:rPr>
          <w:rFonts w:cstheme="minorHAnsi"/>
          <w:color w:val="000000"/>
          <w:shd w:val="clear" w:color="auto" w:fill="FFFFFF"/>
          <w:lang w:val="en-US"/>
        </w:rPr>
        <w:t>2</w:t>
      </w:r>
      <w:r>
        <w:rPr>
          <w:rFonts w:cstheme="minorHAnsi"/>
          <w:color w:val="000000"/>
          <w:shd w:val="clear" w:color="auto" w:fill="FFFFFF"/>
          <w:lang w:val="en-US"/>
        </w:rPr>
        <w:t xml:space="preserve"> of the appendix, representing the </w:t>
      </w:r>
      <w:r>
        <w:rPr>
          <w:rFonts w:cstheme="minorHAnsi"/>
          <w:color w:val="000000"/>
          <w:shd w:val="clear" w:color="auto" w:fill="FFFFFF"/>
          <w:lang w:val="en-US"/>
        </w:rPr>
        <w:t>selected</w:t>
      </w:r>
      <w:r>
        <w:rPr>
          <w:rFonts w:cstheme="minorHAnsi"/>
          <w:color w:val="000000"/>
          <w:shd w:val="clear" w:color="auto" w:fill="FFFFFF"/>
          <w:lang w:val="en-US"/>
        </w:rPr>
        <w:t xml:space="preserve"> 64 features and their importance, we can see that only the importance of the first two features is significantly higher. </w:t>
      </w:r>
      <w:r w:rsidRPr="0028678E">
        <w:rPr>
          <w:rFonts w:cstheme="minorHAnsi"/>
          <w:color w:val="000000"/>
          <w:highlight w:val="yellow"/>
          <w:shd w:val="clear" w:color="auto" w:fill="FFFFFF"/>
          <w:lang w:val="en-US"/>
        </w:rPr>
        <w:t>Additionally, it is interesting to see, that the first three indicators those are, which were added to the dataset by us.</w:t>
      </w:r>
    </w:p>
    <w:p w14:paraId="776F2EE4" w14:textId="2EBB1675"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Before the final pipeline </w:t>
      </w:r>
      <w:r>
        <w:rPr>
          <w:rFonts w:cstheme="minorHAnsi"/>
          <w:color w:val="000000"/>
          <w:shd w:val="clear" w:color="auto" w:fill="FFFFFF"/>
          <w:lang w:val="en-US"/>
        </w:rPr>
        <w:t>selects</w:t>
      </w:r>
      <w:r>
        <w:rPr>
          <w:rFonts w:cstheme="minorHAnsi"/>
          <w:color w:val="000000"/>
          <w:shd w:val="clear" w:color="auto" w:fill="FFFFFF"/>
          <w:lang w:val="en-US"/>
        </w:rPr>
        <w:t xml:space="preserve"> these features, we removed some columns which in our opinion do not contribute much information to the classification.  First, features that have the same value for all stocks were dropped, since they provide no information. Second, we removed one of two correlated </w:t>
      </w:r>
      <w:r>
        <w:rPr>
          <w:rFonts w:cstheme="minorHAnsi"/>
          <w:color w:val="000000"/>
          <w:shd w:val="clear" w:color="auto" w:fill="FFFFFF"/>
          <w:lang w:val="en-US"/>
        </w:rPr>
        <w:lastRenderedPageBreak/>
        <w:t>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w:t>
      </w:r>
      <w:r>
        <w:rPr>
          <w:rFonts w:cstheme="minorHAnsi"/>
          <w:color w:val="000000"/>
          <w:shd w:val="clear" w:color="auto" w:fill="FFFFFF"/>
          <w:lang w:val="en-US"/>
        </w:rPr>
        <w:t xml:space="preserve"> </w:t>
      </w:r>
      <w:r>
        <w:rPr>
          <w:rFonts w:cstheme="minorHAnsi"/>
          <w:color w:val="000000"/>
          <w:shd w:val="clear" w:color="auto" w:fill="FFFFFF"/>
          <w:lang w:val="en-US"/>
        </w:rPr>
        <w:t xml:space="preserve">The removal of these features led to an increase of the </w:t>
      </w:r>
      <w:r>
        <w:rPr>
          <w:rFonts w:cstheme="minorHAnsi"/>
          <w:color w:val="000000"/>
          <w:shd w:val="clear" w:color="auto" w:fill="FFFFFF"/>
          <w:lang w:val="en-US"/>
        </w:rPr>
        <w:t xml:space="preserve">feature’s </w:t>
      </w:r>
      <w:r>
        <w:rPr>
          <w:rFonts w:cstheme="minorHAnsi"/>
          <w:color w:val="000000"/>
          <w:shd w:val="clear" w:color="auto" w:fill="FFFFFF"/>
          <w:lang w:val="en-US"/>
        </w:rPr>
        <w:t>importance values.</w:t>
      </w:r>
    </w:p>
    <w:p w14:paraId="65976F0D" w14:textId="42BB8B3C" w:rsidR="00F730A5" w:rsidRP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When testing some model with all the features instead of this selection, not only was the computational time higher, but also there was no real improvement of accuracy or performance. </w:t>
      </w:r>
    </w:p>
    <w:p w14:paraId="1E00A765" w14:textId="37A52831" w:rsidR="00F730A5" w:rsidRDefault="00F730A5" w:rsidP="00F730A5">
      <w:pPr>
        <w:pStyle w:val="berschrift2"/>
        <w:rPr>
          <w:lang w:val="en-GB"/>
        </w:rPr>
      </w:pPr>
      <w:r>
        <w:rPr>
          <w:lang w:val="en-GB"/>
        </w:rPr>
        <w:t>Class Imbalance</w:t>
      </w:r>
    </w:p>
    <w:p w14:paraId="63F6484A" w14:textId="5AA74E94" w:rsidR="00F730A5" w:rsidRDefault="00F730A5" w:rsidP="00F730A5">
      <w:pPr>
        <w:keepNext/>
        <w:rPr>
          <w:bCs/>
          <w:lang w:val="en-US"/>
        </w:rPr>
      </w:pPr>
      <w:r>
        <w:rPr>
          <w:bCs/>
          <w:lang w:val="en-US"/>
        </w:rPr>
        <w:t xml:space="preserve">Since the “hold” classification is defined by a small range (within +/- 2.5% of S&amp;P500), we expected the amount of “hold” recommendations to be way lower than “buy” and “sell”. Looking at </w:t>
      </w:r>
      <w:r w:rsidR="00DA0F49">
        <w:rPr>
          <w:bCs/>
          <w:lang w:val="en-US"/>
        </w:rPr>
        <w:t>the distribution of figure 3 in the appendix</w:t>
      </w:r>
      <w:r>
        <w:rPr>
          <w:bCs/>
          <w:lang w:val="en-US"/>
        </w:rPr>
        <w:t xml:space="preserve"> confirms </w:t>
      </w:r>
      <w:r w:rsidR="00DA0F49">
        <w:rPr>
          <w:bCs/>
          <w:lang w:val="en-US"/>
        </w:rPr>
        <w:t>this</w:t>
      </w:r>
      <w:r>
        <w:rPr>
          <w:bCs/>
          <w:lang w:val="en-US"/>
        </w:rPr>
        <w:t xml:space="preserve"> assumption. Therefore, we built a function to balance the data set by </w:t>
      </w:r>
      <w:r w:rsidR="00DA0F49">
        <w:rPr>
          <w:bCs/>
          <w:lang w:val="en-US"/>
        </w:rPr>
        <w:t>up sampling</w:t>
      </w:r>
      <w:r>
        <w:rPr>
          <w:bCs/>
          <w:lang w:val="en-US"/>
        </w:rPr>
        <w:t xml:space="preserve"> the class “hold” 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a smaller value then the other two but </w:t>
      </w:r>
      <w:proofErr w:type="gramStart"/>
      <w:r>
        <w:rPr>
          <w:bCs/>
          <w:lang w:val="en-US"/>
        </w:rPr>
        <w:t>more or less in</w:t>
      </w:r>
      <w:proofErr w:type="gramEnd"/>
      <w:r>
        <w:rPr>
          <w:bCs/>
          <w:lang w:val="en-US"/>
        </w:rPr>
        <w:t xml:space="preserve"> the same range. </w:t>
      </w:r>
    </w:p>
    <w:p w14:paraId="55B52B4A" w14:textId="5967CF5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 which is why a balanced data set should finally be used.</w:t>
      </w:r>
      <w:r w:rsidRPr="001A0724">
        <w:rPr>
          <w:bCs/>
          <w:lang w:val="en-US"/>
        </w:rPr>
        <w:t xml:space="preserve"> </w:t>
      </w:r>
    </w:p>
    <w:p w14:paraId="7E8A8569" w14:textId="5741BA8C" w:rsidR="00DA0F49" w:rsidRDefault="00DA0F49" w:rsidP="00DA0F49">
      <w:pPr>
        <w:pStyle w:val="berschrift2"/>
        <w:rPr>
          <w:lang w:val="en-GB"/>
        </w:rPr>
      </w:pPr>
      <w:r>
        <w:rPr>
          <w:lang w:val="en-US"/>
        </w:rPr>
        <w:t>Classifiers</w:t>
      </w:r>
    </w:p>
    <w:p w14:paraId="0CA8C74B" w14:textId="74599AF5" w:rsidR="001361F9" w:rsidRDefault="00E90CB7" w:rsidP="00DA0F49">
      <w:pPr>
        <w:pStyle w:val="berschrift3"/>
        <w:rPr>
          <w:lang w:val="en-GB"/>
        </w:rPr>
      </w:pPr>
      <w:r>
        <w:rPr>
          <w:lang w:val="en-GB"/>
        </w:rPr>
        <w:t>Decision Tree/</w:t>
      </w:r>
      <w:r w:rsidR="001361F9">
        <w:rPr>
          <w:lang w:val="en-GB"/>
        </w:rPr>
        <w:t>Random Forest</w:t>
      </w:r>
    </w:p>
    <w:p w14:paraId="4C10DEB0" w14:textId="43628E5D" w:rsidR="001361F9" w:rsidRDefault="001361F9" w:rsidP="001361F9">
      <w:pPr>
        <w:rPr>
          <w:lang w:val="en-GB"/>
        </w:rPr>
      </w:pPr>
      <w:r>
        <w:rPr>
          <w:lang w:val="en-GB"/>
        </w:rPr>
        <w:t>decision tree test accuracy with grid search for unbalanced data: 0.6031</w:t>
      </w:r>
      <w:r w:rsidR="008D5572">
        <w:rPr>
          <w:lang w:val="en-GB"/>
        </w:rPr>
        <w:br/>
      </w:r>
      <w:r>
        <w:rPr>
          <w:lang w:val="en-GB"/>
        </w:rPr>
        <w:t>decision tree test accuracy with grid search for balanced data: 0.6729</w:t>
      </w:r>
    </w:p>
    <w:p w14:paraId="2D50E86D" w14:textId="5589CE61" w:rsidR="001777CF" w:rsidRDefault="00780656" w:rsidP="001777CF">
      <w:pPr>
        <w:rPr>
          <w:lang w:val="en-GB"/>
        </w:rPr>
      </w:pPr>
      <w:r>
        <w:rPr>
          <w:lang w:val="en-GB"/>
        </w:rPr>
        <w:t xml:space="preserve">randomized parameter search: </w:t>
      </w:r>
    </w:p>
    <w:p w14:paraId="09068264" w14:textId="5F9E0110" w:rsidR="001546F8" w:rsidRPr="001546F8" w:rsidRDefault="00312EB4" w:rsidP="001546F8">
      <w:pPr>
        <w:rPr>
          <w:lang w:val="en-GB"/>
        </w:rPr>
      </w:pPr>
      <w:r>
        <w:rPr>
          <w:lang w:val="en-GB"/>
        </w:rPr>
        <w:t>f</w:t>
      </w:r>
      <w:r w:rsidR="001546F8" w:rsidRPr="001546F8">
        <w:rPr>
          <w:lang w:val="en-GB"/>
        </w:rPr>
        <w:t>or the unbalanced data we have 0.6390 (randomized search) vs. 0.6262 (no parameter specification)</w:t>
      </w:r>
    </w:p>
    <w:p w14:paraId="22BF49F0" w14:textId="019A0B75" w:rsidR="00CF73C4" w:rsidRDefault="001546F8" w:rsidP="001546F8">
      <w:pPr>
        <w:rPr>
          <w:lang w:val="en-GB"/>
        </w:rPr>
      </w:pPr>
      <w:r w:rsidRPr="001546F8">
        <w:rPr>
          <w:lang w:val="en-GB"/>
        </w:rPr>
        <w:t>for the balanced data we have 0.7548 (randomized search) vs. 0.7532 (no parameter specification)</w:t>
      </w:r>
    </w:p>
    <w:p w14:paraId="0DB63058" w14:textId="28801782" w:rsidR="00DA0F49" w:rsidRDefault="00DA0F49" w:rsidP="00DA0F49">
      <w:pPr>
        <w:pStyle w:val="berschrift3"/>
        <w:rPr>
          <w:lang w:val="en-GB"/>
        </w:rPr>
      </w:pPr>
      <w:r>
        <w:rPr>
          <w:lang w:val="en-GB"/>
        </w:rPr>
        <w:t>SVM</w:t>
      </w:r>
    </w:p>
    <w:p w14:paraId="09C3682C" w14:textId="1F14C9F6" w:rsidR="0082607C" w:rsidRPr="0063503C" w:rsidRDefault="0082607C" w:rsidP="0082607C">
      <w:pPr>
        <w:rPr>
          <w:lang w:val="en-US"/>
        </w:rPr>
      </w:pPr>
      <w:r w:rsidRPr="0063503C">
        <w:rPr>
          <w:lang w:val="en-US"/>
        </w:rPr>
        <w:t>The tuning of the parameters for SVM (</w:t>
      </w:r>
      <w:proofErr w:type="spellStart"/>
      <w:r w:rsidRPr="0063503C">
        <w:rPr>
          <w:lang w:val="en-US"/>
        </w:rPr>
        <w:t>computationa</w:t>
      </w:r>
      <w:r w:rsidR="00042C19" w:rsidRPr="0063503C">
        <w:rPr>
          <w:lang w:val="en-US"/>
        </w:rPr>
        <w:t>ly</w:t>
      </w:r>
      <w:r w:rsidRPr="0063503C">
        <w:rPr>
          <w:lang w:val="en-US"/>
        </w:rPr>
        <w:t>l</w:t>
      </w:r>
      <w:proofErr w:type="spellEnd"/>
      <w:r w:rsidRPr="0063503C">
        <w:rPr>
          <w:lang w:val="en-US"/>
        </w:rPr>
        <w:t xml:space="preserve"> and manually) resulted in this final selection:  k</w:t>
      </w:r>
      <w:r w:rsidRPr="0063503C">
        <w:rPr>
          <w:bCs/>
          <w:lang w:val="en-US"/>
        </w:rPr>
        <w:t>ernel: ‘</w:t>
      </w:r>
      <w:proofErr w:type="spellStart"/>
      <w:r w:rsidRPr="0063503C">
        <w:rPr>
          <w:bCs/>
          <w:lang w:val="en-US"/>
        </w:rPr>
        <w:t>rbf</w:t>
      </w:r>
      <w:proofErr w:type="spellEnd"/>
      <w:r w:rsidRPr="0063503C">
        <w:rPr>
          <w:bCs/>
          <w:lang w:val="en-US"/>
        </w:rPr>
        <w:t>’, C: 0.8, gamma: 0.06</w:t>
      </w:r>
      <w:r w:rsidRPr="0063503C">
        <w:rPr>
          <w:bCs/>
          <w:lang w:val="en-US"/>
        </w:rPr>
        <w:t>.</w:t>
      </w:r>
      <w:r w:rsidRPr="0063503C">
        <w:rPr>
          <w:lang w:val="en-US"/>
        </w:rPr>
        <w:t xml:space="preserve"> This led to a t</w:t>
      </w:r>
      <w:r w:rsidRPr="0063503C">
        <w:rPr>
          <w:rFonts w:cstheme="minorHAnsi"/>
          <w:lang w:val="en-US"/>
        </w:rPr>
        <w:t>rain score</w:t>
      </w:r>
      <w:r w:rsidRPr="0063503C">
        <w:rPr>
          <w:rFonts w:cstheme="minorHAnsi"/>
          <w:lang w:val="en-US"/>
        </w:rPr>
        <w:t xml:space="preserve"> of </w:t>
      </w:r>
      <w:r w:rsidRPr="0063503C">
        <w:rPr>
          <w:rFonts w:cstheme="minorHAnsi"/>
          <w:shd w:val="clear" w:color="auto" w:fill="FFFFFF"/>
          <w:lang w:val="en-US"/>
        </w:rPr>
        <w:t>0.9437</w:t>
      </w:r>
      <w:r w:rsidRPr="0063503C">
        <w:rPr>
          <w:rFonts w:cstheme="minorHAnsi"/>
          <w:lang w:val="en-US"/>
        </w:rPr>
        <w:t xml:space="preserve"> and a t</w:t>
      </w:r>
      <w:r w:rsidRPr="0063503C">
        <w:rPr>
          <w:rFonts w:cstheme="minorHAnsi"/>
          <w:lang w:val="en-US"/>
        </w:rPr>
        <w:t>est score</w:t>
      </w:r>
      <w:r w:rsidRPr="0063503C">
        <w:rPr>
          <w:rFonts w:cstheme="minorHAnsi"/>
          <w:lang w:val="en-US"/>
        </w:rPr>
        <w:t xml:space="preserve"> of</w:t>
      </w:r>
      <w:r w:rsidRPr="0063503C">
        <w:rPr>
          <w:rFonts w:cstheme="minorHAnsi"/>
          <w:lang w:val="en-US"/>
        </w:rPr>
        <w:t xml:space="preserve"> </w:t>
      </w:r>
      <w:r w:rsidRPr="0063503C">
        <w:rPr>
          <w:rFonts w:cstheme="minorHAnsi"/>
          <w:shd w:val="clear" w:color="auto" w:fill="FFFFFF"/>
          <w:lang w:val="en-US"/>
        </w:rPr>
        <w:t>0.7254</w:t>
      </w:r>
      <w:r w:rsidRPr="0063503C">
        <w:rPr>
          <w:rFonts w:cstheme="minorHAnsi"/>
          <w:shd w:val="clear" w:color="auto" w:fill="FFFFFF"/>
          <w:lang w:val="en-US"/>
        </w:rPr>
        <w:t xml:space="preserve">.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owever, we chose to try smaller C values, since a high C value aims to classify all training samples perfectly and we had a high overfitting problem</w:t>
      </w:r>
      <w:r w:rsidR="00042C19" w:rsidRPr="0063503C">
        <w:rPr>
          <w:rFonts w:cs="Segoe UI"/>
          <w:shd w:val="clear" w:color="auto" w:fill="FFFFFF"/>
          <w:lang w:val="en-US"/>
        </w:rPr>
        <w:t xml:space="preserve"> (</w:t>
      </w:r>
      <w:r w:rsidR="0063503C" w:rsidRPr="0063503C">
        <w:rPr>
          <w:rFonts w:cs="Segoe UI"/>
          <w:shd w:val="clear" w:color="auto" w:fill="FFFFFF"/>
          <w:lang w:val="en-US"/>
        </w:rPr>
        <w:t>Scikit-learn</w:t>
      </w:r>
      <w:r w:rsidR="0063503C" w:rsidRPr="0063503C">
        <w:rPr>
          <w:rFonts w:cs="Segoe UI"/>
          <w:shd w:val="clear" w:color="auto" w:fill="FFFFFF"/>
          <w:lang w:val="en-US"/>
        </w:rPr>
        <w:t xml:space="preserve"> </w:t>
      </w:r>
      <w:r w:rsidR="005313FD">
        <w:rPr>
          <w:rFonts w:cs="Segoe UI"/>
          <w:shd w:val="clear" w:color="auto" w:fill="FFFFFF"/>
          <w:lang w:val="en-US"/>
        </w:rPr>
        <w:t xml:space="preserve">(2011)). </w:t>
      </w:r>
      <w:r w:rsidRPr="0063503C">
        <w:rPr>
          <w:bCs/>
          <w:lang w:val="en-US"/>
        </w:rPr>
        <w:t xml:space="preserve">Since C penalizes misclassification, lowering it reduced the overfitting but also lowered the test and train score. Finally, a C of 0.8 was chosen since by looking at the amount of missed ‘sell’ classifications this seemed to be the most reasonable compromise. </w:t>
      </w:r>
    </w:p>
    <w:p w14:paraId="01EA2558" w14:textId="77777777" w:rsidR="0082607C" w:rsidRPr="0082607C" w:rsidRDefault="0082607C" w:rsidP="0082607C">
      <w:pPr>
        <w:rPr>
          <w:lang w:val="en-US"/>
        </w:rPr>
      </w:pPr>
    </w:p>
    <w:p w14:paraId="173E47D9" w14:textId="261A369A" w:rsidR="00DA0F49" w:rsidRDefault="00DA0F49" w:rsidP="00DA0F49">
      <w:pPr>
        <w:pStyle w:val="berschrift3"/>
        <w:rPr>
          <w:lang w:val="en-GB"/>
        </w:rPr>
      </w:pPr>
      <w:r>
        <w:rPr>
          <w:lang w:val="en-GB"/>
        </w:rPr>
        <w:t>KNN</w:t>
      </w:r>
    </w:p>
    <w:p w14:paraId="095719AB" w14:textId="0C6E9334" w:rsidR="00780656" w:rsidRPr="00042C19" w:rsidRDefault="00042C19" w:rsidP="001777CF">
      <w:pPr>
        <w:rPr>
          <w:lang w:val="en-US"/>
        </w:rPr>
      </w:pPr>
      <w:r w:rsidRPr="00042C19">
        <w:rPr>
          <w:lang w:val="en-US"/>
        </w:rPr>
        <w:t xml:space="preserve">The tuning of the parameters for </w:t>
      </w:r>
      <w:r w:rsidRPr="00042C19">
        <w:rPr>
          <w:lang w:val="en-US"/>
        </w:rPr>
        <w:t>KNN</w:t>
      </w:r>
      <w:r w:rsidRPr="00042C19">
        <w:rPr>
          <w:lang w:val="en-US"/>
        </w:rPr>
        <w:t xml:space="preserve"> (computational</w:t>
      </w:r>
      <w:r>
        <w:rPr>
          <w:lang w:val="en-US"/>
        </w:rPr>
        <w:t>ly</w:t>
      </w:r>
      <w:r w:rsidRPr="00042C19">
        <w:rPr>
          <w:lang w:val="en-US"/>
        </w:rPr>
        <w:t xml:space="preserve"> and manually) resulted in this final selection:  </w:t>
      </w:r>
      <w:proofErr w:type="spellStart"/>
      <w:r w:rsidRPr="00042C19">
        <w:rPr>
          <w:lang w:val="en-US"/>
        </w:rPr>
        <w:t>l</w:t>
      </w:r>
      <w:r w:rsidRPr="00042C19">
        <w:rPr>
          <w:lang w:val="en-US"/>
        </w:rPr>
        <w:t>eaf_size</w:t>
      </w:r>
      <w:proofErr w:type="spellEnd"/>
      <w:r w:rsidRPr="00042C19">
        <w:rPr>
          <w:lang w:val="en-US"/>
        </w:rPr>
        <w:t xml:space="preserve">: 100, </w:t>
      </w:r>
      <w:proofErr w:type="spellStart"/>
      <w:r w:rsidRPr="00042C19">
        <w:rPr>
          <w:lang w:val="en-US"/>
        </w:rPr>
        <w:t>n_neighbors</w:t>
      </w:r>
      <w:proofErr w:type="spellEnd"/>
      <w:r w:rsidRPr="00042C19">
        <w:rPr>
          <w:lang w:val="en-US"/>
        </w:rPr>
        <w:t>: 5, p: 2, weights: ‘uniform’</w:t>
      </w:r>
      <w:r w:rsidRPr="00042C19">
        <w:rPr>
          <w:lang w:val="en-US"/>
        </w:rPr>
        <w:t>. This led to a t</w:t>
      </w:r>
      <w:r w:rsidRPr="00042C19">
        <w:rPr>
          <w:lang w:val="en-US"/>
        </w:rPr>
        <w:t>rain score</w:t>
      </w:r>
      <w:r w:rsidRPr="00042C19">
        <w:rPr>
          <w:lang w:val="en-US"/>
        </w:rPr>
        <w:t xml:space="preserve"> of </w:t>
      </w:r>
      <w:r w:rsidRPr="00042C19">
        <w:rPr>
          <w:lang w:val="en-US"/>
        </w:rPr>
        <w:t>0.7468</w:t>
      </w:r>
      <w:r w:rsidRPr="00042C19">
        <w:rPr>
          <w:lang w:val="en-US"/>
        </w:rPr>
        <w:t xml:space="preserve"> and a t</w:t>
      </w:r>
      <w:r w:rsidRPr="00042C19">
        <w:rPr>
          <w:lang w:val="en-US"/>
        </w:rPr>
        <w:t>est score</w:t>
      </w:r>
      <w:r w:rsidRPr="00042C19">
        <w:rPr>
          <w:lang w:val="en-US"/>
        </w:rPr>
        <w:t xml:space="preserve"> of</w:t>
      </w:r>
      <w:r w:rsidRPr="00042C19">
        <w:rPr>
          <w:lang w:val="en-US"/>
        </w:rPr>
        <w:t xml:space="preserve"> 0.6321</w:t>
      </w:r>
      <w:r w:rsidRPr="00042C19">
        <w:rPr>
          <w:lang w:val="en-US"/>
        </w:rPr>
        <w:t xml:space="preserve">. </w:t>
      </w:r>
      <w:r w:rsidRPr="00042C19">
        <w:rPr>
          <w:lang w:val="en-US"/>
        </w:rPr>
        <w:br/>
      </w:r>
      <w:r w:rsidRPr="00042C19">
        <w:rPr>
          <w:lang w:val="en-US"/>
        </w:rPr>
        <w:t xml:space="preserve">When testing KNN higher </w:t>
      </w:r>
      <w:proofErr w:type="spellStart"/>
      <w:r w:rsidRPr="00042C19">
        <w:rPr>
          <w:lang w:val="en-US"/>
        </w:rPr>
        <w:t>leaf_size</w:t>
      </w:r>
      <w:proofErr w:type="spellEnd"/>
      <w:r w:rsidRPr="00042C19">
        <w:rPr>
          <w:lang w:val="en-US"/>
        </w:rPr>
        <w:t xml:space="preserve"> values and smaller </w:t>
      </w:r>
      <w:proofErr w:type="spellStart"/>
      <w:r w:rsidRPr="00042C19">
        <w:rPr>
          <w:lang w:val="en-US"/>
        </w:rPr>
        <w:t>n_neighbors</w:t>
      </w:r>
      <w:proofErr w:type="spellEnd"/>
      <w:r w:rsidRPr="00042C19">
        <w:rPr>
          <w:lang w:val="en-US"/>
        </w:rPr>
        <w:t xml:space="preserve"> (K) values led to better train and test scores. However, the difference between train and test score was significant since in some cases we generated a train score of 1.000. This was an obvious sign of overfitting which is why a higher </w:t>
      </w:r>
      <w:proofErr w:type="spellStart"/>
      <w:r w:rsidRPr="00042C19">
        <w:rPr>
          <w:lang w:val="en-US"/>
        </w:rPr>
        <w:t>n_</w:t>
      </w:r>
      <w:proofErr w:type="gramStart"/>
      <w:r w:rsidRPr="00042C19">
        <w:rPr>
          <w:lang w:val="en-US"/>
        </w:rPr>
        <w:t>neighbors</w:t>
      </w:r>
      <w:proofErr w:type="spellEnd"/>
      <w:proofErr w:type="gramEnd"/>
      <w:r w:rsidRPr="00042C19">
        <w:rPr>
          <w:lang w:val="en-US"/>
        </w:rPr>
        <w:t xml:space="preserve"> value was used. Obviously, the train and test score decreased but the difference between them decreased as well. It was not easy to find a small enough K to avoid oversimplifying but also a large enough to not overfit the samples. Additionally, we tried to reduce the overfitting by </w:t>
      </w:r>
      <w:r w:rsidRPr="00042C19">
        <w:rPr>
          <w:lang w:val="en-US"/>
        </w:rPr>
        <w:lastRenderedPageBreak/>
        <w:t xml:space="preserve">using the bagging method, however it got worse. Further, increasing </w:t>
      </w:r>
      <w:proofErr w:type="spellStart"/>
      <w:r w:rsidRPr="00042C19">
        <w:rPr>
          <w:lang w:val="en-US"/>
        </w:rPr>
        <w:t>leaf_size</w:t>
      </w:r>
      <w:proofErr w:type="spellEnd"/>
      <w:r w:rsidRPr="00042C19">
        <w:rPr>
          <w:lang w:val="en-US"/>
        </w:rPr>
        <w:t xml:space="preserve"> also increased the computational time. Therefore, a </w:t>
      </w:r>
      <w:proofErr w:type="spellStart"/>
      <w:r w:rsidRPr="00042C19">
        <w:rPr>
          <w:lang w:val="en-US"/>
        </w:rPr>
        <w:t>leaf_size</w:t>
      </w:r>
      <w:proofErr w:type="spellEnd"/>
      <w:r w:rsidRPr="00042C19">
        <w:rPr>
          <w:lang w:val="en-US"/>
        </w:rPr>
        <w:t xml:space="preserve"> of 100 was chosen.</w:t>
      </w:r>
    </w:p>
    <w:p w14:paraId="6DAE6200" w14:textId="77777777" w:rsidR="00780656" w:rsidRDefault="00780656" w:rsidP="001777CF">
      <w:pPr>
        <w:rPr>
          <w:lang w:val="en-GB"/>
        </w:rPr>
      </w:pPr>
    </w:p>
    <w:p w14:paraId="04410D8D" w14:textId="77777777" w:rsidR="001361F9" w:rsidRPr="001361F9" w:rsidRDefault="001361F9" w:rsidP="001361F9">
      <w:pPr>
        <w:rPr>
          <w:lang w:val="en-GB"/>
        </w:rPr>
      </w:pPr>
    </w:p>
    <w:p w14:paraId="116F4213" w14:textId="4BEBFB2F"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w:t>
      </w:r>
      <w:proofErr w:type="spellStart"/>
      <w:r>
        <w:rPr>
          <w:lang w:val="en-GB"/>
        </w:rPr>
        <w:t>Jupyter</w:t>
      </w:r>
      <w:proofErr w:type="spellEnd"/>
      <w:r>
        <w:rPr>
          <w:lang w:val="en-GB"/>
        </w:rPr>
        <w:t xml:space="preserve">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 xml:space="preserve">One problem that did not have a big impact but was still somewhat annoying is the labelling of plots. </w:t>
      </w:r>
      <w:proofErr w:type="gramStart"/>
      <w:r>
        <w:rPr>
          <w:lang w:val="en-GB"/>
        </w:rPr>
        <w:t>It seemed as though</w:t>
      </w:r>
      <w:proofErr w:type="gramEnd"/>
      <w:r>
        <w:rPr>
          <w:lang w:val="en-GB"/>
        </w:rPr>
        <w:t xml:space="preserve">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w:t>
      </w:r>
      <w:r>
        <w:rPr>
          <w:lang w:val="en-GB"/>
        </w:rPr>
        <w:t>for SVM</w:t>
      </w:r>
      <w:r>
        <w:rPr>
          <w:lang w:val="en-GB"/>
        </w:rPr>
        <w:t xml:space="preserve"> or </w:t>
      </w:r>
      <w:r w:rsidR="00094AB6">
        <w:rPr>
          <w:lang w:val="en-GB"/>
        </w:rPr>
        <w:t xml:space="preserve">increase </w:t>
      </w:r>
      <w:r>
        <w:rPr>
          <w:lang w:val="en-GB"/>
        </w:rPr>
        <w:t xml:space="preserve">the parameter </w:t>
      </w:r>
      <w:proofErr w:type="spellStart"/>
      <w:r>
        <w:rPr>
          <w:lang w:val="en-GB"/>
        </w:rPr>
        <w:t>n_neighbors</w:t>
      </w:r>
      <w:proofErr w:type="spellEnd"/>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 xml:space="preserve">e have created different datasets, one for each different imputing method, and an additional one for the </w:t>
      </w:r>
      <w:proofErr w:type="spellStart"/>
      <w:r w:rsidR="00E90CB7">
        <w:rPr>
          <w:lang w:val="en-GB"/>
        </w:rPr>
        <w:t>Winsorization</w:t>
      </w:r>
      <w:proofErr w:type="spellEnd"/>
      <w:r w:rsidR="00E90CB7">
        <w:rPr>
          <w:lang w:val="en-GB"/>
        </w:rPr>
        <w:t xml:space="preserve"> method (see chapter on outliers), but </w:t>
      </w:r>
      <w:proofErr w:type="gramStart"/>
      <w:r w:rsidR="00E90CB7">
        <w:rPr>
          <w:lang w:val="en-GB"/>
        </w:rPr>
        <w:t>we’ve</w:t>
      </w:r>
      <w:proofErr w:type="gramEnd"/>
      <w:r w:rsidR="00E90CB7">
        <w:rPr>
          <w:lang w:val="en-GB"/>
        </w:rPr>
        <w:t xml:space="preser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3D01717E"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 xml:space="preserve">for example a causality-based features selection. Since classical feature selection algorithms, like the one used by us, only select features based on their correlation to the class variable, </w:t>
      </w:r>
      <w:sdt>
        <w:sdtPr>
          <w:alias w:val="To edit, see citavi.com/edit"/>
          <w:tag w:val="CitaviPlaceholder#2297d567-9e2b-4a4c-9ef4-75498dca5346"/>
          <w:id w:val="-924264973"/>
          <w:placeholder>
            <w:docPart w:val="BBBFA232A8C74AD7AC2F1A6CA4C7EB09"/>
          </w:placeholder>
        </w:sdt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showed that taking causal relationships between the features into account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64A03529" w:rsidR="0022438D" w:rsidRDefault="0022438D" w:rsidP="0022438D">
      <w:pPr>
        <w:pStyle w:val="Listenabsatz"/>
        <w:numPr>
          <w:ilvl w:val="0"/>
          <w:numId w:val="6"/>
        </w:numPr>
        <w:rPr>
          <w:lang w:val="en-US"/>
        </w:rPr>
      </w:pPr>
      <w:r>
        <w:rPr>
          <w:lang w:val="en-US"/>
        </w:rPr>
        <w:t>Tuning the models with more values for each parameter at once to get the best parameter.</w:t>
      </w:r>
    </w:p>
    <w:p w14:paraId="118FC615" w14:textId="77777777" w:rsidR="0022438D" w:rsidRDefault="0022438D" w:rsidP="00036BAA">
      <w:pPr>
        <w:pStyle w:val="Listenabsatz"/>
        <w:numPr>
          <w:ilvl w:val="0"/>
          <w:numId w:val="6"/>
        </w:numPr>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7955B224"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F730A5">
        <w:rPr>
          <w:rFonts w:ascii="Segoe UI" w:eastAsia="Times New Roman" w:hAnsi="Segoe UI" w:cs="Times New Roman"/>
          <w:sz w:val="18"/>
          <w:szCs w:val="24"/>
          <w:lang w:val="en-US"/>
        </w:rPr>
        <w:t xml:space="preserve">Armina, R., </w:t>
      </w:r>
      <w:proofErr w:type="spellStart"/>
      <w:r w:rsidRPr="00F730A5">
        <w:rPr>
          <w:rFonts w:ascii="Segoe UI" w:eastAsia="Times New Roman" w:hAnsi="Segoe UI" w:cs="Times New Roman"/>
          <w:sz w:val="18"/>
          <w:szCs w:val="24"/>
          <w:lang w:val="en-US"/>
        </w:rPr>
        <w:t>Mohd</w:t>
      </w:r>
      <w:proofErr w:type="spellEnd"/>
      <w:r w:rsidRPr="00F730A5">
        <w:rPr>
          <w:rFonts w:ascii="Segoe UI" w:eastAsia="Times New Roman" w:hAnsi="Segoe UI" w:cs="Times New Roman"/>
          <w:sz w:val="18"/>
          <w:szCs w:val="24"/>
          <w:lang w:val="en-US"/>
        </w:rPr>
        <w:t xml:space="preserve"> Zain, A., Ali, N. A., &amp; </w:t>
      </w:r>
      <w:proofErr w:type="spellStart"/>
      <w:r w:rsidRPr="00F730A5">
        <w:rPr>
          <w:rFonts w:ascii="Segoe UI" w:eastAsia="Times New Roman" w:hAnsi="Segoe UI" w:cs="Times New Roman"/>
          <w:sz w:val="18"/>
          <w:szCs w:val="24"/>
          <w:lang w:val="en-US"/>
        </w:rPr>
        <w:t>Sallehuddin</w:t>
      </w:r>
      <w:proofErr w:type="spellEnd"/>
      <w:r w:rsidRPr="00F730A5">
        <w:rPr>
          <w:rFonts w:ascii="Segoe UI" w:eastAsia="Times New Roman" w:hAnsi="Segoe UI" w:cs="Times New Roman"/>
          <w:sz w:val="18"/>
          <w:szCs w:val="24"/>
          <w:lang w:val="en-US"/>
        </w:rPr>
        <w:t xml:space="preserve">, R. (2017). </w:t>
      </w:r>
      <w:r w:rsidRPr="00036BAA">
        <w:rPr>
          <w:rFonts w:ascii="Segoe UI" w:eastAsia="Times New Roman" w:hAnsi="Segoe UI" w:cs="Times New Roman"/>
          <w:sz w:val="18"/>
          <w:szCs w:val="24"/>
          <w:lang w:val="en-US"/>
        </w:rPr>
        <w:t xml:space="preserve">A Review </w:t>
      </w:r>
      <w:proofErr w:type="gramStart"/>
      <w:r w:rsidRPr="00036BAA">
        <w:rPr>
          <w:rFonts w:ascii="Segoe UI" w:eastAsia="Times New Roman" w:hAnsi="Segoe UI" w:cs="Times New Roman"/>
          <w:sz w:val="18"/>
          <w:szCs w:val="24"/>
          <w:lang w:val="en-US"/>
        </w:rPr>
        <w:t>On</w:t>
      </w:r>
      <w:proofErr w:type="gramEnd"/>
      <w:r w:rsidRPr="00036BAA">
        <w:rPr>
          <w:rFonts w:ascii="Segoe UI" w:eastAsia="Times New Roman" w:hAnsi="Segoe UI" w:cs="Times New Roman"/>
          <w:sz w:val="18"/>
          <w:szCs w:val="24"/>
          <w:lang w:val="en-US"/>
        </w:rPr>
        <w:t xml:space="preserve"> Missing Value Estimation Using Imputation Algorithm. </w:t>
      </w:r>
      <w:r w:rsidRPr="00036BAA">
        <w:rPr>
          <w:rFonts w:ascii="Segoe UI" w:eastAsia="Times New Roman" w:hAnsi="Segoe UI" w:cs="Times New Roman"/>
          <w:i/>
          <w:sz w:val="18"/>
          <w:szCs w:val="24"/>
          <w:lang w:val="en-US"/>
        </w:rPr>
        <w:t>Journal of Physics: Conference Series</w:t>
      </w:r>
      <w:r w:rsidRPr="00036BAA">
        <w:rPr>
          <w:rFonts w:ascii="Segoe UI" w:eastAsia="Times New Roman" w:hAnsi="Segoe UI" w:cs="Times New Roman"/>
          <w:sz w:val="18"/>
          <w:szCs w:val="24"/>
          <w:lang w:val="en-US"/>
        </w:rPr>
        <w:t xml:space="preserve">, </w:t>
      </w:r>
      <w:r w:rsidRPr="00036BAA">
        <w:rPr>
          <w:rFonts w:ascii="Segoe UI" w:eastAsia="Times New Roman" w:hAnsi="Segoe UI" w:cs="Times New Roman"/>
          <w:i/>
          <w:sz w:val="18"/>
          <w:szCs w:val="24"/>
          <w:lang w:val="en-US"/>
        </w:rPr>
        <w:t>892</w:t>
      </w:r>
      <w:r w:rsidRPr="00036BAA">
        <w:rPr>
          <w:rFonts w:ascii="Segoe UI" w:eastAsia="Times New Roman" w:hAnsi="Segoe UI" w:cs="Times New Roman"/>
          <w:sz w:val="18"/>
          <w:szCs w:val="24"/>
          <w:lang w:val="en-US"/>
        </w:rPr>
        <w:t>, 12004. https://doi.org/10.1088/1742-6596/892/1/012004</w:t>
      </w:r>
    </w:p>
    <w:p w14:paraId="67A00DB4"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sz w:val="18"/>
          <w:szCs w:val="24"/>
          <w:lang w:val="en-US"/>
        </w:rPr>
        <w:t xml:space="preserve">Gautam, C., &amp; Ravi, V. (2015). Data imputation via evolutionary computation, </w:t>
      </w:r>
      <w:proofErr w:type="gramStart"/>
      <w:r w:rsidRPr="00036BAA">
        <w:rPr>
          <w:rFonts w:ascii="Segoe UI" w:eastAsia="Times New Roman" w:hAnsi="Segoe UI" w:cs="Times New Roman"/>
          <w:sz w:val="18"/>
          <w:szCs w:val="24"/>
          <w:lang w:val="en-US"/>
        </w:rPr>
        <w:t>clustering</w:t>
      </w:r>
      <w:proofErr w:type="gramEnd"/>
      <w:r w:rsidRPr="00036BAA">
        <w:rPr>
          <w:rFonts w:ascii="Segoe UI" w:eastAsia="Times New Roman" w:hAnsi="Segoe UI" w:cs="Times New Roman"/>
          <w:sz w:val="18"/>
          <w:szCs w:val="24"/>
          <w:lang w:val="en-US"/>
        </w:rPr>
        <w:t xml:space="preserve"> and a neural network. </w:t>
      </w:r>
      <w:r w:rsidRPr="00036BAA">
        <w:rPr>
          <w:rFonts w:ascii="Segoe UI" w:eastAsia="Times New Roman" w:hAnsi="Segoe UI" w:cs="Times New Roman"/>
          <w:i/>
          <w:sz w:val="18"/>
          <w:szCs w:val="24"/>
          <w:lang w:val="en-US"/>
        </w:rPr>
        <w:t>Neurocomputing</w:t>
      </w:r>
      <w:r w:rsidRPr="00036BAA">
        <w:rPr>
          <w:rFonts w:ascii="Segoe UI" w:eastAsia="Times New Roman" w:hAnsi="Segoe UI" w:cs="Times New Roman"/>
          <w:sz w:val="18"/>
          <w:szCs w:val="24"/>
          <w:lang w:val="en-US"/>
        </w:rPr>
        <w:t xml:space="preserve">, </w:t>
      </w:r>
      <w:r w:rsidRPr="00036BAA">
        <w:rPr>
          <w:rFonts w:ascii="Segoe UI" w:eastAsia="Times New Roman" w:hAnsi="Segoe UI" w:cs="Times New Roman"/>
          <w:i/>
          <w:sz w:val="18"/>
          <w:szCs w:val="24"/>
          <w:lang w:val="en-US"/>
        </w:rPr>
        <w:t>156</w:t>
      </w:r>
      <w:r w:rsidRPr="00036BAA">
        <w:rPr>
          <w:rFonts w:ascii="Segoe UI" w:eastAsia="Times New Roman" w:hAnsi="Segoe UI" w:cs="Times New Roman"/>
          <w:sz w:val="18"/>
          <w:szCs w:val="24"/>
          <w:lang w:val="en-US"/>
        </w:rPr>
        <w:t>(4), 134–142. https://doi.org/10.1016/j.neucom.2014.12.073</w:t>
      </w:r>
    </w:p>
    <w:p w14:paraId="023AB1B3"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sz w:val="18"/>
          <w:szCs w:val="24"/>
          <w:lang w:val="en-US"/>
        </w:rPr>
        <w:t xml:space="preserve">John, C., </w:t>
      </w:r>
      <w:proofErr w:type="spellStart"/>
      <w:r w:rsidRPr="00036BAA">
        <w:rPr>
          <w:rFonts w:ascii="Segoe UI" w:eastAsia="Times New Roman" w:hAnsi="Segoe UI" w:cs="Times New Roman"/>
          <w:sz w:val="18"/>
          <w:szCs w:val="24"/>
          <w:lang w:val="en-US"/>
        </w:rPr>
        <w:t>Ekpenyong</w:t>
      </w:r>
      <w:proofErr w:type="spellEnd"/>
      <w:r w:rsidRPr="00036BAA">
        <w:rPr>
          <w:rFonts w:ascii="Segoe UI" w:eastAsia="Times New Roman" w:hAnsi="Segoe UI" w:cs="Times New Roman"/>
          <w:sz w:val="18"/>
          <w:szCs w:val="24"/>
          <w:lang w:val="en-US"/>
        </w:rPr>
        <w:t xml:space="preserve">, E. J., &amp; </w:t>
      </w:r>
      <w:proofErr w:type="spellStart"/>
      <w:r w:rsidRPr="00036BAA">
        <w:rPr>
          <w:rFonts w:ascii="Segoe UI" w:eastAsia="Times New Roman" w:hAnsi="Segoe UI" w:cs="Times New Roman"/>
          <w:sz w:val="18"/>
          <w:szCs w:val="24"/>
          <w:lang w:val="en-US"/>
        </w:rPr>
        <w:t>Nworu</w:t>
      </w:r>
      <w:proofErr w:type="spellEnd"/>
      <w:r w:rsidRPr="00036BAA">
        <w:rPr>
          <w:rFonts w:ascii="Segoe UI" w:eastAsia="Times New Roman" w:hAnsi="Segoe UI" w:cs="Times New Roman"/>
          <w:sz w:val="18"/>
          <w:szCs w:val="24"/>
          <w:lang w:val="en-US"/>
        </w:rPr>
        <w:t xml:space="preserve">, C. C. (2019). Imputation of Missing Values in Economic and Financial Time Series Data Using Five Principal Component Analysis (PCA) Approaches. </w:t>
      </w:r>
      <w:r w:rsidRPr="00036BAA">
        <w:rPr>
          <w:rFonts w:ascii="Segoe UI" w:eastAsia="Times New Roman" w:hAnsi="Segoe UI" w:cs="Times New Roman"/>
          <w:i/>
          <w:sz w:val="18"/>
          <w:szCs w:val="24"/>
          <w:lang w:val="en-US"/>
        </w:rPr>
        <w:t xml:space="preserve">Central Bank of Nigeria Journal of Applied </w:t>
      </w:r>
      <w:proofErr w:type="gramStart"/>
      <w:r w:rsidRPr="00036BAA">
        <w:rPr>
          <w:rFonts w:ascii="Segoe UI" w:eastAsia="Times New Roman" w:hAnsi="Segoe UI" w:cs="Times New Roman"/>
          <w:i/>
          <w:sz w:val="18"/>
          <w:szCs w:val="24"/>
          <w:lang w:val="en-US"/>
        </w:rPr>
        <w:t>Statistics</w:t>
      </w:r>
      <w:r w:rsidRPr="00036BAA">
        <w:rPr>
          <w:rFonts w:ascii="Segoe UI" w:eastAsia="Times New Roman" w:hAnsi="Segoe UI" w:cs="Times New Roman"/>
          <w:sz w:val="18"/>
          <w:szCs w:val="24"/>
          <w:lang w:val="en-US"/>
        </w:rPr>
        <w:t>(</w:t>
      </w:r>
      <w:proofErr w:type="gramEnd"/>
      <w:r w:rsidRPr="00036BAA">
        <w:rPr>
          <w:rFonts w:ascii="Segoe UI" w:eastAsia="Times New Roman" w:hAnsi="Segoe UI" w:cs="Times New Roman"/>
          <w:sz w:val="18"/>
          <w:szCs w:val="24"/>
          <w:lang w:val="en-US"/>
        </w:rPr>
        <w:t>Vol. 10 No. 1), 51–73. https://doi.org/10.33429/Cjas.10119.3/6</w:t>
      </w:r>
    </w:p>
    <w:p w14:paraId="20BFC472" w14:textId="77777777" w:rsidR="00036BAA" w:rsidRPr="00F730A5"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it-IT"/>
        </w:rPr>
      </w:pPr>
      <w:r w:rsidRPr="00036BAA">
        <w:rPr>
          <w:rFonts w:ascii="Segoe UI" w:eastAsia="Times New Roman" w:hAnsi="Segoe UI" w:cs="Times New Roman"/>
          <w:sz w:val="18"/>
          <w:szCs w:val="24"/>
          <w:lang w:val="en-US"/>
        </w:rPr>
        <w:t xml:space="preserve">Ping, X.-O., Lai, F., &amp; Tseng, Y.-J. (Eds.). (2014). </w:t>
      </w:r>
      <w:r w:rsidRPr="00036BAA">
        <w:rPr>
          <w:rFonts w:ascii="Segoe UI" w:eastAsia="Times New Roman" w:hAnsi="Segoe UI" w:cs="Times New Roman"/>
          <w:i/>
          <w:sz w:val="18"/>
          <w:szCs w:val="24"/>
          <w:lang w:val="en-US"/>
        </w:rPr>
        <w:t>Evaluation of Imputation Methods for Missing Data and Their Effect on the Reliability of Predictive Models</w:t>
      </w:r>
      <w:r w:rsidRPr="00036BAA">
        <w:rPr>
          <w:rFonts w:ascii="Segoe UI" w:eastAsia="Times New Roman" w:hAnsi="Segoe UI" w:cs="Times New Roman"/>
          <w:sz w:val="18"/>
          <w:szCs w:val="24"/>
          <w:lang w:val="en-US"/>
        </w:rPr>
        <w:t xml:space="preserve">. </w:t>
      </w:r>
      <w:r w:rsidRPr="00F730A5">
        <w:rPr>
          <w:rFonts w:ascii="Segoe UI" w:eastAsia="Times New Roman" w:hAnsi="Segoe UI" w:cs="Times New Roman"/>
          <w:sz w:val="18"/>
          <w:szCs w:val="24"/>
          <w:lang w:val="it-IT"/>
        </w:rPr>
        <w:t xml:space="preserve">IARIA. http://www.thinkmind.org/index.php?view=instance&amp;instance=BIOTECHNO+2014 </w:t>
      </w:r>
    </w:p>
    <w:p w14:paraId="77E00787"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sz w:val="18"/>
          <w:szCs w:val="24"/>
          <w:lang w:val="en-US"/>
        </w:rPr>
        <w:t xml:space="preserve">Schmidt, P., Mandel, J., &amp; </w:t>
      </w:r>
      <w:proofErr w:type="spellStart"/>
      <w:r w:rsidRPr="00036BAA">
        <w:rPr>
          <w:rFonts w:ascii="Segoe UI" w:eastAsia="Times New Roman" w:hAnsi="Segoe UI" w:cs="Times New Roman"/>
          <w:sz w:val="18"/>
          <w:szCs w:val="24"/>
          <w:lang w:val="en-US"/>
        </w:rPr>
        <w:t>Guedj</w:t>
      </w:r>
      <w:proofErr w:type="spellEnd"/>
      <w:r w:rsidRPr="00036BAA">
        <w:rPr>
          <w:rFonts w:ascii="Segoe UI" w:eastAsia="Times New Roman" w:hAnsi="Segoe UI" w:cs="Times New Roman"/>
          <w:sz w:val="18"/>
          <w:szCs w:val="24"/>
          <w:lang w:val="en-US"/>
        </w:rPr>
        <w:t xml:space="preserve">, M. A Comparison of six Methods for Missing Data Imputation. </w:t>
      </w:r>
      <w:r w:rsidRPr="00036BAA">
        <w:rPr>
          <w:rFonts w:ascii="Segoe UI" w:eastAsia="Times New Roman" w:hAnsi="Segoe UI" w:cs="Times New Roman"/>
          <w:i/>
          <w:sz w:val="18"/>
          <w:szCs w:val="24"/>
          <w:lang w:val="en-US"/>
        </w:rPr>
        <w:t>Journal of Biometrics and Biostatistics</w:t>
      </w:r>
      <w:r w:rsidRPr="00036BAA">
        <w:rPr>
          <w:rFonts w:ascii="Segoe UI" w:eastAsia="Times New Roman" w:hAnsi="Segoe UI" w:cs="Times New Roman"/>
          <w:sz w:val="18"/>
          <w:szCs w:val="24"/>
          <w:lang w:val="en-US"/>
        </w:rPr>
        <w:t xml:space="preserve">, </w:t>
      </w:r>
      <w:r w:rsidRPr="00036BAA">
        <w:rPr>
          <w:rFonts w:ascii="Segoe UI" w:eastAsia="Times New Roman" w:hAnsi="Segoe UI" w:cs="Times New Roman"/>
          <w:i/>
          <w:sz w:val="18"/>
          <w:szCs w:val="24"/>
          <w:lang w:val="en-US"/>
        </w:rPr>
        <w:t>6</w:t>
      </w:r>
      <w:r w:rsidRPr="00036BAA">
        <w:rPr>
          <w:rFonts w:ascii="Segoe UI" w:eastAsia="Times New Roman" w:hAnsi="Segoe UI" w:cs="Times New Roman"/>
          <w:sz w:val="18"/>
          <w:szCs w:val="24"/>
          <w:lang w:val="en-US"/>
        </w:rPr>
        <w:t>(224), 1–6.</w:t>
      </w:r>
    </w:p>
    <w:p w14:paraId="688DCD23"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i/>
          <w:sz w:val="18"/>
          <w:szCs w:val="24"/>
          <w:lang w:val="en-US"/>
        </w:rPr>
        <w:t>Scikit Learn - Imputation of Missing Values</w:t>
      </w:r>
      <w:r w:rsidRPr="00036BAA">
        <w:rPr>
          <w:rFonts w:ascii="Segoe UI" w:eastAsia="Times New Roman" w:hAnsi="Segoe UI" w:cs="Times New Roman"/>
          <w:sz w:val="18"/>
          <w:szCs w:val="24"/>
          <w:lang w:val="en-US"/>
        </w:rPr>
        <w:t>. https://scikit-learn.org/stable/modules/impute.html</w:t>
      </w:r>
    </w:p>
    <w:p w14:paraId="2303A4BD"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i/>
          <w:sz w:val="18"/>
          <w:szCs w:val="24"/>
          <w:lang w:val="en-US"/>
        </w:rPr>
        <w:t>Tutorial on 5 Powerful R Packages used for imputing missing values</w:t>
      </w:r>
      <w:r w:rsidRPr="00036BAA">
        <w:rPr>
          <w:rFonts w:ascii="Segoe UI" w:eastAsia="Times New Roman" w:hAnsi="Segoe UI" w:cs="Times New Roman"/>
          <w:sz w:val="18"/>
          <w:szCs w:val="24"/>
          <w:lang w:val="en-US"/>
        </w:rPr>
        <w:t>. https://www.analyticsvidhya.com/blog/2016/03/tutorial-powerful-packages-imputing-missing-values/</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46D26AF"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1312" behindDoc="0" locked="0" layoutInCell="1" allowOverlap="1" wp14:anchorId="4B161C8D" wp14:editId="1B61ABC3">
            <wp:simplePos x="0" y="0"/>
            <wp:positionH relativeFrom="column">
              <wp:posOffset>-4445</wp:posOffset>
            </wp:positionH>
            <wp:positionV relativeFrom="paragraph">
              <wp:posOffset>245110</wp:posOffset>
            </wp:positionV>
            <wp:extent cx="4114808" cy="3054102"/>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6BC2299F" w:rsidR="00F730A5" w:rsidRDefault="00F730A5">
      <w:pPr>
        <w:rPr>
          <w:lang w:val="en-US"/>
        </w:rPr>
      </w:pPr>
    </w:p>
    <w:p w14:paraId="674C5308" w14:textId="30CD28C6" w:rsidR="00F730A5" w:rsidRDefault="00F730A5" w:rsidP="00F16ECF">
      <w:pPr>
        <w:rPr>
          <w:lang w:val="en-US"/>
        </w:rPr>
      </w:pPr>
      <w:r>
        <w:rPr>
          <w:noProof/>
          <w:lang w:val="en-US"/>
        </w:rPr>
        <w:drawing>
          <wp:anchor distT="0" distB="0" distL="114300" distR="114300" simplePos="0" relativeHeight="251662336" behindDoc="0" locked="0" layoutInCell="1" allowOverlap="1" wp14:anchorId="2DD34043" wp14:editId="537F6F43">
            <wp:simplePos x="0" y="0"/>
            <wp:positionH relativeFrom="column">
              <wp:posOffset>-4445</wp:posOffset>
            </wp:positionH>
            <wp:positionV relativeFrom="paragraph">
              <wp:posOffset>481330</wp:posOffset>
            </wp:positionV>
            <wp:extent cx="5760720" cy="3822065"/>
            <wp:effectExtent l="0" t="0" r="0" b="698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22065"/>
                    </a:xfrm>
                    <a:prstGeom prst="rect">
                      <a:avLst/>
                    </a:prstGeom>
                    <a:noFill/>
                    <a:ln>
                      <a:noFill/>
                    </a:ln>
                  </pic:spPr>
                </pic:pic>
              </a:graphicData>
            </a:graphic>
          </wp:anchor>
        </w:drawing>
      </w:r>
      <w:r>
        <w:rPr>
          <w:lang w:val="en-US"/>
        </w:rPr>
        <w:t xml:space="preserve">Figure 2: Graph showing all the selected features by the random forest classifier whose importance is higher than the median importance and the cumulative importance. </w:t>
      </w:r>
    </w:p>
    <w:p w14:paraId="372F1A4A" w14:textId="77777777" w:rsidR="00877D8F" w:rsidRDefault="00877D8F" w:rsidP="00F16ECF">
      <w:pPr>
        <w:rPr>
          <w:lang w:val="en-US"/>
        </w:rPr>
      </w:pPr>
    </w:p>
    <w:p w14:paraId="0DDE0E26" w14:textId="77777777" w:rsidR="0063503C" w:rsidRDefault="0063503C">
      <w:pPr>
        <w:rPr>
          <w:lang w:val="en-US"/>
        </w:rPr>
      </w:pPr>
      <w:r>
        <w:rPr>
          <w:lang w:val="en-US"/>
        </w:rPr>
        <w:br w:type="page"/>
      </w:r>
    </w:p>
    <w:p w14:paraId="7C772C97" w14:textId="4F26E21A" w:rsidR="00F730A5" w:rsidRDefault="00DA0F49" w:rsidP="00F16ECF">
      <w:pPr>
        <w:rPr>
          <w:lang w:val="en-US"/>
        </w:rPr>
      </w:pPr>
      <w:r>
        <w:rPr>
          <w:lang w:val="en-US"/>
        </w:rPr>
        <w:lastRenderedPageBreak/>
        <w:t xml:space="preserve">Figure 3: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75B0" w14:textId="77777777" w:rsidR="00816C1B" w:rsidRDefault="00816C1B" w:rsidP="001F745C">
      <w:pPr>
        <w:spacing w:after="0" w:line="240" w:lineRule="auto"/>
      </w:pPr>
      <w:r>
        <w:separator/>
      </w:r>
    </w:p>
  </w:endnote>
  <w:endnote w:type="continuationSeparator" w:id="0">
    <w:p w14:paraId="44656BD2" w14:textId="77777777" w:rsidR="00816C1B" w:rsidRDefault="00816C1B"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Textkörper"/>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AF6" w14:textId="77777777" w:rsidR="001F745C" w:rsidRDefault="001F745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73858"/>
      <w:docPartObj>
        <w:docPartGallery w:val="Page Numbers (Bottom of Page)"/>
        <w:docPartUnique/>
      </w:docPartObj>
    </w:sdtPr>
    <w:sdtContent>
      <w:p w14:paraId="462A1EDF" w14:textId="6CE0E11F" w:rsidR="001F745C" w:rsidRDefault="001F745C">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1F745C" w:rsidRDefault="001F745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0DDC" w14:textId="77777777" w:rsidR="001F745C" w:rsidRDefault="001F74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87D15" w14:textId="77777777" w:rsidR="00816C1B" w:rsidRDefault="00816C1B" w:rsidP="001F745C">
      <w:pPr>
        <w:spacing w:after="0" w:line="240" w:lineRule="auto"/>
      </w:pPr>
      <w:r>
        <w:separator/>
      </w:r>
    </w:p>
  </w:footnote>
  <w:footnote w:type="continuationSeparator" w:id="0">
    <w:p w14:paraId="7E331CE9" w14:textId="77777777" w:rsidR="00816C1B" w:rsidRDefault="00816C1B"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1E2F" w14:textId="77777777" w:rsidR="001F745C" w:rsidRDefault="001F745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2683" w14:textId="77777777" w:rsidR="001F745C" w:rsidRDefault="001F745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6F3" w14:textId="77777777" w:rsidR="001F745C" w:rsidRDefault="001F74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83975"/>
    <w:rsid w:val="00094AB6"/>
    <w:rsid w:val="000E698B"/>
    <w:rsid w:val="000F0096"/>
    <w:rsid w:val="00121675"/>
    <w:rsid w:val="001361F9"/>
    <w:rsid w:val="00147776"/>
    <w:rsid w:val="001546F8"/>
    <w:rsid w:val="001777CF"/>
    <w:rsid w:val="001932B3"/>
    <w:rsid w:val="001F745C"/>
    <w:rsid w:val="00223909"/>
    <w:rsid w:val="0022438D"/>
    <w:rsid w:val="00281896"/>
    <w:rsid w:val="002868C3"/>
    <w:rsid w:val="002952B9"/>
    <w:rsid w:val="00305B5A"/>
    <w:rsid w:val="00312EB4"/>
    <w:rsid w:val="00344B8F"/>
    <w:rsid w:val="00360F18"/>
    <w:rsid w:val="003A557A"/>
    <w:rsid w:val="003D48E8"/>
    <w:rsid w:val="00404CFD"/>
    <w:rsid w:val="00412C09"/>
    <w:rsid w:val="00462B9A"/>
    <w:rsid w:val="004D0A62"/>
    <w:rsid w:val="005313FD"/>
    <w:rsid w:val="00550B76"/>
    <w:rsid w:val="005713FF"/>
    <w:rsid w:val="005773E0"/>
    <w:rsid w:val="005B08BA"/>
    <w:rsid w:val="00611ADE"/>
    <w:rsid w:val="0063503C"/>
    <w:rsid w:val="006E605A"/>
    <w:rsid w:val="007007B8"/>
    <w:rsid w:val="00720771"/>
    <w:rsid w:val="00734A83"/>
    <w:rsid w:val="00780656"/>
    <w:rsid w:val="007A24E2"/>
    <w:rsid w:val="00816C1B"/>
    <w:rsid w:val="0082607C"/>
    <w:rsid w:val="008772A7"/>
    <w:rsid w:val="00877D8F"/>
    <w:rsid w:val="008961BA"/>
    <w:rsid w:val="008D5572"/>
    <w:rsid w:val="00911BF0"/>
    <w:rsid w:val="00992FBF"/>
    <w:rsid w:val="00994DF3"/>
    <w:rsid w:val="009A16B2"/>
    <w:rsid w:val="009F524D"/>
    <w:rsid w:val="00A72EC8"/>
    <w:rsid w:val="00A818EF"/>
    <w:rsid w:val="00A95CD9"/>
    <w:rsid w:val="00AF1E3B"/>
    <w:rsid w:val="00AF730F"/>
    <w:rsid w:val="00B43BD5"/>
    <w:rsid w:val="00B53A0E"/>
    <w:rsid w:val="00B7354B"/>
    <w:rsid w:val="00BF0F1D"/>
    <w:rsid w:val="00C1774A"/>
    <w:rsid w:val="00C4595D"/>
    <w:rsid w:val="00C86B36"/>
    <w:rsid w:val="00C91CC8"/>
    <w:rsid w:val="00CF7166"/>
    <w:rsid w:val="00CF73C4"/>
    <w:rsid w:val="00CF7500"/>
    <w:rsid w:val="00D0283C"/>
    <w:rsid w:val="00D44E8A"/>
    <w:rsid w:val="00D46465"/>
    <w:rsid w:val="00D6380B"/>
    <w:rsid w:val="00DA0F49"/>
    <w:rsid w:val="00DB77E0"/>
    <w:rsid w:val="00DE61FC"/>
    <w:rsid w:val="00E25B91"/>
    <w:rsid w:val="00E51894"/>
    <w:rsid w:val="00E900A1"/>
    <w:rsid w:val="00E90CB7"/>
    <w:rsid w:val="00F16ECF"/>
    <w:rsid w:val="00F730A5"/>
    <w:rsid w:val="00F93A66"/>
    <w:rsid w:val="00FC0110"/>
    <w:rsid w:val="00FC59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5D494AE40407382CB0219196AABBD"/>
        <w:category>
          <w:name w:val="Allgemein"/>
          <w:gallery w:val="placeholder"/>
        </w:category>
        <w:types>
          <w:type w:val="bbPlcHdr"/>
        </w:types>
        <w:behaviors>
          <w:behavior w:val="content"/>
        </w:behaviors>
        <w:guid w:val="{50FF4FF8-7A4B-4BCC-B943-E5484194A023}"/>
      </w:docPartPr>
      <w:docPartBody>
        <w:p w:rsidR="00000000" w:rsidRDefault="00667B86" w:rsidP="00667B86">
          <w:pPr>
            <w:pStyle w:val="51A5D494AE40407382CB0219196AABBD"/>
          </w:pPr>
          <w:r w:rsidRPr="00A70B6C">
            <w:rPr>
              <w:rStyle w:val="Platzhaltertext"/>
            </w:rPr>
            <w:t>Klicken oder tippen Sie hier, um Text einzugeben.</w:t>
          </w:r>
        </w:p>
      </w:docPartBody>
    </w:docPart>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000000" w:rsidRDefault="00667B86" w:rsidP="00667B86">
          <w:pPr>
            <w:pStyle w:val="BBBFA232A8C74AD7AC2F1A6CA4C7EB09"/>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Textkörper"/>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667B86"/>
    <w:rsid w:val="00C804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67B86"/>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73A-1107-46C2-83FB-AF6B13A7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4311</Words>
  <Characters>27160</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Lorena Tassone</cp:lastModifiedBy>
  <cp:revision>7</cp:revision>
  <dcterms:created xsi:type="dcterms:W3CDTF">2021-04-17T15:13:00Z</dcterms:created>
  <dcterms:modified xsi:type="dcterms:W3CDTF">2021-04-17T15:22:00Z</dcterms:modified>
</cp:coreProperties>
</file>