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493E" w14:textId="5E618D68" w:rsidR="00F12C76" w:rsidRDefault="00DE6B2F" w:rsidP="00DE6B2F">
      <w:pPr>
        <w:spacing w:after="0"/>
        <w:ind w:firstLine="709"/>
        <w:jc w:val="center"/>
      </w:pPr>
      <w:r>
        <w:t>Project 1</w:t>
      </w:r>
    </w:p>
    <w:p w14:paraId="031345DD" w14:textId="77777777" w:rsidR="00DE6B2F" w:rsidRDefault="00DE6B2F" w:rsidP="00DE6B2F">
      <w:pPr>
        <w:spacing w:after="0"/>
        <w:ind w:firstLine="709"/>
        <w:jc w:val="center"/>
      </w:pPr>
    </w:p>
    <w:p w14:paraId="59843488" w14:textId="21894812" w:rsidR="00DE6B2F" w:rsidRPr="00DE6B2F" w:rsidRDefault="00DE6B2F" w:rsidP="00DE6B2F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>Сайт «</w:t>
      </w:r>
      <w:proofErr w:type="spellStart"/>
      <w:r w:rsidRPr="00DE6B2F">
        <w:rPr>
          <w:lang w:val="ru-RU"/>
        </w:rPr>
        <w:t>ЛитераторЪ</w:t>
      </w:r>
      <w:proofErr w:type="spellEnd"/>
      <w:r w:rsidRPr="00DE6B2F">
        <w:rPr>
          <w:lang w:val="ru-RU"/>
        </w:rPr>
        <w:t xml:space="preserve">» — план на 13 недель </w:t>
      </w:r>
    </w:p>
    <w:p w14:paraId="3FE0393F" w14:textId="249A8900" w:rsidR="00DE6B2F" w:rsidRPr="00DE6B2F" w:rsidRDefault="00DE6B2F" w:rsidP="00DE6B2F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>Проект: сайт для бара и клуба любителей чтения «</w:t>
      </w:r>
      <w:proofErr w:type="spellStart"/>
      <w:r w:rsidRPr="00DE6B2F">
        <w:rPr>
          <w:lang w:val="ru-RU"/>
        </w:rPr>
        <w:t>ЛитераторЪ</w:t>
      </w:r>
      <w:proofErr w:type="spellEnd"/>
      <w:r w:rsidRPr="00DE6B2F">
        <w:rPr>
          <w:lang w:val="ru-RU"/>
        </w:rPr>
        <w:t>» (слоган: «Место встречи между строк»)</w:t>
      </w:r>
    </w:p>
    <w:p w14:paraId="1800F8AF" w14:textId="77777777" w:rsidR="00DE6B2F" w:rsidRPr="00DE6B2F" w:rsidRDefault="00DE6B2F" w:rsidP="00DE6B2F">
      <w:pPr>
        <w:spacing w:after="0"/>
        <w:ind w:firstLine="709"/>
        <w:jc w:val="center"/>
        <w:rPr>
          <w:lang w:val="ru-RU"/>
        </w:rPr>
      </w:pPr>
    </w:p>
    <w:p w14:paraId="049B9E2B" w14:textId="77777777" w:rsid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Это заметно увеличивает объём проекта по сравнению с версией «на </w:t>
      </w:r>
      <w:r>
        <w:t>JSON</w:t>
      </w:r>
      <w:r w:rsidRPr="00DE6B2F">
        <w:rPr>
          <w:lang w:val="ru-RU"/>
        </w:rPr>
        <w:t>-файлах». Ниже — план, перестроенный под 13 недель с учётом этого. Он более требовательный, чем прошлая версия, но при том же количестве недель — рекомендую иметь это в виду и не бояться упростить какую-то часть, если время поджимает (внизу есть заметки, что можно урезать).</w:t>
      </w:r>
    </w:p>
    <w:p w14:paraId="0A85CC1B" w14:textId="77777777" w:rsidR="00A542F5" w:rsidRDefault="00A542F5" w:rsidP="00A542F5">
      <w:pPr>
        <w:spacing w:after="0"/>
        <w:ind w:firstLine="709"/>
        <w:rPr>
          <w:lang w:val="ru-RU"/>
        </w:rPr>
      </w:pPr>
    </w:p>
    <w:p w14:paraId="66EB97CE" w14:textId="1616FA1C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>Неделя 1 — Настройка, репозиторий, мультиязычный скелет</w:t>
      </w:r>
    </w:p>
    <w:p w14:paraId="772B94DF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Цель: </w:t>
      </w:r>
      <w:proofErr w:type="spellStart"/>
      <w:r w:rsidRPr="00DE6B2F">
        <w:rPr>
          <w:lang w:val="ru-RU"/>
        </w:rPr>
        <w:t>задеплоенный</w:t>
      </w:r>
      <w:proofErr w:type="spellEnd"/>
      <w:r w:rsidRPr="00DE6B2F">
        <w:rPr>
          <w:lang w:val="ru-RU"/>
        </w:rPr>
        <w:t xml:space="preserve"> скелет сайта с обоими языками.</w:t>
      </w:r>
    </w:p>
    <w:p w14:paraId="5DFB2373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068BD71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3DC808F7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E0CC39F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Установить </w:t>
      </w:r>
      <w:r>
        <w:t>Node</w:t>
      </w:r>
      <w:r w:rsidRPr="00DE6B2F">
        <w:rPr>
          <w:lang w:val="ru-RU"/>
        </w:rPr>
        <w:t>.</w:t>
      </w:r>
      <w:proofErr w:type="spellStart"/>
      <w:r>
        <w:t>js</w:t>
      </w:r>
      <w:proofErr w:type="spellEnd"/>
      <w:r w:rsidRPr="00DE6B2F">
        <w:rPr>
          <w:lang w:val="ru-RU"/>
        </w:rPr>
        <w:t xml:space="preserve">, создать проект </w:t>
      </w:r>
      <w:r>
        <w:t>Next</w:t>
      </w:r>
      <w:r w:rsidRPr="00DE6B2F">
        <w:rPr>
          <w:lang w:val="ru-RU"/>
        </w:rPr>
        <w:t>.</w:t>
      </w:r>
      <w:proofErr w:type="spellStart"/>
      <w:r>
        <w:t>js</w:t>
      </w:r>
      <w:proofErr w:type="spellEnd"/>
      <w:r w:rsidRPr="00DE6B2F">
        <w:rPr>
          <w:lang w:val="ru-RU"/>
        </w:rPr>
        <w:t xml:space="preserve">, подключить </w:t>
      </w:r>
      <w:r>
        <w:t>Tailwind</w:t>
      </w:r>
    </w:p>
    <w:p w14:paraId="0AB98714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Настроить </w:t>
      </w:r>
      <w:r>
        <w:t>Git</w:t>
      </w:r>
      <w:r w:rsidRPr="00DE6B2F">
        <w:rPr>
          <w:lang w:val="ru-RU"/>
        </w:rPr>
        <w:t xml:space="preserve"> + </w:t>
      </w:r>
      <w:r>
        <w:t>GitHub</w:t>
      </w:r>
      <w:r w:rsidRPr="00DE6B2F">
        <w:rPr>
          <w:lang w:val="ru-RU"/>
        </w:rPr>
        <w:t xml:space="preserve">, подключить к </w:t>
      </w:r>
      <w:proofErr w:type="spellStart"/>
      <w:r>
        <w:t>Vercel</w:t>
      </w:r>
      <w:proofErr w:type="spellEnd"/>
    </w:p>
    <w:p w14:paraId="0A7FB55A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Настроить маршруты с [</w:t>
      </w:r>
      <w:r>
        <w:t>locale</w:t>
      </w:r>
      <w:r w:rsidRPr="00DE6B2F">
        <w:rPr>
          <w:lang w:val="ru-RU"/>
        </w:rPr>
        <w:t>] (</w:t>
      </w:r>
      <w:proofErr w:type="spellStart"/>
      <w:r>
        <w:t>ru</w:t>
      </w:r>
      <w:proofErr w:type="spellEnd"/>
      <w:r w:rsidRPr="00DE6B2F">
        <w:rPr>
          <w:lang w:val="ru-RU"/>
        </w:rPr>
        <w:t xml:space="preserve"> как язык по умолчанию, </w:t>
      </w:r>
      <w:proofErr w:type="spellStart"/>
      <w:r>
        <w:t>en</w:t>
      </w:r>
      <w:proofErr w:type="spellEnd"/>
      <w:r w:rsidRPr="00DE6B2F">
        <w:rPr>
          <w:lang w:val="ru-RU"/>
        </w:rPr>
        <w:t xml:space="preserve"> — второй) для всех 5 публичных страниц-заглушек</w:t>
      </w:r>
    </w:p>
    <w:p w14:paraId="605D022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Подготовить структуру словаря переводов (например, </w:t>
      </w:r>
      <w:r>
        <w:t>dictionaries</w:t>
      </w:r>
      <w:r w:rsidRPr="00DE6B2F">
        <w:rPr>
          <w:lang w:val="ru-RU"/>
        </w:rPr>
        <w:t>/</w:t>
      </w:r>
      <w:proofErr w:type="spellStart"/>
      <w:r>
        <w:t>ru</w:t>
      </w:r>
      <w:proofErr w:type="spellEnd"/>
      <w:r w:rsidRPr="00DE6B2F">
        <w:rPr>
          <w:lang w:val="ru-RU"/>
        </w:rPr>
        <w:t>.</w:t>
      </w:r>
      <w:proofErr w:type="spellStart"/>
      <w:r>
        <w:t>json</w:t>
      </w:r>
      <w:proofErr w:type="spellEnd"/>
      <w:r w:rsidRPr="00DE6B2F">
        <w:rPr>
          <w:lang w:val="ru-RU"/>
        </w:rPr>
        <w:t xml:space="preserve"> и </w:t>
      </w:r>
      <w:r>
        <w:t>dictionaries</w:t>
      </w:r>
      <w:r w:rsidRPr="00DE6B2F">
        <w:rPr>
          <w:lang w:val="ru-RU"/>
        </w:rPr>
        <w:t>/</w:t>
      </w:r>
      <w:proofErr w:type="spellStart"/>
      <w:r>
        <w:t>en</w:t>
      </w:r>
      <w:proofErr w:type="spellEnd"/>
      <w:r w:rsidRPr="00DE6B2F">
        <w:rPr>
          <w:lang w:val="ru-RU"/>
        </w:rPr>
        <w:t>.</w:t>
      </w:r>
      <w:proofErr w:type="spellStart"/>
      <w:r>
        <w:t>json</w:t>
      </w:r>
      <w:proofErr w:type="spellEnd"/>
      <w:r w:rsidRPr="00DE6B2F">
        <w:rPr>
          <w:lang w:val="ru-RU"/>
        </w:rPr>
        <w:t>) с парой тестовых строк</w:t>
      </w:r>
    </w:p>
    <w:p w14:paraId="6B29794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Результат: живая ссылка на </w:t>
      </w:r>
      <w:proofErr w:type="spellStart"/>
      <w:r>
        <w:t>Vercel</w:t>
      </w:r>
      <w:proofErr w:type="spellEnd"/>
      <w:r w:rsidRPr="00DE6B2F">
        <w:rPr>
          <w:lang w:val="ru-RU"/>
        </w:rPr>
        <w:t>, все 5 страниц открываются на /</w:t>
      </w:r>
      <w:proofErr w:type="spellStart"/>
      <w:r>
        <w:t>ru</w:t>
      </w:r>
      <w:proofErr w:type="spellEnd"/>
      <w:r w:rsidRPr="00DE6B2F">
        <w:rPr>
          <w:lang w:val="ru-RU"/>
        </w:rPr>
        <w:t>/... и /</w:t>
      </w:r>
      <w:proofErr w:type="spellStart"/>
      <w:r>
        <w:t>en</w:t>
      </w:r>
      <w:proofErr w:type="spellEnd"/>
      <w:r w:rsidRPr="00DE6B2F">
        <w:rPr>
          <w:lang w:val="ru-RU"/>
        </w:rPr>
        <w:t xml:space="preserve">/.... Изучаемые концепции: маршрутизация </w:t>
      </w:r>
      <w:r>
        <w:t>Next</w:t>
      </w:r>
      <w:r w:rsidRPr="00DE6B2F">
        <w:rPr>
          <w:lang w:val="ru-RU"/>
        </w:rPr>
        <w:t>.</w:t>
      </w:r>
      <w:proofErr w:type="spellStart"/>
      <w:r>
        <w:t>js</w:t>
      </w:r>
      <w:proofErr w:type="spellEnd"/>
      <w:r w:rsidRPr="00DE6B2F">
        <w:rPr>
          <w:lang w:val="ru-RU"/>
        </w:rPr>
        <w:t xml:space="preserve">, основы </w:t>
      </w:r>
      <w:proofErr w:type="spellStart"/>
      <w:r>
        <w:t>i</w:t>
      </w:r>
      <w:proofErr w:type="spellEnd"/>
      <w:r w:rsidRPr="00DE6B2F">
        <w:rPr>
          <w:lang w:val="ru-RU"/>
        </w:rPr>
        <w:t>18</w:t>
      </w:r>
      <w:r>
        <w:t>n</w:t>
      </w:r>
      <w:r w:rsidRPr="00DE6B2F">
        <w:rPr>
          <w:lang w:val="ru-RU"/>
        </w:rPr>
        <w:t xml:space="preserve">, </w:t>
      </w:r>
      <w:r>
        <w:t>Git</w:t>
      </w:r>
      <w:r w:rsidRPr="00DE6B2F">
        <w:rPr>
          <w:lang w:val="ru-RU"/>
        </w:rPr>
        <w:t>/</w:t>
      </w:r>
      <w:r>
        <w:t>CI</w:t>
      </w:r>
      <w:r w:rsidRPr="00DE6B2F">
        <w:rPr>
          <w:lang w:val="ru-RU"/>
        </w:rPr>
        <w:t>.</w:t>
      </w:r>
    </w:p>
    <w:p w14:paraId="311F499A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18576F7E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 xml:space="preserve">Неделя 2 — Дизайн-система и </w:t>
      </w:r>
      <w:proofErr w:type="spellStart"/>
      <w:r w:rsidRPr="00DE6B2F">
        <w:rPr>
          <w:lang w:val="ru-RU"/>
        </w:rPr>
        <w:t>ассеты</w:t>
      </w:r>
      <w:proofErr w:type="spellEnd"/>
    </w:p>
    <w:p w14:paraId="6D5CE061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визуальный язык сайта задан.</w:t>
      </w:r>
    </w:p>
    <w:p w14:paraId="1F18DE81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181CB8AF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20E5BF6F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28EDBF18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Тёмная «литературная» палитра как токены в </w:t>
      </w:r>
      <w:r>
        <w:t>tailwind</w:t>
      </w:r>
      <w:r w:rsidRPr="00DE6B2F">
        <w:rPr>
          <w:lang w:val="ru-RU"/>
        </w:rPr>
        <w:t>.</w:t>
      </w:r>
      <w:r>
        <w:t>config</w:t>
      </w:r>
    </w:p>
    <w:p w14:paraId="43C8D748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Шрифты: засечки в заголовках, гротеск в тексте</w:t>
      </w:r>
    </w:p>
    <w:p w14:paraId="0AF7BDA6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Лого и слоган, </w:t>
      </w:r>
      <w:proofErr w:type="spellStart"/>
      <w:r w:rsidRPr="00DE6B2F">
        <w:rPr>
          <w:lang w:val="ru-RU"/>
        </w:rPr>
        <w:t>стайлгайд</w:t>
      </w:r>
      <w:proofErr w:type="spellEnd"/>
      <w:r w:rsidRPr="00DE6B2F">
        <w:rPr>
          <w:lang w:val="ru-RU"/>
        </w:rPr>
        <w:t>-страница (цвета, типографика, кнопки)</w:t>
      </w:r>
    </w:p>
    <w:p w14:paraId="5D3350A3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Результат: </w:t>
      </w:r>
      <w:proofErr w:type="spellStart"/>
      <w:r w:rsidRPr="00DE6B2F">
        <w:rPr>
          <w:lang w:val="ru-RU"/>
        </w:rPr>
        <w:t>стайлгайд</w:t>
      </w:r>
      <w:proofErr w:type="spellEnd"/>
      <w:r w:rsidRPr="00DE6B2F">
        <w:rPr>
          <w:lang w:val="ru-RU"/>
        </w:rPr>
        <w:t xml:space="preserve"> + применённые стили хотя бы на одной странице. Изучаемые концепции: дизайн-токены, </w:t>
      </w:r>
      <w:proofErr w:type="spellStart"/>
      <w:r w:rsidRPr="00DE6B2F">
        <w:rPr>
          <w:lang w:val="ru-RU"/>
        </w:rPr>
        <w:t>темизация</w:t>
      </w:r>
      <w:proofErr w:type="spellEnd"/>
      <w:r w:rsidRPr="00DE6B2F">
        <w:rPr>
          <w:lang w:val="ru-RU"/>
        </w:rPr>
        <w:t xml:space="preserve"> </w:t>
      </w:r>
      <w:r>
        <w:t>Tailwind</w:t>
      </w:r>
      <w:r w:rsidRPr="00DE6B2F">
        <w:rPr>
          <w:lang w:val="ru-RU"/>
        </w:rPr>
        <w:t>, веб-шрифты.</w:t>
      </w:r>
    </w:p>
    <w:p w14:paraId="14A9540F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F0A8AEE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 xml:space="preserve">Неделя 3 — </w:t>
      </w:r>
      <w:r>
        <w:t>Age</w:t>
      </w:r>
      <w:r w:rsidRPr="00DE6B2F">
        <w:rPr>
          <w:lang w:val="ru-RU"/>
        </w:rPr>
        <w:t xml:space="preserve"> </w:t>
      </w:r>
      <w:r>
        <w:t>Gate</w:t>
      </w:r>
      <w:r w:rsidRPr="00DE6B2F">
        <w:rPr>
          <w:lang w:val="ru-RU"/>
        </w:rPr>
        <w:t xml:space="preserve"> (18+), двуязычный</w:t>
      </w:r>
    </w:p>
    <w:p w14:paraId="1280B13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плашка работает полностью, текст берётся из словаря переводов.</w:t>
      </w:r>
    </w:p>
    <w:p w14:paraId="6E1C56C3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50395C5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439960C8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6E22C24D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>
        <w:t>UI</w:t>
      </w:r>
      <w:r w:rsidRPr="00DE6B2F">
        <w:rPr>
          <w:lang w:val="ru-RU"/>
        </w:rPr>
        <w:t xml:space="preserve"> плашки: размытый фон, лого, «Вам уже есть 18? / </w:t>
      </w:r>
      <w:r>
        <w:t>Are</w:t>
      </w:r>
      <w:r w:rsidRPr="00DE6B2F">
        <w:rPr>
          <w:lang w:val="ru-RU"/>
        </w:rPr>
        <w:t xml:space="preserve"> </w:t>
      </w:r>
      <w:r>
        <w:t>you</w:t>
      </w:r>
      <w:r w:rsidRPr="00DE6B2F">
        <w:rPr>
          <w:lang w:val="ru-RU"/>
        </w:rPr>
        <w:t xml:space="preserve"> </w:t>
      </w:r>
      <w:r>
        <w:t>over</w:t>
      </w:r>
      <w:r w:rsidRPr="00DE6B2F">
        <w:rPr>
          <w:lang w:val="ru-RU"/>
        </w:rPr>
        <w:t xml:space="preserve"> 18?»</w:t>
      </w:r>
      <w:proofErr w:type="gramStart"/>
      <w:r w:rsidRPr="00DE6B2F">
        <w:rPr>
          <w:lang w:val="ru-RU"/>
        </w:rPr>
        <w:t>, Да</w:t>
      </w:r>
      <w:proofErr w:type="gramEnd"/>
      <w:r w:rsidRPr="00DE6B2F">
        <w:rPr>
          <w:lang w:val="ru-RU"/>
        </w:rPr>
        <w:t>/Нет</w:t>
      </w:r>
    </w:p>
    <w:p w14:paraId="46850885" w14:textId="77777777" w:rsidR="00DE6B2F" w:rsidRPr="00DE6B2F" w:rsidRDefault="00DE6B2F" w:rsidP="00A542F5">
      <w:pPr>
        <w:spacing w:after="0"/>
        <w:ind w:firstLine="709"/>
        <w:rPr>
          <w:rFonts w:hint="eastAsia"/>
          <w:lang w:val="ru-RU"/>
        </w:rPr>
      </w:pPr>
      <w:r w:rsidRPr="00DE6B2F">
        <w:rPr>
          <w:rFonts w:hint="eastAsia"/>
          <w:lang w:val="ru-RU"/>
        </w:rPr>
        <w:lastRenderedPageBreak/>
        <w:t>«</w:t>
      </w:r>
      <w:r w:rsidRPr="00DE6B2F">
        <w:rPr>
          <w:rFonts w:hint="eastAsia"/>
          <w:lang w:val="ru-RU"/>
        </w:rPr>
        <w:t>Да</w:t>
      </w:r>
      <w:r w:rsidRPr="00DE6B2F">
        <w:rPr>
          <w:rFonts w:hint="eastAsia"/>
          <w:lang w:val="ru-RU"/>
        </w:rPr>
        <w:t xml:space="preserve">» </w:t>
      </w:r>
      <w:r w:rsidRPr="00DE6B2F">
        <w:rPr>
          <w:rFonts w:hint="eastAsia"/>
          <w:lang w:val="ru-RU"/>
        </w:rPr>
        <w:t>→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сохранение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в</w:t>
      </w:r>
      <w:r w:rsidRPr="00DE6B2F">
        <w:rPr>
          <w:rFonts w:hint="eastAsia"/>
          <w:lang w:val="ru-RU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 w:rsidRPr="00DE6B2F">
        <w:rPr>
          <w:rFonts w:hint="eastAsia"/>
          <w:lang w:val="ru-RU"/>
        </w:rPr>
        <w:t xml:space="preserve">, </w:t>
      </w:r>
      <w:r w:rsidRPr="00DE6B2F">
        <w:rPr>
          <w:rFonts w:hint="eastAsia"/>
          <w:lang w:val="ru-RU"/>
        </w:rPr>
        <w:t>плашка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не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показывается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повторно</w:t>
      </w:r>
    </w:p>
    <w:p w14:paraId="78A4BC97" w14:textId="77777777" w:rsidR="00DE6B2F" w:rsidRPr="00DE6B2F" w:rsidRDefault="00DE6B2F" w:rsidP="00A542F5">
      <w:pPr>
        <w:spacing w:after="0"/>
        <w:ind w:firstLine="709"/>
        <w:rPr>
          <w:rFonts w:hint="eastAsia"/>
          <w:lang w:val="ru-RU"/>
        </w:rPr>
      </w:pPr>
      <w:r w:rsidRPr="00DE6B2F">
        <w:rPr>
          <w:rFonts w:hint="eastAsia"/>
          <w:lang w:val="ru-RU"/>
        </w:rPr>
        <w:t>«</w:t>
      </w:r>
      <w:r w:rsidRPr="00DE6B2F">
        <w:rPr>
          <w:rFonts w:hint="eastAsia"/>
          <w:lang w:val="ru-RU"/>
        </w:rPr>
        <w:t>Нет</w:t>
      </w:r>
      <w:r w:rsidRPr="00DE6B2F">
        <w:rPr>
          <w:rFonts w:hint="eastAsia"/>
          <w:lang w:val="ru-RU"/>
        </w:rPr>
        <w:t xml:space="preserve">» </w:t>
      </w:r>
      <w:r w:rsidRPr="00DE6B2F">
        <w:rPr>
          <w:rFonts w:hint="eastAsia"/>
          <w:lang w:val="ru-RU"/>
        </w:rPr>
        <w:t>→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редирект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на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нейтральный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сайт</w:t>
      </w:r>
    </w:p>
    <w:p w14:paraId="62E3EAB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Текст плашки переключается в зависимости от [</w:t>
      </w:r>
      <w:r>
        <w:t>locale</w:t>
      </w:r>
      <w:r w:rsidRPr="00DE6B2F">
        <w:rPr>
          <w:lang w:val="ru-RU"/>
        </w:rPr>
        <w:t>]</w:t>
      </w:r>
    </w:p>
    <w:p w14:paraId="5CB10E21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Результат: плашка работает один раз на посетителя, на обоих языках. Изучаемые концепции: </w:t>
      </w:r>
      <w:proofErr w:type="spellStart"/>
      <w:r>
        <w:t>localStorage</w:t>
      </w:r>
      <w:proofErr w:type="spellEnd"/>
      <w:r w:rsidRPr="00DE6B2F">
        <w:rPr>
          <w:lang w:val="ru-RU"/>
        </w:rPr>
        <w:t xml:space="preserve">, условный рендеринг, </w:t>
      </w:r>
      <w:proofErr w:type="spellStart"/>
      <w:r>
        <w:t>useEffect</w:t>
      </w:r>
      <w:proofErr w:type="spellEnd"/>
      <w:r w:rsidRPr="00DE6B2F">
        <w:rPr>
          <w:lang w:val="ru-RU"/>
        </w:rPr>
        <w:t>, использование словаря переводов.</w:t>
      </w:r>
    </w:p>
    <w:p w14:paraId="0F77EE0B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06F3DE9C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>Неделя 4 — Шапка, бургер-меню, переключатель языка</w:t>
      </w:r>
    </w:p>
    <w:p w14:paraId="54AFCC81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Цель: навигация и переключение </w:t>
      </w:r>
      <w:r>
        <w:t>RU</w:t>
      </w:r>
      <w:r w:rsidRPr="00DE6B2F">
        <w:rPr>
          <w:lang w:val="ru-RU"/>
        </w:rPr>
        <w:t>/</w:t>
      </w:r>
      <w:r>
        <w:t>EN</w:t>
      </w:r>
      <w:r w:rsidRPr="00DE6B2F">
        <w:rPr>
          <w:lang w:val="ru-RU"/>
        </w:rPr>
        <w:t xml:space="preserve"> работают везде.</w:t>
      </w:r>
    </w:p>
    <w:p w14:paraId="774555CA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9F919E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2464502C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7646ED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Закреплённая шапка: лого слева, бургер справа</w:t>
      </w:r>
    </w:p>
    <w:p w14:paraId="22FE0E0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Десктоп/мобиле-версии меню, закрытие по </w:t>
      </w:r>
      <w:r w:rsidRPr="00DE6B2F">
        <w:rPr>
          <w:rFonts w:ascii="Segoe UI Symbol" w:hAnsi="Segoe UI Symbol" w:cs="Segoe UI Symbol"/>
          <w:lang w:val="ru-RU"/>
        </w:rPr>
        <w:t>✕</w:t>
      </w:r>
      <w:r w:rsidRPr="00DE6B2F">
        <w:rPr>
          <w:lang w:val="ru-RU"/>
        </w:rPr>
        <w:t xml:space="preserve"> / </w:t>
      </w:r>
      <w:r>
        <w:t>Esc</w:t>
      </w:r>
      <w:r w:rsidRPr="00DE6B2F">
        <w:rPr>
          <w:lang w:val="ru-RU"/>
        </w:rPr>
        <w:t xml:space="preserve"> / </w:t>
      </w:r>
      <w:r w:rsidRPr="00DE6B2F">
        <w:rPr>
          <w:rFonts w:cs="Times New Roman"/>
          <w:lang w:val="ru-RU"/>
        </w:rPr>
        <w:t>клику</w:t>
      </w:r>
      <w:r w:rsidRPr="00DE6B2F">
        <w:rPr>
          <w:lang w:val="ru-RU"/>
        </w:rPr>
        <w:t xml:space="preserve"> </w:t>
      </w:r>
      <w:r w:rsidRPr="00DE6B2F">
        <w:rPr>
          <w:rFonts w:cs="Times New Roman"/>
          <w:lang w:val="ru-RU"/>
        </w:rPr>
        <w:t>вне</w:t>
      </w:r>
    </w:p>
    <w:p w14:paraId="076D9C35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Кнопка-переключатель </w:t>
      </w:r>
      <w:r>
        <w:t>RU</w:t>
      </w:r>
      <w:r w:rsidRPr="00DE6B2F">
        <w:rPr>
          <w:lang w:val="ru-RU"/>
        </w:rPr>
        <w:t>/</w:t>
      </w:r>
      <w:r>
        <w:t>EN</w:t>
      </w:r>
      <w:r w:rsidRPr="00DE6B2F">
        <w:rPr>
          <w:lang w:val="ru-RU"/>
        </w:rPr>
        <w:t xml:space="preserve"> в шапке, сохраняющая текущую страницу при смене языка</w:t>
      </w:r>
    </w:p>
    <w:p w14:paraId="130E596D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Результат: навигация и переключатель языка работают на всех экранах. Изучаемые концепции: адаптивная вёрстка, обработчики событий, работа с </w:t>
      </w:r>
      <w:proofErr w:type="spellStart"/>
      <w:r w:rsidRPr="00DE6B2F">
        <w:rPr>
          <w:lang w:val="ru-RU"/>
        </w:rPr>
        <w:t>локалью</w:t>
      </w:r>
      <w:proofErr w:type="spellEnd"/>
      <w:r w:rsidRPr="00DE6B2F">
        <w:rPr>
          <w:lang w:val="ru-RU"/>
        </w:rPr>
        <w:t xml:space="preserve"> в </w:t>
      </w:r>
      <w:r>
        <w:t>URL</w:t>
      </w:r>
      <w:r w:rsidRPr="00DE6B2F">
        <w:rPr>
          <w:lang w:val="ru-RU"/>
        </w:rPr>
        <w:t>.</w:t>
      </w:r>
    </w:p>
    <w:p w14:paraId="2889589B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818FA04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 xml:space="preserve">Неделя 5 — Главная: </w:t>
      </w:r>
      <w:r>
        <w:t>Hero</w:t>
      </w:r>
    </w:p>
    <w:p w14:paraId="313C3EC6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первая секция главной готова, двуязычная.</w:t>
      </w:r>
    </w:p>
    <w:p w14:paraId="6F410B2B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2D565746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645EEC93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28A69C92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>
        <w:t>Hero</w:t>
      </w:r>
      <w:r w:rsidRPr="00DE6B2F">
        <w:rPr>
          <w:lang w:val="ru-RU"/>
        </w:rPr>
        <w:t>: лого, слоган (в переводе на оба языка), фон-фото/видео, стрелка вниз</w:t>
      </w:r>
    </w:p>
    <w:p w14:paraId="1AD1465D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proofErr w:type="spellStart"/>
      <w:r w:rsidRPr="00DE6B2F">
        <w:rPr>
          <w:lang w:val="ru-RU"/>
        </w:rPr>
        <w:t>Адаптив</w:t>
      </w:r>
      <w:proofErr w:type="spellEnd"/>
      <w:r w:rsidRPr="00DE6B2F">
        <w:rPr>
          <w:lang w:val="ru-RU"/>
        </w:rPr>
        <w:t xml:space="preserve"> на мобильных (</w:t>
      </w:r>
      <w:proofErr w:type="spellStart"/>
      <w:r w:rsidRPr="00DE6B2F">
        <w:rPr>
          <w:lang w:val="ru-RU"/>
        </w:rPr>
        <w:t>фолбэк</w:t>
      </w:r>
      <w:proofErr w:type="spellEnd"/>
      <w:r w:rsidRPr="00DE6B2F">
        <w:rPr>
          <w:lang w:val="ru-RU"/>
        </w:rPr>
        <w:t xml:space="preserve"> фото вместо видео)</w:t>
      </w:r>
    </w:p>
    <w:p w14:paraId="69850F89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Результат: </w:t>
      </w:r>
      <w:r>
        <w:t>hero</w:t>
      </w:r>
      <w:r w:rsidRPr="00DE6B2F">
        <w:rPr>
          <w:lang w:val="ru-RU"/>
        </w:rPr>
        <w:t xml:space="preserve">-секция готова и адаптивна. Изучаемые концепции: фоновое медиа, </w:t>
      </w:r>
      <w:r>
        <w:t>object</w:t>
      </w:r>
      <w:r w:rsidRPr="00DE6B2F">
        <w:rPr>
          <w:lang w:val="ru-RU"/>
        </w:rPr>
        <w:t>-</w:t>
      </w:r>
      <w:r>
        <w:t>fit</w:t>
      </w:r>
      <w:r w:rsidRPr="00DE6B2F">
        <w:rPr>
          <w:lang w:val="ru-RU"/>
        </w:rPr>
        <w:t>, плавный скролл.</w:t>
      </w:r>
    </w:p>
    <w:p w14:paraId="30B1EBFD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4B70DFF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 xml:space="preserve">Неделя 6 — Главная: «О нас», контакты кратко, подвал (+ </w:t>
      </w:r>
      <w:r>
        <w:t>WhatsApp</w:t>
      </w:r>
      <w:r w:rsidRPr="00DE6B2F">
        <w:rPr>
          <w:lang w:val="ru-RU"/>
        </w:rPr>
        <w:t>)</w:t>
      </w:r>
    </w:p>
    <w:p w14:paraId="6DA0B53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заполнить остальной скелет главной.</w:t>
      </w:r>
    </w:p>
    <w:p w14:paraId="495601E9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03942130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64C9E43C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045BBA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Блок «О нас»: 2–3 абзаца + фото, двуязычный текст</w:t>
      </w:r>
    </w:p>
    <w:p w14:paraId="7E3D8235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Краткий блок контактов: адрес, часы, телефон, кнопка </w:t>
      </w:r>
      <w:r>
        <w:t>WhatsApp</w:t>
      </w:r>
      <w:r w:rsidRPr="00DE6B2F">
        <w:rPr>
          <w:lang w:val="ru-RU"/>
        </w:rPr>
        <w:t xml:space="preserve"> (</w:t>
      </w:r>
      <w:proofErr w:type="spellStart"/>
      <w:r>
        <w:t>wa</w:t>
      </w:r>
      <w:proofErr w:type="spellEnd"/>
      <w:r w:rsidRPr="00DE6B2F">
        <w:rPr>
          <w:lang w:val="ru-RU"/>
        </w:rPr>
        <w:t>.</w:t>
      </w:r>
      <w:r>
        <w:t>me</w:t>
      </w:r>
      <w:r w:rsidRPr="00DE6B2F">
        <w:rPr>
          <w:lang w:val="ru-RU"/>
        </w:rPr>
        <w:t>-ссылка)</w:t>
      </w:r>
    </w:p>
    <w:p w14:paraId="18B92B75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Подвал: лого, навигация, соцсети (включая </w:t>
      </w:r>
      <w:r>
        <w:t>WhatsApp</w:t>
      </w:r>
      <w:r w:rsidRPr="00DE6B2F">
        <w:rPr>
          <w:lang w:val="ru-RU"/>
        </w:rPr>
        <w:t>), копирайт</w:t>
      </w:r>
    </w:p>
    <w:p w14:paraId="12C4F941" w14:textId="77777777" w:rsidR="00DE6B2F" w:rsidRPr="00DE6B2F" w:rsidRDefault="00DE6B2F" w:rsidP="00A542F5">
      <w:pPr>
        <w:spacing w:after="0"/>
        <w:ind w:firstLine="709"/>
        <w:rPr>
          <w:rFonts w:hint="eastAsia"/>
          <w:lang w:val="ru-RU"/>
        </w:rPr>
      </w:pPr>
      <w:r w:rsidRPr="00DE6B2F">
        <w:rPr>
          <w:rFonts w:hint="eastAsia"/>
          <w:lang w:val="ru-RU"/>
        </w:rPr>
        <w:lastRenderedPageBreak/>
        <w:t>Результат</w:t>
      </w:r>
      <w:r w:rsidRPr="00DE6B2F">
        <w:rPr>
          <w:rFonts w:hint="eastAsia"/>
          <w:lang w:val="ru-RU"/>
        </w:rPr>
        <w:t xml:space="preserve">: </w:t>
      </w:r>
      <w:r w:rsidRPr="00DE6B2F">
        <w:rPr>
          <w:rFonts w:hint="eastAsia"/>
          <w:lang w:val="ru-RU"/>
        </w:rPr>
        <w:t>главная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идёт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по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порядку</w:t>
      </w:r>
      <w:r w:rsidRPr="00DE6B2F">
        <w:rPr>
          <w:rFonts w:hint="eastAsia"/>
          <w:lang w:val="ru-RU"/>
        </w:rPr>
        <w:t xml:space="preserve"> </w:t>
      </w:r>
      <w:r>
        <w:rPr>
          <w:rFonts w:hint="eastAsia"/>
        </w:rPr>
        <w:t>hero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→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о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нас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→</w:t>
      </w:r>
      <w:r w:rsidRPr="00DE6B2F">
        <w:rPr>
          <w:rFonts w:hint="eastAsia"/>
          <w:lang w:val="ru-RU"/>
        </w:rPr>
        <w:t xml:space="preserve"> (</w:t>
      </w:r>
      <w:r w:rsidRPr="00DE6B2F">
        <w:rPr>
          <w:rFonts w:hint="eastAsia"/>
          <w:lang w:val="ru-RU"/>
        </w:rPr>
        <w:t>заглушки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афиши</w:t>
      </w:r>
      <w:r w:rsidRPr="00DE6B2F">
        <w:rPr>
          <w:rFonts w:hint="eastAsia"/>
          <w:lang w:val="ru-RU"/>
        </w:rPr>
        <w:t>/</w:t>
      </w:r>
      <w:r w:rsidRPr="00DE6B2F">
        <w:rPr>
          <w:rFonts w:hint="eastAsia"/>
          <w:lang w:val="ru-RU"/>
        </w:rPr>
        <w:t>меню</w:t>
      </w:r>
      <w:r w:rsidRPr="00DE6B2F">
        <w:rPr>
          <w:rFonts w:hint="eastAsia"/>
          <w:lang w:val="ru-RU"/>
        </w:rPr>
        <w:t xml:space="preserve">) </w:t>
      </w:r>
      <w:r w:rsidRPr="00DE6B2F">
        <w:rPr>
          <w:rFonts w:hint="eastAsia"/>
          <w:lang w:val="ru-RU"/>
        </w:rPr>
        <w:t>→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контакты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→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подвал</w:t>
      </w:r>
      <w:r w:rsidRPr="00DE6B2F">
        <w:rPr>
          <w:rFonts w:hint="eastAsia"/>
          <w:lang w:val="ru-RU"/>
        </w:rPr>
        <w:t xml:space="preserve">; </w:t>
      </w:r>
      <w:r>
        <w:rPr>
          <w:rFonts w:hint="eastAsia"/>
        </w:rPr>
        <w:t>WhatsApp</w:t>
      </w:r>
      <w:r w:rsidRPr="00DE6B2F">
        <w:rPr>
          <w:rFonts w:hint="eastAsia"/>
          <w:lang w:val="ru-RU"/>
        </w:rPr>
        <w:t>-</w:t>
      </w:r>
      <w:r w:rsidRPr="00DE6B2F">
        <w:rPr>
          <w:rFonts w:hint="eastAsia"/>
          <w:lang w:val="ru-RU"/>
        </w:rPr>
        <w:t>кнопка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работает</w:t>
      </w:r>
      <w:r w:rsidRPr="00DE6B2F">
        <w:rPr>
          <w:rFonts w:hint="eastAsia"/>
          <w:lang w:val="ru-RU"/>
        </w:rPr>
        <w:t xml:space="preserve">. </w:t>
      </w:r>
      <w:r w:rsidRPr="00DE6B2F">
        <w:rPr>
          <w:rFonts w:hint="eastAsia"/>
          <w:lang w:val="ru-RU"/>
        </w:rPr>
        <w:t>Изучаемые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концепции</w:t>
      </w:r>
      <w:r w:rsidRPr="00DE6B2F">
        <w:rPr>
          <w:rFonts w:hint="eastAsia"/>
          <w:lang w:val="ru-RU"/>
        </w:rPr>
        <w:t xml:space="preserve">: </w:t>
      </w:r>
      <w:r w:rsidRPr="00DE6B2F">
        <w:rPr>
          <w:rFonts w:hint="eastAsia"/>
          <w:lang w:val="ru-RU"/>
        </w:rPr>
        <w:t>секционирование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контента</w:t>
      </w:r>
      <w:r w:rsidRPr="00DE6B2F">
        <w:rPr>
          <w:rFonts w:hint="eastAsia"/>
          <w:lang w:val="ru-RU"/>
        </w:rPr>
        <w:t xml:space="preserve">, </w:t>
      </w:r>
      <w:r w:rsidRPr="00DE6B2F">
        <w:rPr>
          <w:rFonts w:hint="eastAsia"/>
          <w:lang w:val="ru-RU"/>
        </w:rPr>
        <w:t>переиспользуемый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подвал</w:t>
      </w:r>
      <w:r w:rsidRPr="00DE6B2F">
        <w:rPr>
          <w:rFonts w:hint="eastAsia"/>
          <w:lang w:val="ru-RU"/>
        </w:rPr>
        <w:t xml:space="preserve">, </w:t>
      </w:r>
      <w:r>
        <w:rPr>
          <w:rFonts w:hint="eastAsia"/>
        </w:rPr>
        <w:t>deep</w:t>
      </w:r>
      <w:r w:rsidRPr="00DE6B2F">
        <w:rPr>
          <w:rFonts w:hint="eastAsia"/>
          <w:lang w:val="ru-RU"/>
        </w:rPr>
        <w:t>-</w:t>
      </w:r>
      <w:r>
        <w:rPr>
          <w:rFonts w:hint="eastAsia"/>
        </w:rPr>
        <w:t>link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на</w:t>
      </w:r>
      <w:r w:rsidRPr="00DE6B2F">
        <w:rPr>
          <w:rFonts w:hint="eastAsia"/>
          <w:lang w:val="ru-RU"/>
        </w:rPr>
        <w:t xml:space="preserve"> </w:t>
      </w:r>
      <w:r>
        <w:rPr>
          <w:rFonts w:hint="eastAsia"/>
        </w:rPr>
        <w:t>WhatsApp</w:t>
      </w:r>
      <w:r w:rsidRPr="00DE6B2F">
        <w:rPr>
          <w:rFonts w:hint="eastAsia"/>
          <w:lang w:val="ru-RU"/>
        </w:rPr>
        <w:t>.</w:t>
      </w:r>
    </w:p>
    <w:p w14:paraId="299AEC9C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773E6C7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 xml:space="preserve">Неделя 7 — </w:t>
      </w:r>
      <w:r>
        <w:t>Backend</w:t>
      </w:r>
      <w:r w:rsidRPr="00DE6B2F">
        <w:rPr>
          <w:lang w:val="ru-RU"/>
        </w:rPr>
        <w:t xml:space="preserve">: </w:t>
      </w:r>
      <w:proofErr w:type="spellStart"/>
      <w:r>
        <w:t>Supabase</w:t>
      </w:r>
      <w:proofErr w:type="spellEnd"/>
      <w:r w:rsidRPr="00DE6B2F">
        <w:rPr>
          <w:lang w:val="ru-RU"/>
        </w:rPr>
        <w:t>, аутентификация, каркас админки</w:t>
      </w:r>
    </w:p>
    <w:p w14:paraId="74692C6B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заложить основу для управляемого через админку контента.</w:t>
      </w:r>
    </w:p>
    <w:p w14:paraId="01D9F3B2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216699A8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78217907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72CFED3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Создать проект </w:t>
      </w:r>
      <w:proofErr w:type="spellStart"/>
      <w:r>
        <w:t>Supabase</w:t>
      </w:r>
      <w:proofErr w:type="spellEnd"/>
      <w:r w:rsidRPr="00DE6B2F">
        <w:rPr>
          <w:lang w:val="ru-RU"/>
        </w:rPr>
        <w:t xml:space="preserve">, подключить к </w:t>
      </w:r>
      <w:r>
        <w:t>Next</w:t>
      </w:r>
      <w:r w:rsidRPr="00DE6B2F">
        <w:rPr>
          <w:lang w:val="ru-RU"/>
        </w:rPr>
        <w:t>.</w:t>
      </w:r>
      <w:proofErr w:type="spellStart"/>
      <w:r>
        <w:t>js</w:t>
      </w:r>
      <w:proofErr w:type="spellEnd"/>
    </w:p>
    <w:p w14:paraId="5438B31A" w14:textId="77777777" w:rsidR="00DE6B2F" w:rsidRDefault="00DE6B2F" w:rsidP="00A542F5">
      <w:pPr>
        <w:spacing w:after="0"/>
        <w:ind w:firstLine="709"/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: </w:t>
      </w:r>
      <w:proofErr w:type="spellStart"/>
      <w:r>
        <w:t>menu_items</w:t>
      </w:r>
      <w:proofErr w:type="spellEnd"/>
      <w:r>
        <w:t>, events (</w:t>
      </w:r>
      <w:proofErr w:type="spellStart"/>
      <w:r>
        <w:t>позже</w:t>
      </w:r>
      <w:proofErr w:type="spellEnd"/>
      <w:r>
        <w:t xml:space="preserve"> — </w:t>
      </w:r>
      <w:proofErr w:type="spellStart"/>
      <w:r>
        <w:t>gallery_photos</w:t>
      </w:r>
      <w:proofErr w:type="spellEnd"/>
      <w:r>
        <w:t>, reviews)</w:t>
      </w:r>
    </w:p>
    <w:p w14:paraId="1E3BCD1B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Настроить </w:t>
      </w:r>
      <w:proofErr w:type="spellStart"/>
      <w:r>
        <w:t>Supabase</w:t>
      </w:r>
      <w:proofErr w:type="spellEnd"/>
      <w:r w:rsidRPr="00DE6B2F">
        <w:rPr>
          <w:lang w:val="ru-RU"/>
        </w:rPr>
        <w:t xml:space="preserve"> </w:t>
      </w:r>
      <w:r>
        <w:t>Auth</w:t>
      </w:r>
      <w:r w:rsidRPr="00DE6B2F">
        <w:rPr>
          <w:lang w:val="ru-RU"/>
        </w:rPr>
        <w:t>: один аккаунт администратора (вы)</w:t>
      </w:r>
    </w:p>
    <w:p w14:paraId="7738446B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Создать /</w:t>
      </w:r>
      <w:r>
        <w:t>admin</w:t>
      </w:r>
      <w:r w:rsidRPr="00DE6B2F">
        <w:rPr>
          <w:lang w:val="ru-RU"/>
        </w:rPr>
        <w:t>/</w:t>
      </w:r>
      <w:r>
        <w:t>login</w:t>
      </w:r>
      <w:r w:rsidRPr="00DE6B2F">
        <w:rPr>
          <w:lang w:val="ru-RU"/>
        </w:rPr>
        <w:t xml:space="preserve"> и защищённый </w:t>
      </w:r>
      <w:r>
        <w:t>layout</w:t>
      </w:r>
      <w:r w:rsidRPr="00DE6B2F">
        <w:rPr>
          <w:lang w:val="ru-RU"/>
        </w:rPr>
        <w:t xml:space="preserve"> для /</w:t>
      </w:r>
      <w:r>
        <w:t>admin</w:t>
      </w:r>
      <w:r w:rsidRPr="00DE6B2F">
        <w:rPr>
          <w:lang w:val="ru-RU"/>
        </w:rPr>
        <w:t>/* (без сессии — редирект на логин)</w:t>
      </w:r>
    </w:p>
    <w:p w14:paraId="44A5C53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Результат: можно залогиниться в /</w:t>
      </w:r>
      <w:r>
        <w:t>admin</w:t>
      </w:r>
      <w:r w:rsidRPr="00DE6B2F">
        <w:rPr>
          <w:lang w:val="ru-RU"/>
        </w:rPr>
        <w:t>, попасть на пустой дашборд; без логина попасть туда нельзя. Изучаемые концепции: база данных и схемы, аутентификация, защищённые маршруты (</w:t>
      </w:r>
      <w:r>
        <w:t>middleware</w:t>
      </w:r>
      <w:r w:rsidRPr="00DE6B2F">
        <w:rPr>
          <w:lang w:val="ru-RU"/>
        </w:rPr>
        <w:t>).</w:t>
      </w:r>
    </w:p>
    <w:p w14:paraId="268CA57B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7CB51DDF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>Неделя 8 — Меню: админка (</w:t>
      </w:r>
      <w:r>
        <w:t>CRUD</w:t>
      </w:r>
      <w:r w:rsidRPr="00DE6B2F">
        <w:rPr>
          <w:lang w:val="ru-RU"/>
        </w:rPr>
        <w:t>) + публичная страница из БД</w:t>
      </w:r>
    </w:p>
    <w:p w14:paraId="4B47EB13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/</w:t>
      </w:r>
      <w:r>
        <w:t>menu</w:t>
      </w:r>
      <w:r w:rsidRPr="00DE6B2F">
        <w:rPr>
          <w:lang w:val="ru-RU"/>
        </w:rPr>
        <w:t xml:space="preserve"> полностью управляется через админку.</w:t>
      </w:r>
    </w:p>
    <w:p w14:paraId="21120382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4B1D5044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3E9D29D4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2E5A7DC9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В /</w:t>
      </w:r>
      <w:r>
        <w:t>admin</w:t>
      </w:r>
      <w:r w:rsidRPr="00DE6B2F">
        <w:rPr>
          <w:lang w:val="ru-RU"/>
        </w:rPr>
        <w:t>/</w:t>
      </w:r>
      <w:r>
        <w:t>menu</w:t>
      </w:r>
      <w:r w:rsidRPr="00DE6B2F">
        <w:rPr>
          <w:lang w:val="ru-RU"/>
        </w:rPr>
        <w:t xml:space="preserve">: форма добавления/редактирования/удаления позиции (категория, название на </w:t>
      </w:r>
      <w:r>
        <w:t>RU</w:t>
      </w:r>
      <w:r w:rsidRPr="00DE6B2F">
        <w:rPr>
          <w:lang w:val="ru-RU"/>
        </w:rPr>
        <w:t xml:space="preserve"> и </w:t>
      </w:r>
      <w:r>
        <w:t>EN</w:t>
      </w:r>
      <w:r w:rsidRPr="00DE6B2F">
        <w:rPr>
          <w:lang w:val="ru-RU"/>
        </w:rPr>
        <w:t>, состав, крепость, цена, флаг «хит»)</w:t>
      </w:r>
    </w:p>
    <w:p w14:paraId="609864B4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Публичная /</w:t>
      </w:r>
      <w:r>
        <w:t>menu</w:t>
      </w:r>
      <w:r w:rsidRPr="00DE6B2F">
        <w:rPr>
          <w:lang w:val="ru-RU"/>
        </w:rPr>
        <w:t xml:space="preserve">: категории, рендер из </w:t>
      </w:r>
      <w:proofErr w:type="spellStart"/>
      <w:r>
        <w:t>Supabase</w:t>
      </w:r>
      <w:proofErr w:type="spellEnd"/>
      <w:r w:rsidRPr="00DE6B2F">
        <w:rPr>
          <w:lang w:val="ru-RU"/>
        </w:rPr>
        <w:t>, бейдж «хит», нужный язык по [</w:t>
      </w:r>
      <w:r>
        <w:t>locale</w:t>
      </w:r>
      <w:r w:rsidRPr="00DE6B2F">
        <w:rPr>
          <w:lang w:val="ru-RU"/>
        </w:rPr>
        <w:t>]</w:t>
      </w:r>
    </w:p>
    <w:p w14:paraId="515C41A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Результат: добавление позиции в админке сразу появляется на /</w:t>
      </w:r>
      <w:r>
        <w:t>menu</w:t>
      </w:r>
      <w:r w:rsidRPr="00DE6B2F">
        <w:rPr>
          <w:lang w:val="ru-RU"/>
        </w:rPr>
        <w:t xml:space="preserve"> (в обоих языках). Изучаемые концепции: </w:t>
      </w:r>
      <w:r>
        <w:t>CRUD</w:t>
      </w:r>
      <w:r w:rsidRPr="00DE6B2F">
        <w:rPr>
          <w:lang w:val="ru-RU"/>
        </w:rPr>
        <w:t xml:space="preserve">-операции, работа с </w:t>
      </w:r>
      <w:proofErr w:type="spellStart"/>
      <w:r>
        <w:t>Supabase</w:t>
      </w:r>
      <w:proofErr w:type="spellEnd"/>
      <w:r w:rsidRPr="00DE6B2F">
        <w:rPr>
          <w:lang w:val="ru-RU"/>
        </w:rPr>
        <w:t>-клиентом, двуязычные поля в одной записи.</w:t>
      </w:r>
    </w:p>
    <w:p w14:paraId="5B508674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B42EC9A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>Неделя 9 — Афиша: админка (</w:t>
      </w:r>
      <w:r>
        <w:t>CRUD</w:t>
      </w:r>
      <w:r w:rsidRPr="00DE6B2F">
        <w:rPr>
          <w:lang w:val="ru-RU"/>
        </w:rPr>
        <w:t>) + публичная страница + превью на главной</w:t>
      </w:r>
    </w:p>
    <w:p w14:paraId="117BAF55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/</w:t>
      </w:r>
      <w:proofErr w:type="spellStart"/>
      <w:r>
        <w:t>afisha</w:t>
      </w:r>
      <w:proofErr w:type="spellEnd"/>
      <w:r w:rsidRPr="00DE6B2F">
        <w:rPr>
          <w:lang w:val="ru-RU"/>
        </w:rPr>
        <w:t xml:space="preserve"> управляется через админку; главная страница показывает реальные данные меню и афиши.</w:t>
      </w:r>
    </w:p>
    <w:p w14:paraId="51020C1F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5697DC99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1AF6C389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07B80C1B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В /</w:t>
      </w:r>
      <w:r>
        <w:t>admin</w:t>
      </w:r>
      <w:r w:rsidRPr="00DE6B2F">
        <w:rPr>
          <w:lang w:val="ru-RU"/>
        </w:rPr>
        <w:t>/</w:t>
      </w:r>
      <w:proofErr w:type="spellStart"/>
      <w:r>
        <w:t>afisha</w:t>
      </w:r>
      <w:proofErr w:type="spellEnd"/>
      <w:r w:rsidRPr="00DE6B2F">
        <w:rPr>
          <w:lang w:val="ru-RU"/>
        </w:rPr>
        <w:t xml:space="preserve">: </w:t>
      </w:r>
      <w:r>
        <w:t>CRUD</w:t>
      </w:r>
      <w:r w:rsidRPr="00DE6B2F">
        <w:rPr>
          <w:lang w:val="ru-RU"/>
        </w:rPr>
        <w:t xml:space="preserve"> для событий (дата, название и описание на </w:t>
      </w:r>
      <w:r>
        <w:t>RU</w:t>
      </w:r>
      <w:r w:rsidRPr="00DE6B2F">
        <w:rPr>
          <w:lang w:val="ru-RU"/>
        </w:rPr>
        <w:t>/</w:t>
      </w:r>
      <w:r>
        <w:t>EN</w:t>
      </w:r>
      <w:r w:rsidRPr="00DE6B2F">
        <w:rPr>
          <w:lang w:val="ru-RU"/>
        </w:rPr>
        <w:t>, фото)</w:t>
      </w:r>
    </w:p>
    <w:p w14:paraId="3AB5172A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Публичная /</w:t>
      </w:r>
      <w:proofErr w:type="spellStart"/>
      <w:r>
        <w:t>afisha</w:t>
      </w:r>
      <w:proofErr w:type="spellEnd"/>
      <w:r w:rsidRPr="00DE6B2F">
        <w:rPr>
          <w:lang w:val="ru-RU"/>
        </w:rPr>
        <w:t>: сортировка (ближайшие сверху, архив прошедших), пустое состояние «Скоро анонсируем»</w:t>
      </w:r>
    </w:p>
    <w:p w14:paraId="5046784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lastRenderedPageBreak/>
        <w:t>На главной: превью 4–6 позиций меню и 3 ближайших событий, взятые из тех же источников данных, с кнопками «Полное меню» / «Вся афиша»</w:t>
      </w:r>
    </w:p>
    <w:p w14:paraId="3A821E34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Результат: афиша работает из БД; главная страница полностью на реальных данных. Изучаемые концепции: сравнение/сортировка дат, переиспользование одних и тех же запросов на разных страницах.</w:t>
      </w:r>
    </w:p>
    <w:p w14:paraId="2CCD90E0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653BAF00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>Неделя 10 — Галерея и отзывы</w:t>
      </w:r>
    </w:p>
    <w:p w14:paraId="3DB573B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обе фичи добавлены и управляются из админки (по образцу недель 8–9).</w:t>
      </w:r>
    </w:p>
    <w:p w14:paraId="7525B9E0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4358CAA0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40622687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106CF10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Таблицы </w:t>
      </w:r>
      <w:r>
        <w:t>gallery</w:t>
      </w:r>
      <w:r w:rsidRPr="00DE6B2F">
        <w:rPr>
          <w:lang w:val="ru-RU"/>
        </w:rPr>
        <w:t>_</w:t>
      </w:r>
      <w:r>
        <w:t>photos</w:t>
      </w:r>
      <w:r w:rsidRPr="00DE6B2F">
        <w:rPr>
          <w:lang w:val="ru-RU"/>
        </w:rPr>
        <w:t xml:space="preserve"> (фото + подпись) и </w:t>
      </w:r>
      <w:r>
        <w:t>reviews</w:t>
      </w:r>
      <w:r w:rsidRPr="00DE6B2F">
        <w:rPr>
          <w:lang w:val="ru-RU"/>
        </w:rPr>
        <w:t xml:space="preserve"> (имя, текст на </w:t>
      </w:r>
      <w:r>
        <w:t>RU</w:t>
      </w:r>
      <w:r w:rsidRPr="00DE6B2F">
        <w:rPr>
          <w:lang w:val="ru-RU"/>
        </w:rPr>
        <w:t>/</w:t>
      </w:r>
      <w:r>
        <w:t>EN</w:t>
      </w:r>
      <w:r w:rsidRPr="00DE6B2F">
        <w:rPr>
          <w:lang w:val="ru-RU"/>
        </w:rPr>
        <w:t>, оценка/дата)</w:t>
      </w:r>
    </w:p>
    <w:p w14:paraId="3E681155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/</w:t>
      </w:r>
      <w:r>
        <w:t>admin</w:t>
      </w:r>
      <w:r w:rsidRPr="00DE6B2F">
        <w:rPr>
          <w:lang w:val="ru-RU"/>
        </w:rPr>
        <w:t>/</w:t>
      </w:r>
      <w:r>
        <w:t>gallery</w:t>
      </w:r>
      <w:r w:rsidRPr="00DE6B2F">
        <w:rPr>
          <w:lang w:val="ru-RU"/>
        </w:rPr>
        <w:t xml:space="preserve"> и /</w:t>
      </w:r>
      <w:r>
        <w:t>admin</w:t>
      </w:r>
      <w:r w:rsidRPr="00DE6B2F">
        <w:rPr>
          <w:lang w:val="ru-RU"/>
        </w:rPr>
        <w:t>/</w:t>
      </w:r>
      <w:r>
        <w:t>reviews</w:t>
      </w:r>
      <w:r w:rsidRPr="00DE6B2F">
        <w:rPr>
          <w:lang w:val="ru-RU"/>
        </w:rPr>
        <w:t xml:space="preserve">: простой </w:t>
      </w:r>
      <w:r>
        <w:t>CRUD</w:t>
      </w:r>
      <w:r w:rsidRPr="00DE6B2F">
        <w:rPr>
          <w:lang w:val="ru-RU"/>
        </w:rPr>
        <w:t xml:space="preserve"> (переиспользуйте паттерн из недели 8)</w:t>
      </w:r>
    </w:p>
    <w:p w14:paraId="396DB7A8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На /</w:t>
      </w:r>
      <w:r>
        <w:t>about</w:t>
      </w:r>
      <w:r w:rsidRPr="00DE6B2F">
        <w:rPr>
          <w:lang w:val="ru-RU"/>
        </w:rPr>
        <w:t>: сетка галереи (с лайтбоксом при клике) и секция отзывов (список или карусель)</w:t>
      </w:r>
    </w:p>
    <w:p w14:paraId="412B7056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Результат: фото и отзывы добавляются через админку и сразу видны на /</w:t>
      </w:r>
      <w:r>
        <w:t>about</w:t>
      </w:r>
      <w:r w:rsidRPr="00DE6B2F">
        <w:rPr>
          <w:lang w:val="ru-RU"/>
        </w:rPr>
        <w:t xml:space="preserve">, на обоих языках. Изучаемые концепции: повторное использование </w:t>
      </w:r>
      <w:r>
        <w:t>CRUD</w:t>
      </w:r>
      <w:r w:rsidRPr="00DE6B2F">
        <w:rPr>
          <w:lang w:val="ru-RU"/>
        </w:rPr>
        <w:t xml:space="preserve">-паттерна, работа с изображениями, простые </w:t>
      </w:r>
      <w:r>
        <w:t>UI</w:t>
      </w:r>
      <w:r w:rsidRPr="00DE6B2F">
        <w:rPr>
          <w:lang w:val="ru-RU"/>
        </w:rPr>
        <w:t>-компоненты (лайтбокс/карусель).</w:t>
      </w:r>
    </w:p>
    <w:p w14:paraId="3A8177F2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1488AD83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5A753269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>Неделя 11 — Контакты: карта + форма брони (интерфейс)</w:t>
      </w:r>
    </w:p>
    <w:p w14:paraId="5D1BCC58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/</w:t>
      </w:r>
      <w:r>
        <w:t>contacts</w:t>
      </w:r>
      <w:r w:rsidRPr="00DE6B2F">
        <w:rPr>
          <w:lang w:val="ru-RU"/>
        </w:rPr>
        <w:t xml:space="preserve"> готова визуально, форма пока не отправляется.</w:t>
      </w:r>
    </w:p>
    <w:p w14:paraId="0E7B42E2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29C195B2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02988CFC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31653F51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Адрес, часы, телефон, </w:t>
      </w:r>
      <w:r>
        <w:t>WhatsApp</w:t>
      </w:r>
      <w:r w:rsidRPr="00DE6B2F">
        <w:rPr>
          <w:lang w:val="ru-RU"/>
        </w:rPr>
        <w:t>-кнопка, соцсети</w:t>
      </w:r>
    </w:p>
    <w:p w14:paraId="143AE0DF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Карта (</w:t>
      </w:r>
      <w:proofErr w:type="spellStart"/>
      <w:r w:rsidRPr="00DE6B2F">
        <w:rPr>
          <w:lang w:val="ru-RU"/>
        </w:rPr>
        <w:t>Яндекс.Карты</w:t>
      </w:r>
      <w:proofErr w:type="spellEnd"/>
      <w:r w:rsidRPr="00DE6B2F">
        <w:rPr>
          <w:lang w:val="ru-RU"/>
        </w:rPr>
        <w:t xml:space="preserve"> или 2</w:t>
      </w:r>
      <w:r>
        <w:t>GIS</w:t>
      </w:r>
      <w:r w:rsidRPr="00DE6B2F">
        <w:rPr>
          <w:lang w:val="ru-RU"/>
        </w:rPr>
        <w:t xml:space="preserve"> через </w:t>
      </w:r>
      <w:proofErr w:type="spellStart"/>
      <w:r>
        <w:t>iframe</w:t>
      </w:r>
      <w:proofErr w:type="spellEnd"/>
      <w:r w:rsidRPr="00DE6B2F">
        <w:rPr>
          <w:lang w:val="ru-RU"/>
        </w:rPr>
        <w:t>)</w:t>
      </w:r>
    </w:p>
    <w:p w14:paraId="31D17858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Форма брони: имя, телефон, дата, время, гостей, комментарий — с клиентской валидацией, на обоих языках</w:t>
      </w:r>
    </w:p>
    <w:p w14:paraId="4C029DB0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Результат: форма </w:t>
      </w:r>
      <w:proofErr w:type="spellStart"/>
      <w:r w:rsidRPr="00DE6B2F">
        <w:rPr>
          <w:lang w:val="ru-RU"/>
        </w:rPr>
        <w:t>рендерится</w:t>
      </w:r>
      <w:proofErr w:type="spellEnd"/>
      <w:r w:rsidRPr="00DE6B2F">
        <w:rPr>
          <w:lang w:val="ru-RU"/>
        </w:rPr>
        <w:t xml:space="preserve"> и валидируется, но пока показывает имитацию успеха. Изучаемые концепции: встраивание карт, состояние и валидация форм.</w:t>
      </w:r>
    </w:p>
    <w:p w14:paraId="1B683AFD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08ABAB6B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 xml:space="preserve">Неделя 12 — Форма брони: реальная отправка в </w:t>
      </w:r>
      <w:r>
        <w:t>Telegram</w:t>
      </w:r>
      <w:r w:rsidRPr="00DE6B2F">
        <w:rPr>
          <w:lang w:val="ru-RU"/>
        </w:rPr>
        <w:t xml:space="preserve"> + защита от спама</w:t>
      </w:r>
    </w:p>
    <w:p w14:paraId="3CDBE17E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Цель: форма реально уведомляет вас — и только через </w:t>
      </w:r>
      <w:r>
        <w:t>Telegram</w:t>
      </w:r>
      <w:r w:rsidRPr="00DE6B2F">
        <w:rPr>
          <w:lang w:val="ru-RU"/>
        </w:rPr>
        <w:t>.</w:t>
      </w:r>
    </w:p>
    <w:p w14:paraId="5A666C66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265965CA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Задачи:</w:t>
      </w:r>
    </w:p>
    <w:p w14:paraId="4EA2BCF7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54382D9D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>
        <w:t>API</w:t>
      </w:r>
      <w:r w:rsidRPr="00DE6B2F">
        <w:rPr>
          <w:lang w:val="ru-RU"/>
        </w:rPr>
        <w:t>-маршрут /</w:t>
      </w:r>
      <w:proofErr w:type="spellStart"/>
      <w:r>
        <w:t>api</w:t>
      </w:r>
      <w:proofErr w:type="spellEnd"/>
      <w:r w:rsidRPr="00DE6B2F">
        <w:rPr>
          <w:lang w:val="ru-RU"/>
        </w:rPr>
        <w:t>/</w:t>
      </w:r>
      <w:r>
        <w:t>booking</w:t>
      </w:r>
      <w:r w:rsidRPr="00DE6B2F">
        <w:rPr>
          <w:lang w:val="ru-RU"/>
        </w:rPr>
        <w:t>, принимающий данные формы</w:t>
      </w:r>
    </w:p>
    <w:p w14:paraId="0A3AD0BB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lastRenderedPageBreak/>
        <w:t xml:space="preserve">Отправка сообщения в </w:t>
      </w:r>
      <w:r>
        <w:t>Telegram</w:t>
      </w:r>
      <w:r w:rsidRPr="00DE6B2F">
        <w:rPr>
          <w:lang w:val="ru-RU"/>
        </w:rPr>
        <w:t xml:space="preserve">-бота/канал через </w:t>
      </w:r>
      <w:r>
        <w:t>Telegram</w:t>
      </w:r>
      <w:r w:rsidRPr="00DE6B2F">
        <w:rPr>
          <w:lang w:val="ru-RU"/>
        </w:rPr>
        <w:t xml:space="preserve"> </w:t>
      </w:r>
      <w:r>
        <w:t>Bot</w:t>
      </w:r>
      <w:r w:rsidRPr="00DE6B2F">
        <w:rPr>
          <w:lang w:val="ru-RU"/>
        </w:rPr>
        <w:t xml:space="preserve"> </w:t>
      </w:r>
      <w:r>
        <w:t>API</w:t>
      </w:r>
      <w:r w:rsidRPr="00DE6B2F">
        <w:rPr>
          <w:lang w:val="ru-RU"/>
        </w:rPr>
        <w:t xml:space="preserve"> (токен — в переменных окружения)</w:t>
      </w:r>
    </w:p>
    <w:p w14:paraId="0D66509B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>
        <w:t>Honeypot</w:t>
      </w:r>
      <w:r w:rsidRPr="00DE6B2F">
        <w:rPr>
          <w:lang w:val="ru-RU"/>
        </w:rPr>
        <w:t>-поле или простое ограничение частоты запросов против спама</w:t>
      </w:r>
    </w:p>
    <w:p w14:paraId="292F0667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Реальное сообщение об успехе после отправки</w:t>
      </w:r>
    </w:p>
    <w:p w14:paraId="0C156AD3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Результат: отправка формы приходит вам в </w:t>
      </w:r>
      <w:r>
        <w:t>Telegram</w:t>
      </w:r>
      <w:r w:rsidRPr="00DE6B2F">
        <w:rPr>
          <w:lang w:val="ru-RU"/>
        </w:rPr>
        <w:t xml:space="preserve">; никакой </w:t>
      </w:r>
      <w:r>
        <w:t>email</w:t>
      </w:r>
      <w:r w:rsidRPr="00DE6B2F">
        <w:rPr>
          <w:lang w:val="ru-RU"/>
        </w:rPr>
        <w:t xml:space="preserve">-ветки нет. Изучаемые концепции: </w:t>
      </w:r>
      <w:r>
        <w:t>API</w:t>
      </w:r>
      <w:r w:rsidRPr="00DE6B2F">
        <w:rPr>
          <w:lang w:val="ru-RU"/>
        </w:rPr>
        <w:t>-маршруты, серверные запросы, секреты в переменных окружения, базовая защита от спама.</w:t>
      </w:r>
    </w:p>
    <w:p w14:paraId="2CAFC61E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6E503FD7" w14:textId="77777777" w:rsidR="00DE6B2F" w:rsidRPr="00DE6B2F" w:rsidRDefault="00DE6B2F" w:rsidP="00A542F5">
      <w:pPr>
        <w:spacing w:after="0"/>
        <w:ind w:firstLine="709"/>
        <w:jc w:val="center"/>
        <w:rPr>
          <w:lang w:val="ru-RU"/>
        </w:rPr>
      </w:pPr>
      <w:r w:rsidRPr="00DE6B2F">
        <w:rPr>
          <w:lang w:val="ru-RU"/>
        </w:rPr>
        <w:t xml:space="preserve">Неделя 13 — </w:t>
      </w:r>
      <w:r>
        <w:t>SEO</w:t>
      </w:r>
      <w:r w:rsidRPr="00DE6B2F">
        <w:rPr>
          <w:lang w:val="ru-RU"/>
        </w:rPr>
        <w:t xml:space="preserve">, производительность, </w:t>
      </w:r>
      <w:r>
        <w:t>QA</w:t>
      </w:r>
      <w:r w:rsidRPr="00DE6B2F">
        <w:rPr>
          <w:lang w:val="ru-RU"/>
        </w:rPr>
        <w:t>, презентация</w:t>
      </w:r>
    </w:p>
    <w:p w14:paraId="17AE1E3C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Цель: довести проект до сдачи.</w:t>
      </w:r>
    </w:p>
    <w:p w14:paraId="0DCA927B" w14:textId="77777777" w:rsidR="00DE6B2F" w:rsidRPr="00DE6B2F" w:rsidRDefault="00DE6B2F" w:rsidP="00A542F5">
      <w:pPr>
        <w:spacing w:after="0"/>
        <w:ind w:firstLine="709"/>
        <w:rPr>
          <w:lang w:val="ru-RU"/>
        </w:rPr>
      </w:pPr>
    </w:p>
    <w:p w14:paraId="2F623261" w14:textId="77777777" w:rsidR="00DE6B2F" w:rsidRDefault="00DE6B2F" w:rsidP="00A542F5">
      <w:pPr>
        <w:spacing w:after="0"/>
        <w:ind w:firstLine="709"/>
      </w:pPr>
      <w:proofErr w:type="spellStart"/>
      <w:r>
        <w:t>Задачи</w:t>
      </w:r>
      <w:proofErr w:type="spellEnd"/>
      <w:r>
        <w:t>:</w:t>
      </w:r>
    </w:p>
    <w:p w14:paraId="653387D5" w14:textId="77777777" w:rsidR="00DE6B2F" w:rsidRDefault="00DE6B2F" w:rsidP="00A542F5">
      <w:pPr>
        <w:spacing w:after="0"/>
        <w:ind w:firstLine="709"/>
      </w:pPr>
    </w:p>
    <w:p w14:paraId="04EED2FF" w14:textId="77777777" w:rsidR="00DE6B2F" w:rsidRDefault="00DE6B2F" w:rsidP="00A542F5">
      <w:pPr>
        <w:spacing w:after="0"/>
        <w:ind w:firstLine="709"/>
      </w:pPr>
      <w:proofErr w:type="spellStart"/>
      <w:r>
        <w:t>Мета-теги</w:t>
      </w:r>
      <w:proofErr w:type="spellEnd"/>
      <w:r>
        <w:t xml:space="preserve"> и Open Graph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каждом</w:t>
      </w:r>
      <w:proofErr w:type="spellEnd"/>
      <w:r>
        <w:t xml:space="preserve"> </w:t>
      </w:r>
      <w:proofErr w:type="spellStart"/>
      <w:r>
        <w:t>языке</w:t>
      </w:r>
      <w:proofErr w:type="spellEnd"/>
      <w:r>
        <w:t xml:space="preserve">, sitemap.xml, robots.txt, </w:t>
      </w:r>
      <w:proofErr w:type="spellStart"/>
      <w:r>
        <w:t>hreflang-теги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RU/EN</w:t>
      </w:r>
    </w:p>
    <w:p w14:paraId="5921213B" w14:textId="77777777" w:rsidR="00DE6B2F" w:rsidRDefault="00DE6B2F" w:rsidP="00A542F5">
      <w:pPr>
        <w:spacing w:after="0"/>
        <w:ind w:firstLine="709"/>
      </w:pPr>
      <w:r>
        <w:t xml:space="preserve">next/image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оптимизации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>, cookie-</w:t>
      </w:r>
      <w:proofErr w:type="spellStart"/>
      <w:r>
        <w:t>баннер</w:t>
      </w:r>
      <w:proofErr w:type="spellEnd"/>
    </w:p>
    <w:p w14:paraId="6704AECC" w14:textId="77777777" w:rsidR="00DE6B2F" w:rsidRPr="00DE6B2F" w:rsidRDefault="00DE6B2F" w:rsidP="00A542F5">
      <w:pPr>
        <w:spacing w:after="0"/>
        <w:ind w:firstLine="709"/>
        <w:rPr>
          <w:rFonts w:hint="eastAsia"/>
          <w:lang w:val="ru-RU"/>
        </w:rPr>
      </w:pPr>
      <w:r>
        <w:rPr>
          <w:rFonts w:hint="eastAsia"/>
        </w:rPr>
        <w:t>Lighthouse</w:t>
      </w:r>
      <w:r w:rsidRPr="00DE6B2F">
        <w:rPr>
          <w:rFonts w:hint="eastAsia"/>
          <w:lang w:val="ru-RU"/>
        </w:rPr>
        <w:t>/</w:t>
      </w:r>
      <w:proofErr w:type="spellStart"/>
      <w:r>
        <w:rPr>
          <w:rFonts w:hint="eastAsia"/>
        </w:rPr>
        <w:t>PageSpeed</w:t>
      </w:r>
      <w:proofErr w:type="spellEnd"/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на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мобиле</w:t>
      </w:r>
      <w:r w:rsidRPr="00DE6B2F">
        <w:rPr>
          <w:rFonts w:hint="eastAsia"/>
          <w:lang w:val="ru-RU"/>
        </w:rPr>
        <w:t xml:space="preserve">, </w:t>
      </w:r>
      <w:r w:rsidRPr="00DE6B2F">
        <w:rPr>
          <w:rFonts w:hint="eastAsia"/>
          <w:lang w:val="ru-RU"/>
        </w:rPr>
        <w:t>довести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до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≥</w:t>
      </w:r>
      <w:r w:rsidRPr="00DE6B2F">
        <w:rPr>
          <w:rFonts w:hint="eastAsia"/>
          <w:lang w:val="ru-RU"/>
        </w:rPr>
        <w:t xml:space="preserve"> 85 (</w:t>
      </w:r>
      <w:r w:rsidRPr="00DE6B2F">
        <w:rPr>
          <w:rFonts w:hint="eastAsia"/>
          <w:lang w:val="ru-RU"/>
        </w:rPr>
        <w:t>обычно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упирается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в</w:t>
      </w:r>
      <w:r w:rsidRPr="00DE6B2F">
        <w:rPr>
          <w:rFonts w:hint="eastAsia"/>
          <w:lang w:val="ru-RU"/>
        </w:rPr>
        <w:t xml:space="preserve"> </w:t>
      </w:r>
      <w:r w:rsidRPr="00DE6B2F">
        <w:rPr>
          <w:rFonts w:hint="eastAsia"/>
          <w:lang w:val="ru-RU"/>
        </w:rPr>
        <w:t>изображения</w:t>
      </w:r>
      <w:r w:rsidRPr="00DE6B2F">
        <w:rPr>
          <w:rFonts w:hint="eastAsia"/>
          <w:lang w:val="ru-RU"/>
        </w:rPr>
        <w:t>/</w:t>
      </w:r>
      <w:r w:rsidRPr="00DE6B2F">
        <w:rPr>
          <w:rFonts w:hint="eastAsia"/>
          <w:lang w:val="ru-RU"/>
        </w:rPr>
        <w:t>шрифты</w:t>
      </w:r>
      <w:r w:rsidRPr="00DE6B2F">
        <w:rPr>
          <w:rFonts w:hint="eastAsia"/>
          <w:lang w:val="ru-RU"/>
        </w:rPr>
        <w:t>/</w:t>
      </w:r>
      <w:r w:rsidRPr="00DE6B2F">
        <w:rPr>
          <w:rFonts w:hint="eastAsia"/>
          <w:lang w:val="ru-RU"/>
        </w:rPr>
        <w:t>лишний</w:t>
      </w:r>
      <w:r w:rsidRPr="00DE6B2F">
        <w:rPr>
          <w:rFonts w:hint="eastAsia"/>
          <w:lang w:val="ru-RU"/>
        </w:rPr>
        <w:t xml:space="preserve"> </w:t>
      </w:r>
      <w:r>
        <w:rPr>
          <w:rFonts w:hint="eastAsia"/>
        </w:rPr>
        <w:t>JS</w:t>
      </w:r>
      <w:r w:rsidRPr="00DE6B2F">
        <w:rPr>
          <w:rFonts w:hint="eastAsia"/>
          <w:lang w:val="ru-RU"/>
        </w:rPr>
        <w:t>)</w:t>
      </w:r>
    </w:p>
    <w:p w14:paraId="39B2A432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Кросс-браузерное тестирование (</w:t>
      </w:r>
      <w:r>
        <w:t>Chrome</w:t>
      </w:r>
      <w:r w:rsidRPr="00DE6B2F">
        <w:rPr>
          <w:lang w:val="ru-RU"/>
        </w:rPr>
        <w:t xml:space="preserve">, </w:t>
      </w:r>
      <w:r>
        <w:t>Safari</w:t>
      </w:r>
      <w:r w:rsidRPr="00DE6B2F">
        <w:rPr>
          <w:lang w:val="ru-RU"/>
        </w:rPr>
        <w:t xml:space="preserve">, </w:t>
      </w:r>
      <w:r>
        <w:t>Firefox</w:t>
      </w:r>
      <w:r w:rsidRPr="00DE6B2F">
        <w:rPr>
          <w:lang w:val="ru-RU"/>
        </w:rPr>
        <w:t xml:space="preserve">, </w:t>
      </w:r>
      <w:r>
        <w:t>Edge</w:t>
      </w:r>
      <w:r w:rsidRPr="00DE6B2F">
        <w:rPr>
          <w:lang w:val="ru-RU"/>
        </w:rPr>
        <w:t>), базовая доступность (</w:t>
      </w:r>
      <w:r>
        <w:t>alt</w:t>
      </w:r>
      <w:r w:rsidRPr="00DE6B2F">
        <w:rPr>
          <w:lang w:val="ru-RU"/>
        </w:rPr>
        <w:t>-тексты, фокус, контраст, навигация с клавиатуры), доступность работы админки только вам</w:t>
      </w:r>
    </w:p>
    <w:p w14:paraId="1551F513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>
        <w:t>README</w:t>
      </w:r>
      <w:r w:rsidRPr="00DE6B2F">
        <w:rPr>
          <w:lang w:val="ru-RU"/>
        </w:rPr>
        <w:t xml:space="preserve"> (стек, структура, как запустить локально, переменные окружения, деплой)</w:t>
      </w:r>
    </w:p>
    <w:p w14:paraId="04338464" w14:textId="77777777" w:rsidR="00DE6B2F" w:rsidRPr="00DE6B2F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>Финальная презентация/демо</w:t>
      </w:r>
    </w:p>
    <w:p w14:paraId="67939CC1" w14:textId="390BFD60" w:rsidR="00DE6B2F" w:rsidRPr="00A542F5" w:rsidRDefault="00DE6B2F" w:rsidP="00A542F5">
      <w:pPr>
        <w:spacing w:after="0"/>
        <w:ind w:firstLine="709"/>
        <w:rPr>
          <w:lang w:val="ru-RU"/>
        </w:rPr>
      </w:pPr>
      <w:r w:rsidRPr="00DE6B2F">
        <w:rPr>
          <w:lang w:val="ru-RU"/>
        </w:rPr>
        <w:t xml:space="preserve">Результат: сайт проходит чек-лист приёмки ниже, </w:t>
      </w:r>
      <w:r>
        <w:t>README</w:t>
      </w:r>
      <w:r w:rsidRPr="00DE6B2F">
        <w:rPr>
          <w:lang w:val="ru-RU"/>
        </w:rPr>
        <w:t xml:space="preserve"> готов, всё </w:t>
      </w:r>
      <w:proofErr w:type="spellStart"/>
      <w:r w:rsidRPr="00DE6B2F">
        <w:rPr>
          <w:lang w:val="ru-RU"/>
        </w:rPr>
        <w:t>задеплоено</w:t>
      </w:r>
      <w:proofErr w:type="spellEnd"/>
      <w:r w:rsidRPr="00DE6B2F">
        <w:rPr>
          <w:lang w:val="ru-RU"/>
        </w:rPr>
        <w:t>.</w:t>
      </w:r>
    </w:p>
    <w:sectPr w:rsidR="00DE6B2F" w:rsidRPr="00A542F5" w:rsidSect="0015796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2F"/>
    <w:rsid w:val="000744FF"/>
    <w:rsid w:val="000E7CA5"/>
    <w:rsid w:val="0011187B"/>
    <w:rsid w:val="00157968"/>
    <w:rsid w:val="001D7082"/>
    <w:rsid w:val="006C0B77"/>
    <w:rsid w:val="008242FF"/>
    <w:rsid w:val="00870751"/>
    <w:rsid w:val="00922C48"/>
    <w:rsid w:val="00A542F5"/>
    <w:rsid w:val="00B915B7"/>
    <w:rsid w:val="00DE6B2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2BB07"/>
  <w15:chartTrackingRefBased/>
  <w15:docId w15:val="{B3781C9A-F79C-4A5A-B859-BCA8B91D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2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2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2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2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E6B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2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E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2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E6B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2026-09-21T23:46:00Z</dcterms:created>
  <dcterms:modified xsi:type="dcterms:W3CDTF">2026-09-22T00:43:00Z</dcterms:modified>
</cp:coreProperties>
</file>