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1D83" w14:textId="77777777" w:rsidR="00FE3D63" w:rsidRPr="00FE3D63" w:rsidRDefault="00FE3D63" w:rsidP="00FE3D63">
      <w:pPr>
        <w:spacing w:before="100" w:beforeAutospacing="1" w:after="100" w:afterAutospacing="1" w:line="240" w:lineRule="auto"/>
        <w:jc w:val="both"/>
        <w:outlineLvl w:val="2"/>
        <w:rPr>
          <w:rFonts w:ascii="Times New Roman" w:eastAsia="Times New Roman" w:hAnsi="Times New Roman" w:cs="Times New Roman"/>
          <w:b/>
          <w:bCs/>
          <w:sz w:val="28"/>
          <w:szCs w:val="28"/>
          <w:lang w:eastAsia="pt-BR"/>
        </w:rPr>
      </w:pPr>
      <w:r w:rsidRPr="00FE3D63">
        <w:rPr>
          <w:rFonts w:ascii="Times New Roman" w:eastAsia="Times New Roman" w:hAnsi="Times New Roman" w:cs="Times New Roman"/>
          <w:b/>
          <w:bCs/>
          <w:sz w:val="28"/>
          <w:szCs w:val="28"/>
          <w:lang w:eastAsia="pt-BR"/>
        </w:rPr>
        <w:t xml:space="preserve">Entendendo o código </w:t>
      </w:r>
    </w:p>
    <w:bookmarkStart w:id="0" w:name="step_1_1"/>
    <w:bookmarkEnd w:id="0"/>
    <w:p w14:paraId="5D1FF4FE" w14:textId="77777777" w:rsidR="00FE3D63" w:rsidRPr="00FE3D63" w:rsidRDefault="00FE3D63" w:rsidP="00FE3D63">
      <w:pPr>
        <w:numPr>
          <w:ilvl w:val="0"/>
          <w:numId w:val="1"/>
        </w:numPr>
        <w:spacing w:before="100" w:beforeAutospacing="1" w:after="100" w:afterAutospacing="1" w:line="240" w:lineRule="auto"/>
        <w:jc w:val="both"/>
        <w:rPr>
          <w:rFonts w:ascii="Times New Roman" w:eastAsia="Times New Roman" w:hAnsi="Times New Roman" w:cs="Times New Roman"/>
          <w:color w:val="0000FF"/>
          <w:sz w:val="28"/>
          <w:szCs w:val="28"/>
          <w:u w:val="single"/>
          <w:lang w:eastAsia="pt-BR"/>
        </w:rPr>
      </w:pPr>
      <w:r w:rsidRPr="00FE3D63">
        <w:rPr>
          <w:rFonts w:ascii="Times New Roman" w:eastAsia="Times New Roman" w:hAnsi="Times New Roman" w:cs="Times New Roman"/>
          <w:sz w:val="28"/>
          <w:szCs w:val="28"/>
          <w:lang w:eastAsia="pt-BR"/>
        </w:rPr>
        <w:fldChar w:fldCharType="begin"/>
      </w:r>
      <w:r w:rsidRPr="00FE3D63">
        <w:rPr>
          <w:rFonts w:ascii="Times New Roman" w:eastAsia="Times New Roman" w:hAnsi="Times New Roman" w:cs="Times New Roman"/>
          <w:sz w:val="28"/>
          <w:szCs w:val="28"/>
          <w:lang w:eastAsia="pt-BR"/>
        </w:rPr>
        <w:instrText xml:space="preserve"> HYPERLINK "https://pt.wikihow.com/Criar-uma-Calculadora-Usando-HTML" \l "/Imagem:Create-a-Calculator-Using-HTML-Step-1-Version-3.jpg" </w:instrText>
      </w:r>
      <w:r w:rsidRPr="00FE3D63">
        <w:rPr>
          <w:rFonts w:ascii="Times New Roman" w:eastAsia="Times New Roman" w:hAnsi="Times New Roman" w:cs="Times New Roman"/>
          <w:sz w:val="28"/>
          <w:szCs w:val="28"/>
          <w:lang w:eastAsia="pt-BR"/>
        </w:rPr>
        <w:fldChar w:fldCharType="separate"/>
      </w:r>
    </w:p>
    <w:p w14:paraId="2E069C46"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noProof/>
          <w:color w:val="0000FF"/>
          <w:sz w:val="28"/>
          <w:szCs w:val="28"/>
          <w:lang w:eastAsia="pt-BR"/>
        </w:rPr>
        <mc:AlternateContent>
          <mc:Choice Requires="wps">
            <w:drawing>
              <wp:inline distT="0" distB="0" distL="0" distR="0" wp14:anchorId="645F549A" wp14:editId="383D8F9B">
                <wp:extent cx="304800" cy="304800"/>
                <wp:effectExtent l="0" t="0" r="0" b="0"/>
                <wp:docPr id="1" name="bc7b47973550e810c9d93888964c9843" descr="Imagem intitulada Create a Calculator Using HTML Step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BBD01" id="bc7b47973550e810c9d93888964c9843" o:spid="_x0000_s1026" alt="Imagem intitulada Create a Calculator Using HTML Step 1" href="https://pt.wikihow.com/Criar-uma-Calculadora-Usando-HTML#/Imagem:Create-a-Calculator-Using-HTML-Step-1-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EA607C4"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sz w:val="28"/>
          <w:szCs w:val="28"/>
          <w:lang w:eastAsia="pt-BR"/>
        </w:rPr>
        <w:fldChar w:fldCharType="end"/>
      </w:r>
    </w:p>
    <w:p w14:paraId="5284B7FA"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sz w:val="28"/>
          <w:szCs w:val="28"/>
          <w:lang w:eastAsia="pt-BR"/>
        </w:rPr>
        <w:t>1</w:t>
      </w:r>
    </w:p>
    <w:p w14:paraId="4892E07D"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 xml:space="preserve">Aprenda o que faz cada função </w:t>
      </w:r>
      <w:proofErr w:type="spellStart"/>
      <w:r w:rsidRPr="00FE3D63">
        <w:rPr>
          <w:rFonts w:ascii="Times New Roman" w:eastAsia="Times New Roman" w:hAnsi="Times New Roman" w:cs="Times New Roman"/>
          <w:b/>
          <w:bCs/>
          <w:sz w:val="28"/>
          <w:szCs w:val="28"/>
          <w:lang w:eastAsia="pt-BR"/>
        </w:rPr>
        <w:t>html</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O código usado para criar a calculadora é formado por diversos pedaços de sintaxe que trabalham juntas para definir elementos diferentes em um documento. </w:t>
      </w:r>
      <w:hyperlink r:id="rId6" w:tooltip="Aprender HTML" w:history="1">
        <w:r w:rsidRPr="00FE3D63">
          <w:rPr>
            <w:rFonts w:ascii="Times New Roman" w:eastAsia="Times New Roman" w:hAnsi="Times New Roman" w:cs="Times New Roman"/>
            <w:color w:val="0000FF"/>
            <w:sz w:val="28"/>
            <w:szCs w:val="28"/>
            <w:u w:val="single"/>
            <w:lang w:eastAsia="pt-BR"/>
          </w:rPr>
          <w:t>Clique aqui para saber como se familiarizar com o processo</w:t>
        </w:r>
      </w:hyperlink>
      <w:r w:rsidRPr="00FE3D63">
        <w:rPr>
          <w:rFonts w:ascii="Times New Roman" w:eastAsia="Times New Roman" w:hAnsi="Times New Roman" w:cs="Times New Roman"/>
          <w:sz w:val="28"/>
          <w:szCs w:val="28"/>
          <w:lang w:eastAsia="pt-BR"/>
        </w:rPr>
        <w:t xml:space="preserve"> ou continue a leitura para aprender o que faz no código cada uma das linhas de texto que serão usadas para criar a calculadora. </w:t>
      </w:r>
    </w:p>
    <w:p w14:paraId="45BB001D"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html</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essa peça de sintaxe indica ao restante do documento qual é a linguagem sendo usada no código. Na programação há muitas linguagens, e 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&lt;</w:t>
      </w:r>
      <w:proofErr w:type="spellStart"/>
      <w:r w:rsidRPr="00FE3D63">
        <w:rPr>
          <w:rFonts w:ascii="Times New Roman" w:eastAsia="Times New Roman" w:hAnsi="Times New Roman" w:cs="Times New Roman"/>
          <w:sz w:val="28"/>
          <w:szCs w:val="28"/>
          <w:lang w:eastAsia="pt-BR"/>
        </w:rPr>
        <w:t>html</w:t>
      </w:r>
      <w:proofErr w:type="spellEnd"/>
      <w:r w:rsidRPr="00FE3D63">
        <w:rPr>
          <w:rFonts w:ascii="Times New Roman" w:eastAsia="Times New Roman" w:hAnsi="Times New Roman" w:cs="Times New Roman"/>
          <w:sz w:val="28"/>
          <w:szCs w:val="28"/>
          <w:lang w:eastAsia="pt-BR"/>
        </w:rPr>
        <w:t>&gt; indica ao restante do documento que o código estará em — você adivinhou! — </w:t>
      </w:r>
      <w:proofErr w:type="spellStart"/>
      <w:r w:rsidRPr="00FE3D63">
        <w:rPr>
          <w:rFonts w:ascii="Times New Roman" w:eastAsia="Times New Roman" w:hAnsi="Times New Roman" w:cs="Times New Roman"/>
          <w:sz w:val="28"/>
          <w:szCs w:val="28"/>
          <w:lang w:eastAsia="pt-BR"/>
        </w:rPr>
        <w:t>html</w:t>
      </w:r>
      <w:proofErr w:type="spellEnd"/>
      <w:r w:rsidRPr="00FE3D63">
        <w:rPr>
          <w:rFonts w:ascii="Times New Roman" w:eastAsia="Times New Roman" w:hAnsi="Times New Roman" w:cs="Times New Roman"/>
          <w:sz w:val="28"/>
          <w:szCs w:val="28"/>
          <w:lang w:eastAsia="pt-BR"/>
        </w:rPr>
        <w:t>.</w:t>
      </w:r>
      <w:hyperlink r:id="rId7" w:anchor="_note-1" w:history="1">
        <w:r w:rsidRPr="00FE3D63">
          <w:rPr>
            <w:rFonts w:ascii="Times New Roman" w:eastAsia="Times New Roman" w:hAnsi="Times New Roman" w:cs="Times New Roman"/>
            <w:color w:val="0000FF"/>
            <w:sz w:val="28"/>
            <w:szCs w:val="28"/>
            <w:u w:val="single"/>
            <w:vertAlign w:val="superscript"/>
            <w:lang w:eastAsia="pt-BR"/>
          </w:rPr>
          <w:t>[1]</w:t>
        </w:r>
      </w:hyperlink>
      <w:r w:rsidRPr="00FE3D63">
        <w:rPr>
          <w:rFonts w:ascii="Times New Roman" w:eastAsia="Times New Roman" w:hAnsi="Times New Roman" w:cs="Times New Roman"/>
          <w:sz w:val="28"/>
          <w:szCs w:val="28"/>
          <w:vertAlign w:val="superscript"/>
          <w:lang w:eastAsia="pt-BR"/>
        </w:rPr>
        <w:t xml:space="preserve"> </w:t>
      </w:r>
    </w:p>
    <w:p w14:paraId="3200372C"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head</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indica ao documento que tudo o que for escrito a seguir é composto por dados, também conhecidos como "metadados". 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&lt;</w:t>
      </w:r>
      <w:proofErr w:type="spellStart"/>
      <w:r w:rsidRPr="00FE3D63">
        <w:rPr>
          <w:rFonts w:ascii="Times New Roman" w:eastAsia="Times New Roman" w:hAnsi="Times New Roman" w:cs="Times New Roman"/>
          <w:sz w:val="28"/>
          <w:szCs w:val="28"/>
          <w:lang w:eastAsia="pt-BR"/>
        </w:rPr>
        <w:t>head</w:t>
      </w:r>
      <w:proofErr w:type="spellEnd"/>
      <w:r w:rsidRPr="00FE3D63">
        <w:rPr>
          <w:rFonts w:ascii="Times New Roman" w:eastAsia="Times New Roman" w:hAnsi="Times New Roman" w:cs="Times New Roman"/>
          <w:sz w:val="28"/>
          <w:szCs w:val="28"/>
          <w:lang w:eastAsia="pt-BR"/>
        </w:rPr>
        <w:t>&gt; costuma ser usada para definir os elementos estilísticos de um documento, como títulos, cabeçalhos e assim por diante. Pense nela como um guarda-chuva, sob o qual o restante do código será definido.</w:t>
      </w:r>
      <w:hyperlink r:id="rId8" w:anchor="_note-2" w:history="1">
        <w:r w:rsidRPr="00FE3D63">
          <w:rPr>
            <w:rFonts w:ascii="Times New Roman" w:eastAsia="Times New Roman" w:hAnsi="Times New Roman" w:cs="Times New Roman"/>
            <w:color w:val="0000FF"/>
            <w:sz w:val="28"/>
            <w:szCs w:val="28"/>
            <w:u w:val="single"/>
            <w:vertAlign w:val="superscript"/>
            <w:lang w:eastAsia="pt-BR"/>
          </w:rPr>
          <w:t>[2]</w:t>
        </w:r>
      </w:hyperlink>
      <w:r w:rsidRPr="00FE3D63">
        <w:rPr>
          <w:rFonts w:ascii="Times New Roman" w:eastAsia="Times New Roman" w:hAnsi="Times New Roman" w:cs="Times New Roman"/>
          <w:sz w:val="28"/>
          <w:szCs w:val="28"/>
          <w:vertAlign w:val="superscript"/>
          <w:lang w:eastAsia="pt-BR"/>
        </w:rPr>
        <w:t xml:space="preserve"> </w:t>
      </w:r>
    </w:p>
    <w:p w14:paraId="4D515645"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title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é aqui onde você dará nome ao título do documento. Esse atributo é usado para definir que título aparecerá no navegador assim que a página for aberta.</w:t>
      </w:r>
    </w:p>
    <w:p w14:paraId="44677340"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 xml:space="preserve">body </w:t>
      </w:r>
      <w:proofErr w:type="spellStart"/>
      <w:r w:rsidRPr="00FE3D63">
        <w:rPr>
          <w:rFonts w:ascii="Times New Roman" w:eastAsia="Times New Roman" w:hAnsi="Times New Roman" w:cs="Times New Roman"/>
          <w:b/>
          <w:bCs/>
          <w:sz w:val="28"/>
          <w:szCs w:val="28"/>
          <w:lang w:eastAsia="pt-BR"/>
        </w:rPr>
        <w:t>bgcolor</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define a cor de fundo do corpo da página. O número colocado entre aspas, depois do #, corresponde a uma </w:t>
      </w:r>
      <w:hyperlink r:id="rId9" w:tooltip="Mudar a Cor do Texto em HTML" w:history="1">
        <w:r w:rsidRPr="00FE3D63">
          <w:rPr>
            <w:rFonts w:ascii="Times New Roman" w:eastAsia="Times New Roman" w:hAnsi="Times New Roman" w:cs="Times New Roman"/>
            <w:color w:val="0000FF"/>
            <w:sz w:val="28"/>
            <w:szCs w:val="28"/>
            <w:u w:val="single"/>
            <w:lang w:eastAsia="pt-BR"/>
          </w:rPr>
          <w:t>cor pré-determinada</w:t>
        </w:r>
      </w:hyperlink>
      <w:r w:rsidRPr="00FE3D63">
        <w:rPr>
          <w:rFonts w:ascii="Times New Roman" w:eastAsia="Times New Roman" w:hAnsi="Times New Roman" w:cs="Times New Roman"/>
          <w:sz w:val="28"/>
          <w:szCs w:val="28"/>
          <w:lang w:eastAsia="pt-BR"/>
        </w:rPr>
        <w:t>.</w:t>
      </w:r>
    </w:p>
    <w:p w14:paraId="4FBD4474"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text</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a palavra colocada entre as aspas define a cor dos textos no documento.</w:t>
      </w:r>
    </w:p>
    <w:p w14:paraId="2AF7E6B1"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form</w:t>
      </w:r>
      <w:proofErr w:type="spellEnd"/>
      <w:r w:rsidRPr="00FE3D63">
        <w:rPr>
          <w:rFonts w:ascii="Times New Roman" w:eastAsia="Times New Roman" w:hAnsi="Times New Roman" w:cs="Times New Roman"/>
          <w:b/>
          <w:bCs/>
          <w:sz w:val="28"/>
          <w:szCs w:val="28"/>
          <w:lang w:eastAsia="pt-BR"/>
        </w:rPr>
        <w:t xml:space="preserve"> </w:t>
      </w:r>
      <w:proofErr w:type="spellStart"/>
      <w:r w:rsidRPr="00FE3D63">
        <w:rPr>
          <w:rFonts w:ascii="Times New Roman" w:eastAsia="Times New Roman" w:hAnsi="Times New Roman" w:cs="Times New Roman"/>
          <w:b/>
          <w:bCs/>
          <w:sz w:val="28"/>
          <w:szCs w:val="28"/>
          <w:lang w:eastAsia="pt-BR"/>
        </w:rPr>
        <w:t>name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especifica o nome de um formulário que poderá ser usado na construção do que vem a seguir, com base em seu significado conforme entendido pelo Javascript. Por exemplo, esse será o nome do formulário que usaremos na calculadora e que criará uma estrutura específica para o documento.</w:t>
      </w:r>
      <w:hyperlink r:id="rId10" w:anchor="_note-3" w:history="1">
        <w:r w:rsidRPr="00FE3D63">
          <w:rPr>
            <w:rFonts w:ascii="Times New Roman" w:eastAsia="Times New Roman" w:hAnsi="Times New Roman" w:cs="Times New Roman"/>
            <w:color w:val="0000FF"/>
            <w:sz w:val="28"/>
            <w:szCs w:val="28"/>
            <w:u w:val="single"/>
            <w:vertAlign w:val="superscript"/>
            <w:lang w:eastAsia="pt-BR"/>
          </w:rPr>
          <w:t>[3]</w:t>
        </w:r>
      </w:hyperlink>
      <w:r w:rsidRPr="00FE3D63">
        <w:rPr>
          <w:rFonts w:ascii="Times New Roman" w:eastAsia="Times New Roman" w:hAnsi="Times New Roman" w:cs="Times New Roman"/>
          <w:sz w:val="28"/>
          <w:szCs w:val="28"/>
          <w:vertAlign w:val="superscript"/>
          <w:lang w:eastAsia="pt-BR"/>
        </w:rPr>
        <w:t xml:space="preserve"> </w:t>
      </w:r>
    </w:p>
    <w:p w14:paraId="0359D1E5"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 xml:space="preserve">input </w:t>
      </w:r>
      <w:proofErr w:type="spellStart"/>
      <w:r w:rsidRPr="00FE3D63">
        <w:rPr>
          <w:rFonts w:ascii="Times New Roman" w:eastAsia="Times New Roman" w:hAnsi="Times New Roman" w:cs="Times New Roman"/>
          <w:b/>
          <w:bCs/>
          <w:sz w:val="28"/>
          <w:szCs w:val="28"/>
          <w:lang w:eastAsia="pt-BR"/>
        </w:rPr>
        <w:t>type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é aqui onde toda a ação acontece. Tal atributo indica ao documento que tipo de texto serão os valores no restante dos colchetes. Por exemplo, eles poderiam ter forma de texto, de senha, de botão (como no caso da calculadora) e assim por diante.</w:t>
      </w:r>
      <w:hyperlink r:id="rId11" w:anchor="_note-4" w:history="1">
        <w:r w:rsidRPr="00FE3D63">
          <w:rPr>
            <w:rFonts w:ascii="Times New Roman" w:eastAsia="Times New Roman" w:hAnsi="Times New Roman" w:cs="Times New Roman"/>
            <w:color w:val="0000FF"/>
            <w:sz w:val="28"/>
            <w:szCs w:val="28"/>
            <w:u w:val="single"/>
            <w:vertAlign w:val="superscript"/>
            <w:lang w:eastAsia="pt-BR"/>
          </w:rPr>
          <w:t>[4]</w:t>
        </w:r>
      </w:hyperlink>
      <w:r w:rsidRPr="00FE3D63">
        <w:rPr>
          <w:rFonts w:ascii="Times New Roman" w:eastAsia="Times New Roman" w:hAnsi="Times New Roman" w:cs="Times New Roman"/>
          <w:sz w:val="28"/>
          <w:szCs w:val="28"/>
          <w:vertAlign w:val="superscript"/>
          <w:lang w:eastAsia="pt-BR"/>
        </w:rPr>
        <w:t xml:space="preserve"> </w:t>
      </w:r>
    </w:p>
    <w:p w14:paraId="27D5FD82"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value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esse comando diz ao documento o que estará contido no tipo de entrada especificado acima. Na calculadora, eles serão exibidos em forma de números (1-9) e operações (+, -, *, /, =).</w:t>
      </w:r>
      <w:hyperlink r:id="rId12" w:anchor="_note-5" w:history="1">
        <w:r w:rsidRPr="00FE3D63">
          <w:rPr>
            <w:rFonts w:ascii="Times New Roman" w:eastAsia="Times New Roman" w:hAnsi="Times New Roman" w:cs="Times New Roman"/>
            <w:color w:val="0000FF"/>
            <w:sz w:val="28"/>
            <w:szCs w:val="28"/>
            <w:u w:val="single"/>
            <w:vertAlign w:val="superscript"/>
            <w:lang w:eastAsia="pt-BR"/>
          </w:rPr>
          <w:t>[5]</w:t>
        </w:r>
      </w:hyperlink>
      <w:r w:rsidRPr="00FE3D63">
        <w:rPr>
          <w:rFonts w:ascii="Times New Roman" w:eastAsia="Times New Roman" w:hAnsi="Times New Roman" w:cs="Times New Roman"/>
          <w:sz w:val="28"/>
          <w:szCs w:val="28"/>
          <w:vertAlign w:val="superscript"/>
          <w:lang w:eastAsia="pt-BR"/>
        </w:rPr>
        <w:t xml:space="preserve"> </w:t>
      </w:r>
    </w:p>
    <w:p w14:paraId="576B2A5C"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lastRenderedPageBreak/>
        <w:t>onClick</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tal sintaxe descreve um evento indicando ao documento que algo deve acontecer quando o botão for clicado. Em uma calculadora, queremos que o texto exibido em cada botão seja entendido como tal. Por isso, para o botão "6", colocaremos entre aspas </w:t>
      </w:r>
      <w:proofErr w:type="spellStart"/>
      <w:r w:rsidRPr="00FE3D63">
        <w:rPr>
          <w:rFonts w:ascii="Times New Roman" w:eastAsia="Times New Roman" w:hAnsi="Times New Roman" w:cs="Times New Roman"/>
          <w:sz w:val="28"/>
          <w:szCs w:val="28"/>
          <w:lang w:eastAsia="pt-BR"/>
        </w:rPr>
        <w:t>document.calculator.ans.value</w:t>
      </w:r>
      <w:proofErr w:type="spellEnd"/>
      <w:r w:rsidRPr="00FE3D63">
        <w:rPr>
          <w:rFonts w:ascii="Times New Roman" w:eastAsia="Times New Roman" w:hAnsi="Times New Roman" w:cs="Times New Roman"/>
          <w:sz w:val="28"/>
          <w:szCs w:val="28"/>
          <w:lang w:eastAsia="pt-BR"/>
        </w:rPr>
        <w:t>+='6'.</w:t>
      </w:r>
      <w:hyperlink r:id="rId13" w:anchor="_note-6" w:history="1">
        <w:r w:rsidRPr="00FE3D63">
          <w:rPr>
            <w:rFonts w:ascii="Times New Roman" w:eastAsia="Times New Roman" w:hAnsi="Times New Roman" w:cs="Times New Roman"/>
            <w:color w:val="0000FF"/>
            <w:sz w:val="28"/>
            <w:szCs w:val="28"/>
            <w:u w:val="single"/>
            <w:vertAlign w:val="superscript"/>
            <w:lang w:eastAsia="pt-BR"/>
          </w:rPr>
          <w:t>[6]</w:t>
        </w:r>
      </w:hyperlink>
      <w:r w:rsidRPr="00FE3D63">
        <w:rPr>
          <w:rFonts w:ascii="Times New Roman" w:eastAsia="Times New Roman" w:hAnsi="Times New Roman" w:cs="Times New Roman"/>
          <w:sz w:val="28"/>
          <w:szCs w:val="28"/>
          <w:vertAlign w:val="superscript"/>
          <w:lang w:eastAsia="pt-BR"/>
        </w:rPr>
        <w:t xml:space="preserve"> </w:t>
      </w:r>
    </w:p>
    <w:p w14:paraId="4544E5DC"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br</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inicia uma quebra de linha no documento, de modo que tudo o que vier a seguir aparecerá uma linha abaixo do que havia anteriormente.</w:t>
      </w:r>
      <w:hyperlink r:id="rId14" w:anchor="_note-7" w:history="1">
        <w:r w:rsidRPr="00FE3D63">
          <w:rPr>
            <w:rFonts w:ascii="Times New Roman" w:eastAsia="Times New Roman" w:hAnsi="Times New Roman" w:cs="Times New Roman"/>
            <w:color w:val="0000FF"/>
            <w:sz w:val="28"/>
            <w:szCs w:val="28"/>
            <w:u w:val="single"/>
            <w:vertAlign w:val="superscript"/>
            <w:lang w:eastAsia="pt-BR"/>
          </w:rPr>
          <w:t>[7]</w:t>
        </w:r>
      </w:hyperlink>
      <w:r w:rsidRPr="00FE3D63">
        <w:rPr>
          <w:rFonts w:ascii="Times New Roman" w:eastAsia="Times New Roman" w:hAnsi="Times New Roman" w:cs="Times New Roman"/>
          <w:sz w:val="28"/>
          <w:szCs w:val="28"/>
          <w:vertAlign w:val="superscript"/>
          <w:lang w:eastAsia="pt-BR"/>
        </w:rPr>
        <w:t xml:space="preserve"> </w:t>
      </w:r>
    </w:p>
    <w:p w14:paraId="7F330BF9"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w:t>
      </w:r>
      <w:proofErr w:type="spellStart"/>
      <w:r w:rsidRPr="00FE3D63">
        <w:rPr>
          <w:rFonts w:ascii="Times New Roman" w:eastAsia="Times New Roman" w:hAnsi="Times New Roman" w:cs="Times New Roman"/>
          <w:b/>
          <w:bCs/>
          <w:sz w:val="28"/>
          <w:szCs w:val="28"/>
          <w:lang w:eastAsia="pt-BR"/>
        </w:rPr>
        <w:t>form</w:t>
      </w:r>
      <w:proofErr w:type="spellEnd"/>
      <w:r w:rsidRPr="00FE3D63">
        <w:rPr>
          <w:rFonts w:ascii="Times New Roman" w:eastAsia="Times New Roman" w:hAnsi="Times New Roman" w:cs="Times New Roman"/>
          <w:b/>
          <w:bCs/>
          <w:sz w:val="28"/>
          <w:szCs w:val="28"/>
          <w:lang w:eastAsia="pt-BR"/>
        </w:rPr>
        <w:t>, /body e /</w:t>
      </w:r>
      <w:proofErr w:type="spellStart"/>
      <w:r w:rsidRPr="00FE3D63">
        <w:rPr>
          <w:rFonts w:ascii="Times New Roman" w:eastAsia="Times New Roman" w:hAnsi="Times New Roman" w:cs="Times New Roman"/>
          <w:b/>
          <w:bCs/>
          <w:sz w:val="28"/>
          <w:szCs w:val="28"/>
          <w:lang w:eastAsia="pt-BR"/>
        </w:rPr>
        <w:t>html</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esses comandos dizem ao documento que as </w:t>
      </w:r>
      <w:proofErr w:type="spellStart"/>
      <w:r w:rsidRPr="00FE3D63">
        <w:rPr>
          <w:rFonts w:ascii="Times New Roman" w:eastAsia="Times New Roman" w:hAnsi="Times New Roman" w:cs="Times New Roman"/>
          <w:sz w:val="28"/>
          <w:szCs w:val="28"/>
          <w:lang w:eastAsia="pt-BR"/>
        </w:rPr>
        <w:t>tags</w:t>
      </w:r>
      <w:proofErr w:type="spellEnd"/>
      <w:r w:rsidRPr="00FE3D63">
        <w:rPr>
          <w:rFonts w:ascii="Times New Roman" w:eastAsia="Times New Roman" w:hAnsi="Times New Roman" w:cs="Times New Roman"/>
          <w:sz w:val="28"/>
          <w:szCs w:val="28"/>
          <w:lang w:eastAsia="pt-BR"/>
        </w:rPr>
        <w:t xml:space="preserve"> correspondentes, iniciadas previamente, estão agora terminando.</w:t>
      </w:r>
      <w:hyperlink r:id="rId15" w:anchor="_note-8" w:history="1">
        <w:r w:rsidRPr="00FE3D63">
          <w:rPr>
            <w:rFonts w:ascii="Times New Roman" w:eastAsia="Times New Roman" w:hAnsi="Times New Roman" w:cs="Times New Roman"/>
            <w:color w:val="0000FF"/>
            <w:sz w:val="28"/>
            <w:szCs w:val="28"/>
            <w:u w:val="single"/>
            <w:vertAlign w:val="superscript"/>
            <w:lang w:eastAsia="pt-BR"/>
          </w:rPr>
          <w:t>[8]</w:t>
        </w:r>
      </w:hyperlink>
      <w:r w:rsidRPr="00FE3D63">
        <w:rPr>
          <w:rFonts w:ascii="Times New Roman" w:eastAsia="Times New Roman" w:hAnsi="Times New Roman" w:cs="Times New Roman"/>
          <w:sz w:val="28"/>
          <w:szCs w:val="28"/>
          <w:vertAlign w:val="superscript"/>
          <w:lang w:eastAsia="pt-BR"/>
        </w:rPr>
        <w:t xml:space="preserve"> </w:t>
      </w:r>
    </w:p>
    <w:p w14:paraId="17463B42" w14:textId="5B5AF9F8" w:rsidR="00681C44" w:rsidRPr="00FE3D63" w:rsidRDefault="00FE3D63">
      <w:pPr>
        <w:rPr>
          <w:sz w:val="28"/>
          <w:szCs w:val="28"/>
        </w:rPr>
      </w:pPr>
      <w:r w:rsidRPr="00FE3D63">
        <w:rPr>
          <w:noProof/>
          <w:sz w:val="28"/>
          <w:szCs w:val="28"/>
        </w:rPr>
        <mc:AlternateContent>
          <mc:Choice Requires="wps">
            <w:drawing>
              <wp:inline distT="0" distB="0" distL="0" distR="0" wp14:anchorId="52ABD17A" wp14:editId="24901B60">
                <wp:extent cx="304800" cy="304800"/>
                <wp:effectExtent l="0" t="0" r="0" b="0"/>
                <wp:docPr id="2" name="5ee6b9c9c67a7d8b7f9b1b0519df1215" descr="Imagem intitulada Create a Calculator Using HTML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B0ABA" id="5ee6b9c9c67a7d8b7f9b1b0519df1215" o:spid="_x0000_s1026" alt="Imagem intitulada Create a Calculator Using HTML Step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E3D63">
        <w:rPr>
          <w:sz w:val="28"/>
          <w:szCs w:val="28"/>
        </w:rPr>
        <w:drawing>
          <wp:inline distT="0" distB="0" distL="0" distR="0" wp14:anchorId="4C34818D" wp14:editId="75BD55C3">
            <wp:extent cx="5730240" cy="4297680"/>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240" cy="4297680"/>
                    </a:xfrm>
                    <a:prstGeom prst="rect">
                      <a:avLst/>
                    </a:prstGeom>
                  </pic:spPr>
                </pic:pic>
              </a:graphicData>
            </a:graphic>
          </wp:inline>
        </w:drawing>
      </w:r>
    </w:p>
    <w:sectPr w:rsidR="00681C44" w:rsidRPr="00FE3D63" w:rsidSect="00FE3D63">
      <w:pgSz w:w="11906" w:h="16838"/>
      <w:pgMar w:top="1417" w:right="70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623"/>
    <w:multiLevelType w:val="multilevel"/>
    <w:tmpl w:val="4F90BD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039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63"/>
    <w:rsid w:val="00681C44"/>
    <w:rsid w:val="00FE3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DF39"/>
  <w15:chartTrackingRefBased/>
  <w15:docId w15:val="{160F9C6A-4F0B-4070-A5C3-0E9FF913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82248">
      <w:bodyDiv w:val="1"/>
      <w:marLeft w:val="0"/>
      <w:marRight w:val="0"/>
      <w:marTop w:val="0"/>
      <w:marBottom w:val="0"/>
      <w:divBdr>
        <w:top w:val="none" w:sz="0" w:space="0" w:color="auto"/>
        <w:left w:val="none" w:sz="0" w:space="0" w:color="auto"/>
        <w:bottom w:val="none" w:sz="0" w:space="0" w:color="auto"/>
        <w:right w:val="none" w:sz="0" w:space="0" w:color="auto"/>
      </w:divBdr>
      <w:divsChild>
        <w:div w:id="600800713">
          <w:marLeft w:val="0"/>
          <w:marRight w:val="0"/>
          <w:marTop w:val="0"/>
          <w:marBottom w:val="0"/>
          <w:divBdr>
            <w:top w:val="none" w:sz="0" w:space="0" w:color="auto"/>
            <w:left w:val="none" w:sz="0" w:space="0" w:color="auto"/>
            <w:bottom w:val="none" w:sz="0" w:space="0" w:color="auto"/>
            <w:right w:val="none" w:sz="0" w:space="0" w:color="auto"/>
          </w:divBdr>
          <w:divsChild>
            <w:div w:id="674839640">
              <w:marLeft w:val="0"/>
              <w:marRight w:val="0"/>
              <w:marTop w:val="0"/>
              <w:marBottom w:val="0"/>
              <w:divBdr>
                <w:top w:val="none" w:sz="0" w:space="0" w:color="auto"/>
                <w:left w:val="none" w:sz="0" w:space="0" w:color="auto"/>
                <w:bottom w:val="none" w:sz="0" w:space="0" w:color="auto"/>
                <w:right w:val="none" w:sz="0" w:space="0" w:color="auto"/>
              </w:divBdr>
              <w:divsChild>
                <w:div w:id="660889167">
                  <w:marLeft w:val="0"/>
                  <w:marRight w:val="0"/>
                  <w:marTop w:val="0"/>
                  <w:marBottom w:val="0"/>
                  <w:divBdr>
                    <w:top w:val="none" w:sz="0" w:space="0" w:color="auto"/>
                    <w:left w:val="none" w:sz="0" w:space="0" w:color="auto"/>
                    <w:bottom w:val="none" w:sz="0" w:space="0" w:color="auto"/>
                    <w:right w:val="none" w:sz="0" w:space="0" w:color="auto"/>
                  </w:divBdr>
                </w:div>
              </w:divsChild>
            </w:div>
            <w:div w:id="343946067">
              <w:marLeft w:val="0"/>
              <w:marRight w:val="0"/>
              <w:marTop w:val="0"/>
              <w:marBottom w:val="0"/>
              <w:divBdr>
                <w:top w:val="none" w:sz="0" w:space="0" w:color="auto"/>
                <w:left w:val="none" w:sz="0" w:space="0" w:color="auto"/>
                <w:bottom w:val="none" w:sz="0" w:space="0" w:color="auto"/>
                <w:right w:val="none" w:sz="0" w:space="0" w:color="auto"/>
              </w:divBdr>
            </w:div>
            <w:div w:id="20862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how.com/Criar-uma-Calculadora-Usando-HTML" TargetMode="External"/><Relationship Id="rId13" Type="http://schemas.openxmlformats.org/officeDocument/2006/relationships/hyperlink" Target="https://pt.wikihow.com/Criar-uma-Calculadora-Usand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t.wikihow.com/Criar-uma-Calculadora-Usando-HTML" TargetMode="External"/><Relationship Id="rId12" Type="http://schemas.openxmlformats.org/officeDocument/2006/relationships/hyperlink" Target="https://pt.wikihow.com/Criar-uma-Calculadora-Usand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pt.wikihow.com/Aprender-HTML" TargetMode="External"/><Relationship Id="rId11" Type="http://schemas.openxmlformats.org/officeDocument/2006/relationships/hyperlink" Target="https://pt.wikihow.com/Criar-uma-Calculadora-Usando-HTML" TargetMode="External"/><Relationship Id="rId5" Type="http://schemas.openxmlformats.org/officeDocument/2006/relationships/hyperlink" Target="https://pt.wikihow.com/Criar-uma-Calculadora-Usando-HTML#/Imagem:Create-a-Calculator-Using-HTML-Step-1-Version-3.jpg" TargetMode="External"/><Relationship Id="rId15" Type="http://schemas.openxmlformats.org/officeDocument/2006/relationships/hyperlink" Target="https://pt.wikihow.com/Criar-uma-Calculadora-Usando-HTML" TargetMode="External"/><Relationship Id="rId10" Type="http://schemas.openxmlformats.org/officeDocument/2006/relationships/hyperlink" Target="https://pt.wikihow.com/Criar-uma-Calculadora-Usando-HTML" TargetMode="External"/><Relationship Id="rId4" Type="http://schemas.openxmlformats.org/officeDocument/2006/relationships/webSettings" Target="webSettings.xml"/><Relationship Id="rId9" Type="http://schemas.openxmlformats.org/officeDocument/2006/relationships/hyperlink" Target="https://pt.wikihow.com/Mudar-a-Cor-do-Texto-em-HTML" TargetMode="External"/><Relationship Id="rId14" Type="http://schemas.openxmlformats.org/officeDocument/2006/relationships/hyperlink" Target="https://pt.wikihow.com/Criar-uma-Calculadora-Usand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3137</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ataide ramos</dc:creator>
  <cp:keywords/>
  <dc:description/>
  <cp:lastModifiedBy>ataide ramos</cp:lastModifiedBy>
  <cp:revision>1</cp:revision>
  <cp:lastPrinted>2022-04-27T03:13:00Z</cp:lastPrinted>
  <dcterms:created xsi:type="dcterms:W3CDTF">2022-04-27T03:10:00Z</dcterms:created>
  <dcterms:modified xsi:type="dcterms:W3CDTF">2022-04-27T03:13:00Z</dcterms:modified>
</cp:coreProperties>
</file>