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44AE0" w14:textId="77777777" w:rsidR="001335B5" w:rsidRPr="0017453E" w:rsidRDefault="001335B5" w:rsidP="00F429C6">
      <w:pPr>
        <w:jc w:val="center"/>
        <w:rPr>
          <w:b/>
          <w:szCs w:val="24"/>
        </w:rPr>
      </w:pPr>
      <w:r w:rsidRPr="0017453E">
        <w:rPr>
          <w:b/>
          <w:szCs w:val="24"/>
        </w:rPr>
        <w:t xml:space="preserve">Yaşar </w:t>
      </w:r>
      <w:r w:rsidR="00D5064A" w:rsidRPr="0017453E">
        <w:rPr>
          <w:b/>
          <w:szCs w:val="24"/>
        </w:rPr>
        <w:t>Üniversitesi</w:t>
      </w:r>
    </w:p>
    <w:p w14:paraId="36D926ED" w14:textId="77777777" w:rsidR="001335B5" w:rsidRPr="0017453E" w:rsidRDefault="00D5064A" w:rsidP="00F429C6">
      <w:pPr>
        <w:jc w:val="center"/>
        <w:rPr>
          <w:b/>
          <w:szCs w:val="24"/>
        </w:rPr>
      </w:pPr>
      <w:proofErr w:type="spellStart"/>
      <w:r w:rsidRPr="0017453E">
        <w:rPr>
          <w:b/>
          <w:szCs w:val="24"/>
        </w:rPr>
        <w:t>Bilgisayar</w:t>
      </w:r>
      <w:proofErr w:type="spellEnd"/>
      <w:r w:rsidRPr="0017453E">
        <w:rPr>
          <w:b/>
          <w:szCs w:val="24"/>
        </w:rPr>
        <w:t xml:space="preserve"> </w:t>
      </w:r>
      <w:proofErr w:type="spellStart"/>
      <w:r w:rsidRPr="0017453E">
        <w:rPr>
          <w:b/>
          <w:szCs w:val="24"/>
        </w:rPr>
        <w:t>Mühendisliği</w:t>
      </w:r>
      <w:proofErr w:type="spellEnd"/>
      <w:r w:rsidRPr="0017453E">
        <w:rPr>
          <w:b/>
          <w:szCs w:val="24"/>
        </w:rPr>
        <w:t xml:space="preserve"> </w:t>
      </w:r>
      <w:proofErr w:type="spellStart"/>
      <w:r w:rsidRPr="0017453E">
        <w:rPr>
          <w:b/>
          <w:szCs w:val="24"/>
        </w:rPr>
        <w:t>Bölümü</w:t>
      </w:r>
      <w:proofErr w:type="spellEnd"/>
    </w:p>
    <w:p w14:paraId="5FF2F5A4" w14:textId="77777777" w:rsidR="00DA2DF0" w:rsidRPr="0017453E" w:rsidRDefault="00913066" w:rsidP="00F429C6">
      <w:pPr>
        <w:jc w:val="center"/>
        <w:rPr>
          <w:b/>
          <w:szCs w:val="24"/>
        </w:rPr>
      </w:pPr>
      <w:r w:rsidRPr="0017453E">
        <w:rPr>
          <w:b/>
          <w:szCs w:val="24"/>
        </w:rPr>
        <w:t>C</w:t>
      </w:r>
      <w:r w:rsidR="00770629" w:rsidRPr="0017453E">
        <w:rPr>
          <w:b/>
          <w:szCs w:val="24"/>
        </w:rPr>
        <w:t>OMP 4920</w:t>
      </w:r>
      <w:r w:rsidR="00C13161" w:rsidRPr="0017453E">
        <w:rPr>
          <w:b/>
          <w:szCs w:val="24"/>
        </w:rPr>
        <w:t xml:space="preserve"> </w:t>
      </w:r>
      <w:proofErr w:type="spellStart"/>
      <w:r w:rsidR="00D5064A" w:rsidRPr="0017453E">
        <w:rPr>
          <w:b/>
          <w:szCs w:val="24"/>
        </w:rPr>
        <w:t>Mezuniyet</w:t>
      </w:r>
      <w:proofErr w:type="spellEnd"/>
      <w:r w:rsidR="00D5064A" w:rsidRPr="0017453E">
        <w:rPr>
          <w:b/>
          <w:szCs w:val="24"/>
        </w:rPr>
        <w:t xml:space="preserve"> </w:t>
      </w:r>
      <w:proofErr w:type="spellStart"/>
      <w:r w:rsidR="00D5064A" w:rsidRPr="0017453E">
        <w:rPr>
          <w:b/>
          <w:szCs w:val="24"/>
        </w:rPr>
        <w:t>Tasarım</w:t>
      </w:r>
      <w:proofErr w:type="spellEnd"/>
      <w:r w:rsidR="00D5064A" w:rsidRPr="0017453E">
        <w:rPr>
          <w:b/>
          <w:szCs w:val="24"/>
        </w:rPr>
        <w:t xml:space="preserve"> </w:t>
      </w:r>
      <w:proofErr w:type="spellStart"/>
      <w:r w:rsidR="00D5064A" w:rsidRPr="0017453E">
        <w:rPr>
          <w:b/>
          <w:szCs w:val="24"/>
        </w:rPr>
        <w:t>Projesi</w:t>
      </w:r>
      <w:proofErr w:type="spellEnd"/>
      <w:r w:rsidR="00C13161" w:rsidRPr="0017453E">
        <w:rPr>
          <w:b/>
          <w:szCs w:val="24"/>
        </w:rPr>
        <w:t xml:space="preserve"> II</w:t>
      </w:r>
      <w:r w:rsidR="00C547FF" w:rsidRPr="0017453E">
        <w:rPr>
          <w:b/>
          <w:szCs w:val="24"/>
        </w:rPr>
        <w:t xml:space="preserve">, </w:t>
      </w:r>
      <w:proofErr w:type="spellStart"/>
      <w:r w:rsidR="00D5064A" w:rsidRPr="0017453E">
        <w:rPr>
          <w:b/>
          <w:szCs w:val="24"/>
        </w:rPr>
        <w:t>Bahar</w:t>
      </w:r>
      <w:proofErr w:type="spellEnd"/>
      <w:r w:rsidR="001335B5" w:rsidRPr="0017453E">
        <w:rPr>
          <w:b/>
          <w:szCs w:val="24"/>
        </w:rPr>
        <w:t xml:space="preserve"> 202</w:t>
      </w:r>
      <w:r w:rsidR="00DA2DF0" w:rsidRPr="0017453E">
        <w:rPr>
          <w:b/>
          <w:szCs w:val="24"/>
        </w:rPr>
        <w:t>3</w:t>
      </w:r>
    </w:p>
    <w:p w14:paraId="64EF69ED" w14:textId="13FCAFDA" w:rsidR="00913066" w:rsidRPr="0017453E" w:rsidRDefault="001335B5" w:rsidP="00F429C6">
      <w:pPr>
        <w:jc w:val="center"/>
        <w:rPr>
          <w:b/>
          <w:szCs w:val="24"/>
        </w:rPr>
      </w:pPr>
      <w:proofErr w:type="spellStart"/>
      <w:r w:rsidRPr="0017453E">
        <w:rPr>
          <w:b/>
          <w:szCs w:val="24"/>
        </w:rPr>
        <w:t>Bitirme</w:t>
      </w:r>
      <w:proofErr w:type="spellEnd"/>
      <w:r w:rsidRPr="0017453E">
        <w:rPr>
          <w:b/>
          <w:szCs w:val="24"/>
        </w:rPr>
        <w:t xml:space="preserve"> </w:t>
      </w:r>
      <w:proofErr w:type="spellStart"/>
      <w:r w:rsidRPr="0017453E">
        <w:rPr>
          <w:b/>
          <w:szCs w:val="24"/>
        </w:rPr>
        <w:t>Projesi</w:t>
      </w:r>
      <w:proofErr w:type="spellEnd"/>
      <w:r w:rsidRPr="0017453E">
        <w:rPr>
          <w:b/>
          <w:szCs w:val="24"/>
        </w:rPr>
        <w:t xml:space="preserve"> </w:t>
      </w:r>
      <w:proofErr w:type="spellStart"/>
      <w:r w:rsidRPr="0017453E">
        <w:rPr>
          <w:b/>
          <w:szCs w:val="24"/>
        </w:rPr>
        <w:t>Özeti</w:t>
      </w:r>
      <w:proofErr w:type="spellEnd"/>
      <w:r w:rsidR="00DA2DF0" w:rsidRPr="0017453E">
        <w:rPr>
          <w:b/>
          <w:szCs w:val="24"/>
        </w:rPr>
        <w:t xml:space="preserve"> </w:t>
      </w:r>
      <w:proofErr w:type="spellStart"/>
      <w:r w:rsidR="00DA2DF0" w:rsidRPr="0017453E">
        <w:rPr>
          <w:b/>
          <w:szCs w:val="24"/>
        </w:rPr>
        <w:t>Formu</w:t>
      </w:r>
      <w:proofErr w:type="spellEnd"/>
    </w:p>
    <w:p w14:paraId="4FBF9E0F" w14:textId="77777777" w:rsidR="00913066" w:rsidRPr="0017453E" w:rsidRDefault="00913066" w:rsidP="00F429C6">
      <w:pPr>
        <w:jc w:val="both"/>
        <w:rPr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827"/>
        <w:gridCol w:w="6374"/>
      </w:tblGrid>
      <w:tr w:rsidR="00F86F84" w:rsidRPr="0017453E" w14:paraId="58EFB3B0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051F940C" w14:textId="77777777" w:rsidR="00F86F84" w:rsidRPr="0017453E" w:rsidRDefault="00F86F84" w:rsidP="00F429C6">
            <w:pPr>
              <w:jc w:val="both"/>
              <w:rPr>
                <w:szCs w:val="24"/>
              </w:rPr>
            </w:pPr>
            <w:r w:rsidRPr="0017453E">
              <w:rPr>
                <w:b/>
                <w:bCs/>
                <w:color w:val="000000"/>
                <w:szCs w:val="24"/>
                <w:lang w:val="tr-TR"/>
              </w:rPr>
              <w:t>Proje Kodu ve Adı:</w:t>
            </w:r>
          </w:p>
        </w:tc>
        <w:tc>
          <w:tcPr>
            <w:tcW w:w="6374" w:type="dxa"/>
            <w:vAlign w:val="center"/>
          </w:tcPr>
          <w:p w14:paraId="4B2541D7" w14:textId="77777777" w:rsidR="00BC5448" w:rsidRPr="0017453E" w:rsidRDefault="00BC5448" w:rsidP="00F429C6">
            <w:pPr>
              <w:jc w:val="both"/>
              <w:rPr>
                <w:szCs w:val="24"/>
                <w:lang w:val="tr-TR"/>
              </w:rPr>
            </w:pPr>
            <w:r w:rsidRPr="0017453E">
              <w:rPr>
                <w:szCs w:val="24"/>
                <w:lang w:val="tr-TR"/>
              </w:rPr>
              <w:t>WEBREM</w:t>
            </w:r>
          </w:p>
          <w:p w14:paraId="6F5BB29D" w14:textId="77777777" w:rsidR="00BC5448" w:rsidRPr="0017453E" w:rsidRDefault="00BC5448" w:rsidP="00F429C6">
            <w:pPr>
              <w:jc w:val="both"/>
              <w:rPr>
                <w:szCs w:val="24"/>
                <w:lang w:val="tr-TR"/>
              </w:rPr>
            </w:pPr>
            <w:r w:rsidRPr="0017453E">
              <w:rPr>
                <w:szCs w:val="24"/>
                <w:lang w:val="tr-TR"/>
              </w:rPr>
              <w:t>A Remembrances or Condolences Web Service</w:t>
            </w:r>
          </w:p>
          <w:p w14:paraId="277F47BC" w14:textId="77777777" w:rsidR="00F86F84" w:rsidRPr="0017453E" w:rsidRDefault="00F86F84" w:rsidP="00F429C6">
            <w:pPr>
              <w:jc w:val="both"/>
              <w:rPr>
                <w:szCs w:val="24"/>
              </w:rPr>
            </w:pPr>
          </w:p>
        </w:tc>
      </w:tr>
      <w:tr w:rsidR="00F86F84" w:rsidRPr="0017453E" w14:paraId="4D7EE7F6" w14:textId="77777777" w:rsidTr="00BD4A0C">
        <w:trPr>
          <w:trHeight w:val="1701"/>
        </w:trPr>
        <w:tc>
          <w:tcPr>
            <w:tcW w:w="3827" w:type="dxa"/>
            <w:vAlign w:val="center"/>
          </w:tcPr>
          <w:p w14:paraId="7ECD5035" w14:textId="77777777" w:rsidR="00F86F84" w:rsidRPr="0017453E" w:rsidRDefault="001335B5" w:rsidP="00F429C6">
            <w:pPr>
              <w:jc w:val="both"/>
              <w:rPr>
                <w:b/>
                <w:bCs/>
                <w:color w:val="000000"/>
                <w:szCs w:val="24"/>
                <w:lang w:val="tr-TR"/>
              </w:rPr>
            </w:pPr>
            <w:r w:rsidRPr="0017453E">
              <w:rPr>
                <w:b/>
                <w:bCs/>
                <w:color w:val="000000"/>
                <w:szCs w:val="24"/>
                <w:lang w:val="tr-TR"/>
              </w:rPr>
              <w:t>Proje Takımı:</w:t>
            </w:r>
          </w:p>
        </w:tc>
        <w:tc>
          <w:tcPr>
            <w:tcW w:w="6374" w:type="dxa"/>
            <w:vAlign w:val="center"/>
          </w:tcPr>
          <w:p w14:paraId="459FADA0" w14:textId="77777777" w:rsidR="00BC5448" w:rsidRPr="0017453E" w:rsidRDefault="00BC5448" w:rsidP="00F429C6">
            <w:pPr>
              <w:jc w:val="both"/>
              <w:rPr>
                <w:bCs/>
                <w:color w:val="000000"/>
                <w:szCs w:val="24"/>
                <w:lang w:val="tr-TR"/>
              </w:rPr>
            </w:pPr>
            <w:r w:rsidRPr="0017453E">
              <w:rPr>
                <w:bCs/>
                <w:color w:val="000000"/>
                <w:szCs w:val="24"/>
                <w:lang w:val="tr-TR"/>
              </w:rPr>
              <w:t>Alican Daşdemir tralican35@gmail.com</w:t>
            </w:r>
          </w:p>
          <w:p w14:paraId="19D4BD9A" w14:textId="77777777" w:rsidR="00BC5448" w:rsidRPr="0017453E" w:rsidRDefault="00BC5448" w:rsidP="00F429C6">
            <w:pPr>
              <w:jc w:val="both"/>
              <w:rPr>
                <w:bCs/>
                <w:color w:val="000000"/>
                <w:szCs w:val="24"/>
                <w:lang w:val="tr-TR"/>
              </w:rPr>
            </w:pPr>
            <w:r w:rsidRPr="0017453E">
              <w:rPr>
                <w:bCs/>
                <w:color w:val="000000"/>
                <w:szCs w:val="24"/>
                <w:lang w:val="tr-TR"/>
              </w:rPr>
              <w:t>Atakan Aktakka atakanaktakka@gmail.com</w:t>
            </w:r>
          </w:p>
          <w:p w14:paraId="117A74B2" w14:textId="77777777" w:rsidR="00BC5448" w:rsidRPr="0017453E" w:rsidRDefault="00BC5448" w:rsidP="00F429C6">
            <w:pPr>
              <w:jc w:val="both"/>
              <w:rPr>
                <w:bCs/>
                <w:color w:val="000000"/>
                <w:szCs w:val="24"/>
                <w:lang w:val="tr-TR"/>
              </w:rPr>
            </w:pPr>
            <w:r w:rsidRPr="0017453E">
              <w:rPr>
                <w:bCs/>
                <w:color w:val="000000"/>
                <w:szCs w:val="24"/>
                <w:lang w:val="tr-TR"/>
              </w:rPr>
              <w:t>Doğukan Tez dogukantez7@gmail.com</w:t>
            </w:r>
          </w:p>
          <w:p w14:paraId="34C3902D" w14:textId="21DB8989" w:rsidR="001335B5" w:rsidRPr="0017453E" w:rsidRDefault="00BC5448" w:rsidP="00F429C6">
            <w:pPr>
              <w:jc w:val="both"/>
              <w:rPr>
                <w:bCs/>
                <w:color w:val="000000"/>
                <w:szCs w:val="24"/>
                <w:lang w:val="tr-TR"/>
              </w:rPr>
            </w:pPr>
            <w:r w:rsidRPr="0017453E">
              <w:rPr>
                <w:bCs/>
                <w:color w:val="000000"/>
                <w:szCs w:val="24"/>
                <w:lang w:val="tr-TR"/>
              </w:rPr>
              <w:t>Kadir Ülge kadirulge7@gmail.com</w:t>
            </w:r>
          </w:p>
        </w:tc>
      </w:tr>
      <w:tr w:rsidR="00F86F84" w:rsidRPr="0017453E" w14:paraId="14B853EF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1895AB80" w14:textId="77777777" w:rsidR="00F86F84" w:rsidRPr="0017453E" w:rsidRDefault="00F86F84" w:rsidP="00F429C6">
            <w:pPr>
              <w:jc w:val="both"/>
              <w:rPr>
                <w:szCs w:val="24"/>
              </w:rPr>
            </w:pPr>
            <w:r w:rsidRPr="0017453E">
              <w:rPr>
                <w:b/>
                <w:bCs/>
                <w:color w:val="000000"/>
                <w:szCs w:val="24"/>
                <w:lang w:val="tr-TR"/>
              </w:rPr>
              <w:t>Proje Danışman</w:t>
            </w:r>
            <w:r w:rsidR="00BD4A0C" w:rsidRPr="0017453E">
              <w:rPr>
                <w:b/>
                <w:bCs/>
                <w:color w:val="000000"/>
                <w:szCs w:val="24"/>
                <w:lang w:val="tr-TR"/>
              </w:rPr>
              <w:t>ları</w:t>
            </w:r>
            <w:r w:rsidRPr="0017453E">
              <w:rPr>
                <w:b/>
                <w:bCs/>
                <w:color w:val="000000"/>
                <w:szCs w:val="24"/>
                <w:lang w:val="tr-TR"/>
              </w:rPr>
              <w:t>:</w:t>
            </w:r>
          </w:p>
        </w:tc>
        <w:tc>
          <w:tcPr>
            <w:tcW w:w="6374" w:type="dxa"/>
            <w:vAlign w:val="center"/>
          </w:tcPr>
          <w:p w14:paraId="40E10CE4" w14:textId="5FA2236A" w:rsidR="00F86F84" w:rsidRPr="0017453E" w:rsidRDefault="00BC5448" w:rsidP="00F429C6">
            <w:pPr>
              <w:jc w:val="both"/>
              <w:rPr>
                <w:szCs w:val="24"/>
              </w:rPr>
            </w:pPr>
            <w:r w:rsidRPr="0017453E">
              <w:rPr>
                <w:bCs/>
                <w:color w:val="000000"/>
                <w:szCs w:val="24"/>
                <w:lang w:val="tr-TR"/>
              </w:rPr>
              <w:t>Prof. Doc. Mehmet Ufuk Çağlayan</w:t>
            </w:r>
          </w:p>
        </w:tc>
      </w:tr>
      <w:tr w:rsidR="00F86F84" w:rsidRPr="0017453E" w14:paraId="3F169717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7E78A7C6" w14:textId="77777777" w:rsidR="00F86F84" w:rsidRPr="0017453E" w:rsidRDefault="00F86F84" w:rsidP="00F429C6">
            <w:pPr>
              <w:jc w:val="both"/>
              <w:rPr>
                <w:szCs w:val="24"/>
              </w:rPr>
            </w:pPr>
            <w:r w:rsidRPr="0017453E">
              <w:rPr>
                <w:b/>
                <w:bCs/>
                <w:color w:val="000000"/>
                <w:szCs w:val="24"/>
                <w:lang w:val="tr-TR"/>
              </w:rPr>
              <w:t>Proje Çıktıları:</w:t>
            </w:r>
          </w:p>
        </w:tc>
        <w:tc>
          <w:tcPr>
            <w:tcW w:w="6374" w:type="dxa"/>
            <w:vAlign w:val="center"/>
          </w:tcPr>
          <w:p w14:paraId="75C960B8" w14:textId="77777777" w:rsidR="00F86F84" w:rsidRPr="0017453E" w:rsidRDefault="00F86F84" w:rsidP="00F429C6">
            <w:pPr>
              <w:jc w:val="both"/>
              <w:rPr>
                <w:szCs w:val="24"/>
              </w:rPr>
            </w:pPr>
          </w:p>
          <w:p w14:paraId="67FEB613" w14:textId="77777777" w:rsidR="00BC5448" w:rsidRPr="0017453E" w:rsidRDefault="00BC5448" w:rsidP="00F429C6">
            <w:pPr>
              <w:pStyle w:val="ListeParagraf"/>
              <w:numPr>
                <w:ilvl w:val="0"/>
                <w:numId w:val="11"/>
              </w:num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Final Report</w:t>
            </w:r>
          </w:p>
          <w:p w14:paraId="319BEB31" w14:textId="77777777" w:rsidR="00BC5448" w:rsidRPr="0017453E" w:rsidRDefault="00BC5448" w:rsidP="00F429C6">
            <w:pPr>
              <w:pStyle w:val="ListeParagraf"/>
              <w:numPr>
                <w:ilvl w:val="0"/>
                <w:numId w:val="11"/>
              </w:num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Requirements Specifications Document</w:t>
            </w:r>
          </w:p>
          <w:p w14:paraId="459A8D0B" w14:textId="77777777" w:rsidR="00BC5448" w:rsidRPr="0017453E" w:rsidRDefault="00BC5448" w:rsidP="00F429C6">
            <w:pPr>
              <w:pStyle w:val="ListeParagraf"/>
              <w:numPr>
                <w:ilvl w:val="0"/>
                <w:numId w:val="11"/>
              </w:num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Design Specifications Document</w:t>
            </w:r>
          </w:p>
          <w:p w14:paraId="5521BB75" w14:textId="77777777" w:rsidR="00BC5448" w:rsidRPr="0017453E" w:rsidRDefault="00BC5448" w:rsidP="00F429C6">
            <w:pPr>
              <w:pStyle w:val="ListeParagraf"/>
              <w:numPr>
                <w:ilvl w:val="0"/>
                <w:numId w:val="11"/>
              </w:num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Product Manual</w:t>
            </w:r>
          </w:p>
          <w:p w14:paraId="0A2156E4" w14:textId="77777777" w:rsidR="00BC5448" w:rsidRPr="0017453E" w:rsidRDefault="00BC5448" w:rsidP="00F429C6">
            <w:pPr>
              <w:pStyle w:val="ListeParagraf"/>
              <w:numPr>
                <w:ilvl w:val="0"/>
                <w:numId w:val="11"/>
              </w:num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Product-Software Subsystem</w:t>
            </w:r>
          </w:p>
          <w:p w14:paraId="43E4E449" w14:textId="77777777" w:rsidR="00F86F84" w:rsidRPr="0017453E" w:rsidRDefault="00F86F84" w:rsidP="00F429C6">
            <w:pPr>
              <w:jc w:val="both"/>
              <w:rPr>
                <w:szCs w:val="24"/>
              </w:rPr>
            </w:pPr>
          </w:p>
        </w:tc>
      </w:tr>
      <w:tr w:rsidR="00F86F84" w:rsidRPr="0017453E" w14:paraId="533FCFBA" w14:textId="77777777" w:rsidTr="00F86F84">
        <w:trPr>
          <w:trHeight w:val="737"/>
        </w:trPr>
        <w:tc>
          <w:tcPr>
            <w:tcW w:w="3827" w:type="dxa"/>
            <w:vAlign w:val="center"/>
          </w:tcPr>
          <w:p w14:paraId="60AF2DA3" w14:textId="77777777" w:rsidR="00F86F84" w:rsidRPr="0017453E" w:rsidRDefault="00F86F84" w:rsidP="00F429C6">
            <w:pPr>
              <w:jc w:val="both"/>
              <w:rPr>
                <w:szCs w:val="24"/>
              </w:rPr>
            </w:pPr>
            <w:r w:rsidRPr="0017453E">
              <w:rPr>
                <w:b/>
                <w:bCs/>
                <w:color w:val="000000"/>
                <w:szCs w:val="24"/>
                <w:lang w:val="tr-TR"/>
              </w:rPr>
              <w:t>Proje Web Adresi:</w:t>
            </w:r>
            <w:bookmarkStart w:id="0" w:name="_GoBack"/>
            <w:bookmarkEnd w:id="0"/>
          </w:p>
        </w:tc>
        <w:tc>
          <w:tcPr>
            <w:tcW w:w="6374" w:type="dxa"/>
            <w:vAlign w:val="center"/>
          </w:tcPr>
          <w:p w14:paraId="3B76AFB7" w14:textId="77777777" w:rsidR="00F86F84" w:rsidRPr="0017453E" w:rsidRDefault="00F86F84" w:rsidP="00F429C6">
            <w:pPr>
              <w:jc w:val="both"/>
              <w:rPr>
                <w:szCs w:val="24"/>
              </w:rPr>
            </w:pPr>
          </w:p>
        </w:tc>
      </w:tr>
      <w:tr w:rsidR="00F86F84" w:rsidRPr="0017453E" w14:paraId="6C0C8544" w14:textId="77777777" w:rsidTr="00F86F84">
        <w:tc>
          <w:tcPr>
            <w:tcW w:w="10201" w:type="dxa"/>
            <w:gridSpan w:val="2"/>
            <w:vAlign w:val="center"/>
          </w:tcPr>
          <w:p w14:paraId="52110104" w14:textId="77777777" w:rsidR="00F86F84" w:rsidRPr="0017453E" w:rsidRDefault="00F86F84" w:rsidP="00F429C6">
            <w:pPr>
              <w:jc w:val="both"/>
              <w:rPr>
                <w:b/>
                <w:bCs/>
                <w:color w:val="000000"/>
                <w:szCs w:val="24"/>
                <w:lang w:val="tr-TR"/>
              </w:rPr>
            </w:pPr>
          </w:p>
          <w:p w14:paraId="7160C640" w14:textId="77777777" w:rsidR="00F86F84" w:rsidRPr="0017453E" w:rsidRDefault="00F86F84" w:rsidP="00F429C6">
            <w:pPr>
              <w:jc w:val="both"/>
              <w:rPr>
                <w:b/>
                <w:bCs/>
                <w:color w:val="000000"/>
                <w:szCs w:val="24"/>
                <w:lang w:val="tr-TR"/>
              </w:rPr>
            </w:pPr>
            <w:r w:rsidRPr="0017453E">
              <w:rPr>
                <w:b/>
                <w:bCs/>
                <w:color w:val="000000"/>
                <w:szCs w:val="24"/>
                <w:lang w:val="tr-TR"/>
              </w:rPr>
              <w:t>Proje</w:t>
            </w:r>
            <w:r w:rsidR="00BD4A0C" w:rsidRPr="0017453E">
              <w:rPr>
                <w:b/>
                <w:bCs/>
                <w:color w:val="000000"/>
                <w:szCs w:val="24"/>
                <w:lang w:val="tr-TR"/>
              </w:rPr>
              <w:t xml:space="preserve"> Özeti</w:t>
            </w:r>
          </w:p>
          <w:p w14:paraId="28A27040" w14:textId="77777777" w:rsidR="00BD4A0C" w:rsidRPr="0017453E" w:rsidRDefault="00BD4A0C" w:rsidP="00F429C6">
            <w:pPr>
              <w:jc w:val="both"/>
              <w:rPr>
                <w:b/>
                <w:bCs/>
                <w:color w:val="000000"/>
                <w:szCs w:val="24"/>
                <w:lang w:val="tr-TR"/>
              </w:rPr>
            </w:pPr>
          </w:p>
          <w:p w14:paraId="7AB90969" w14:textId="77777777" w:rsidR="00BD4A0C" w:rsidRPr="0017453E" w:rsidRDefault="00BD4A0C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 xml:space="preserve">Project Final </w:t>
            </w:r>
            <w:proofErr w:type="spellStart"/>
            <w:r w:rsidRPr="0017453E">
              <w:rPr>
                <w:szCs w:val="24"/>
              </w:rPr>
              <w:t>Report’a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yazdıklarınız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ve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proje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posterine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yerleştirdiğiniz</w:t>
            </w:r>
            <w:proofErr w:type="spellEnd"/>
            <w:r w:rsidRPr="0017453E">
              <w:rPr>
                <w:szCs w:val="24"/>
              </w:rPr>
              <w:t xml:space="preserve">, </w:t>
            </w:r>
            <w:proofErr w:type="spellStart"/>
            <w:r w:rsidRPr="0017453E">
              <w:rPr>
                <w:szCs w:val="24"/>
              </w:rPr>
              <w:t>projeniz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ile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ilgili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en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önemli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noktaları</w:t>
            </w:r>
            <w:proofErr w:type="spellEnd"/>
            <w:r w:rsidR="002875DE" w:rsidRPr="0017453E">
              <w:rPr>
                <w:szCs w:val="24"/>
              </w:rPr>
              <w:t xml:space="preserve">, </w:t>
            </w:r>
            <w:proofErr w:type="spellStart"/>
            <w:r w:rsidR="002875DE" w:rsidRPr="0017453E">
              <w:rPr>
                <w:szCs w:val="24"/>
                <w:u w:val="single"/>
              </w:rPr>
              <w:t>bitirme</w:t>
            </w:r>
            <w:proofErr w:type="spellEnd"/>
            <w:r w:rsidR="002875DE" w:rsidRPr="0017453E">
              <w:rPr>
                <w:szCs w:val="24"/>
                <w:u w:val="single"/>
              </w:rPr>
              <w:t xml:space="preserve"> </w:t>
            </w:r>
            <w:proofErr w:type="spellStart"/>
            <w:r w:rsidR="002875DE" w:rsidRPr="0017453E">
              <w:rPr>
                <w:szCs w:val="24"/>
                <w:u w:val="single"/>
              </w:rPr>
              <w:t>projesi</w:t>
            </w:r>
            <w:proofErr w:type="spellEnd"/>
            <w:r w:rsidR="002875DE" w:rsidRPr="0017453E">
              <w:rPr>
                <w:szCs w:val="24"/>
                <w:u w:val="single"/>
              </w:rPr>
              <w:t xml:space="preserve"> </w:t>
            </w:r>
            <w:proofErr w:type="spellStart"/>
            <w:r w:rsidR="002875DE" w:rsidRPr="0017453E">
              <w:rPr>
                <w:szCs w:val="24"/>
                <w:u w:val="single"/>
              </w:rPr>
              <w:t>formu</w:t>
            </w:r>
            <w:r w:rsidR="00D5064A" w:rsidRPr="0017453E">
              <w:rPr>
                <w:szCs w:val="24"/>
                <w:u w:val="single"/>
              </w:rPr>
              <w:t>nun</w:t>
            </w:r>
            <w:proofErr w:type="spellEnd"/>
            <w:r w:rsidR="00D5064A" w:rsidRPr="0017453E">
              <w:rPr>
                <w:szCs w:val="24"/>
                <w:u w:val="single"/>
              </w:rPr>
              <w:t xml:space="preserve"> son </w:t>
            </w:r>
            <w:proofErr w:type="spellStart"/>
            <w:r w:rsidR="00D5064A" w:rsidRPr="0017453E">
              <w:rPr>
                <w:szCs w:val="24"/>
                <w:u w:val="single"/>
              </w:rPr>
              <w:t>hali</w:t>
            </w:r>
            <w:proofErr w:type="spellEnd"/>
            <w:r w:rsidR="002875DE" w:rsidRPr="0017453E">
              <w:rPr>
                <w:szCs w:val="24"/>
                <w:u w:val="single"/>
              </w:rPr>
              <w:t xml:space="preserve"> </w:t>
            </w:r>
            <w:proofErr w:type="spellStart"/>
            <w:r w:rsidR="002875DE" w:rsidRPr="0017453E">
              <w:rPr>
                <w:szCs w:val="24"/>
                <w:u w:val="single"/>
              </w:rPr>
              <w:t>toplam</w:t>
            </w:r>
            <w:proofErr w:type="spellEnd"/>
            <w:r w:rsidR="002875DE" w:rsidRPr="0017453E">
              <w:rPr>
                <w:szCs w:val="24"/>
                <w:u w:val="single"/>
              </w:rPr>
              <w:t xml:space="preserve"> </w:t>
            </w:r>
            <w:proofErr w:type="spellStart"/>
            <w:r w:rsidR="002875DE" w:rsidRPr="0017453E">
              <w:rPr>
                <w:szCs w:val="24"/>
                <w:u w:val="single"/>
              </w:rPr>
              <w:t>en</w:t>
            </w:r>
            <w:proofErr w:type="spellEnd"/>
            <w:r w:rsidR="002875DE" w:rsidRPr="0017453E">
              <w:rPr>
                <w:szCs w:val="24"/>
                <w:u w:val="single"/>
              </w:rPr>
              <w:t xml:space="preserve"> </w:t>
            </w:r>
            <w:proofErr w:type="spellStart"/>
            <w:r w:rsidR="002875DE" w:rsidRPr="0017453E">
              <w:rPr>
                <w:szCs w:val="24"/>
                <w:u w:val="single"/>
              </w:rPr>
              <w:t>az</w:t>
            </w:r>
            <w:proofErr w:type="spellEnd"/>
            <w:r w:rsidR="002875DE" w:rsidRPr="0017453E">
              <w:rPr>
                <w:szCs w:val="24"/>
                <w:u w:val="single"/>
              </w:rPr>
              <w:t xml:space="preserve"> </w:t>
            </w:r>
            <w:proofErr w:type="spellStart"/>
            <w:r w:rsidR="002875DE" w:rsidRPr="0017453E">
              <w:rPr>
                <w:szCs w:val="24"/>
                <w:u w:val="single"/>
              </w:rPr>
              <w:t>iki</w:t>
            </w:r>
            <w:proofErr w:type="spellEnd"/>
            <w:r w:rsidR="002875DE" w:rsidRPr="0017453E">
              <w:rPr>
                <w:szCs w:val="24"/>
                <w:u w:val="single"/>
              </w:rPr>
              <w:t xml:space="preserve">, </w:t>
            </w:r>
            <w:proofErr w:type="spellStart"/>
            <w:r w:rsidR="002875DE" w:rsidRPr="0017453E">
              <w:rPr>
                <w:szCs w:val="24"/>
                <w:u w:val="single"/>
              </w:rPr>
              <w:t>en</w:t>
            </w:r>
            <w:proofErr w:type="spellEnd"/>
            <w:r w:rsidR="002875DE" w:rsidRPr="0017453E">
              <w:rPr>
                <w:szCs w:val="24"/>
                <w:u w:val="single"/>
              </w:rPr>
              <w:t xml:space="preserve"> </w:t>
            </w:r>
            <w:proofErr w:type="spellStart"/>
            <w:r w:rsidR="002875DE" w:rsidRPr="0017453E">
              <w:rPr>
                <w:szCs w:val="24"/>
                <w:u w:val="single"/>
              </w:rPr>
              <w:t>çok</w:t>
            </w:r>
            <w:proofErr w:type="spellEnd"/>
            <w:r w:rsidR="002875DE" w:rsidRPr="0017453E">
              <w:rPr>
                <w:szCs w:val="24"/>
                <w:u w:val="single"/>
              </w:rPr>
              <w:t xml:space="preserve"> 5 </w:t>
            </w:r>
            <w:proofErr w:type="spellStart"/>
            <w:r w:rsidRPr="0017453E">
              <w:rPr>
                <w:szCs w:val="24"/>
                <w:u w:val="single"/>
              </w:rPr>
              <w:t>sayfa</w:t>
            </w:r>
            <w:proofErr w:type="spellEnd"/>
            <w:r w:rsidR="002875DE" w:rsidRPr="0017453E">
              <w:rPr>
                <w:szCs w:val="24"/>
                <w:u w:val="single"/>
              </w:rPr>
              <w:t xml:space="preserve"> </w:t>
            </w:r>
            <w:proofErr w:type="spellStart"/>
            <w:r w:rsidR="002875DE" w:rsidRPr="0017453E">
              <w:rPr>
                <w:szCs w:val="24"/>
                <w:u w:val="single"/>
              </w:rPr>
              <w:t>olacak</w:t>
            </w:r>
            <w:proofErr w:type="spellEnd"/>
            <w:r w:rsidR="002875DE" w:rsidRPr="0017453E">
              <w:rPr>
                <w:szCs w:val="24"/>
                <w:u w:val="single"/>
              </w:rPr>
              <w:t xml:space="preserve"> </w:t>
            </w:r>
            <w:proofErr w:type="spellStart"/>
            <w:r w:rsidRPr="0017453E">
              <w:rPr>
                <w:szCs w:val="24"/>
                <w:u w:val="single"/>
              </w:rPr>
              <w:t>şekilde</w:t>
            </w:r>
            <w:proofErr w:type="spellEnd"/>
            <w:r w:rsidRPr="0017453E">
              <w:rPr>
                <w:szCs w:val="24"/>
                <w:u w:val="single"/>
              </w:rPr>
              <w:t xml:space="preserve"> </w:t>
            </w:r>
            <w:proofErr w:type="spellStart"/>
            <w:r w:rsidRPr="0017453E">
              <w:rPr>
                <w:szCs w:val="24"/>
                <w:u w:val="single"/>
              </w:rPr>
              <w:t>ve</w:t>
            </w:r>
            <w:proofErr w:type="spellEnd"/>
            <w:r w:rsidRPr="0017453E">
              <w:rPr>
                <w:szCs w:val="24"/>
                <w:u w:val="single"/>
              </w:rPr>
              <w:t xml:space="preserve"> </w:t>
            </w:r>
            <w:proofErr w:type="spellStart"/>
            <w:r w:rsidRPr="0017453E">
              <w:rPr>
                <w:szCs w:val="24"/>
                <w:u w:val="single"/>
              </w:rPr>
              <w:t>Türkçe</w:t>
            </w:r>
            <w:proofErr w:type="spellEnd"/>
            <w:r w:rsidR="002875DE" w:rsidRPr="0017453E">
              <w:rPr>
                <w:szCs w:val="24"/>
              </w:rPr>
              <w:t xml:space="preserve"> </w:t>
            </w:r>
            <w:proofErr w:type="spellStart"/>
            <w:r w:rsidR="002875DE" w:rsidRPr="0017453E">
              <w:rPr>
                <w:szCs w:val="24"/>
              </w:rPr>
              <w:t>o</w:t>
            </w:r>
            <w:r w:rsidRPr="0017453E">
              <w:rPr>
                <w:szCs w:val="24"/>
              </w:rPr>
              <w:t>larak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özetleyiniz</w:t>
            </w:r>
            <w:proofErr w:type="spellEnd"/>
            <w:r w:rsidRPr="0017453E">
              <w:rPr>
                <w:szCs w:val="24"/>
              </w:rPr>
              <w:t>.</w:t>
            </w:r>
          </w:p>
          <w:p w14:paraId="27AAE9E5" w14:textId="77777777" w:rsidR="00BD4A0C" w:rsidRPr="0017453E" w:rsidRDefault="00BD4A0C" w:rsidP="00F429C6">
            <w:pPr>
              <w:jc w:val="both"/>
              <w:rPr>
                <w:szCs w:val="24"/>
              </w:rPr>
            </w:pPr>
          </w:p>
          <w:p w14:paraId="62DBCDA2" w14:textId="77777777" w:rsidR="00BD4A0C" w:rsidRPr="0017453E" w:rsidRDefault="00BD4A0C" w:rsidP="00F429C6">
            <w:pPr>
              <w:jc w:val="both"/>
              <w:rPr>
                <w:szCs w:val="24"/>
                <w:highlight w:val="yellow"/>
              </w:rPr>
            </w:pPr>
            <w:proofErr w:type="spellStart"/>
            <w:r w:rsidRPr="0017453E">
              <w:rPr>
                <w:szCs w:val="24"/>
              </w:rPr>
              <w:t>Proje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özetini</w:t>
            </w:r>
            <w:proofErr w:type="spellEnd"/>
            <w:r w:rsidRPr="0017453E">
              <w:rPr>
                <w:szCs w:val="24"/>
              </w:rPr>
              <w:t xml:space="preserve">, Project Final </w:t>
            </w:r>
            <w:proofErr w:type="spellStart"/>
            <w:r w:rsidRPr="0017453E">
              <w:rPr>
                <w:szCs w:val="24"/>
              </w:rPr>
              <w:t>Report’a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yazdığınız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ya</w:t>
            </w:r>
            <w:proofErr w:type="spellEnd"/>
            <w:r w:rsidRPr="0017453E">
              <w:rPr>
                <w:szCs w:val="24"/>
              </w:rPr>
              <w:t xml:space="preserve"> da </w:t>
            </w:r>
            <w:proofErr w:type="spellStart"/>
            <w:r w:rsidRPr="0017453E">
              <w:rPr>
                <w:szCs w:val="24"/>
              </w:rPr>
              <w:t>Değerlendirme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Formu’ndaki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gibi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bölümler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halinde</w:t>
            </w:r>
            <w:proofErr w:type="spellEnd"/>
            <w:r w:rsidRPr="0017453E">
              <w:rPr>
                <w:szCs w:val="24"/>
              </w:rPr>
              <w:t xml:space="preserve"> (</w:t>
            </w:r>
            <w:proofErr w:type="spellStart"/>
            <w:r w:rsidRPr="0017453E">
              <w:rPr>
                <w:szCs w:val="24"/>
              </w:rPr>
              <w:t>Örneğin</w:t>
            </w:r>
            <w:proofErr w:type="spellEnd"/>
            <w:r w:rsidRPr="0017453E">
              <w:rPr>
                <w:szCs w:val="24"/>
              </w:rPr>
              <w:t xml:space="preserve"> 1. </w:t>
            </w:r>
            <w:proofErr w:type="spellStart"/>
            <w:r w:rsidRPr="0017453E">
              <w:rPr>
                <w:szCs w:val="24"/>
              </w:rPr>
              <w:t>Giriş</w:t>
            </w:r>
            <w:proofErr w:type="spellEnd"/>
            <w:r w:rsidRPr="0017453E">
              <w:rPr>
                <w:szCs w:val="24"/>
              </w:rPr>
              <w:t xml:space="preserve">, 2. </w:t>
            </w:r>
            <w:proofErr w:type="spellStart"/>
            <w:r w:rsidR="00AD385C" w:rsidRPr="0017453E">
              <w:rPr>
                <w:szCs w:val="24"/>
              </w:rPr>
              <w:t>Gereksinimler</w:t>
            </w:r>
            <w:proofErr w:type="spellEnd"/>
            <w:r w:rsidR="00AD385C" w:rsidRPr="0017453E">
              <w:rPr>
                <w:szCs w:val="24"/>
              </w:rPr>
              <w:t xml:space="preserve">, 3. </w:t>
            </w:r>
            <w:proofErr w:type="spellStart"/>
            <w:r w:rsidR="00AD385C" w:rsidRPr="0017453E">
              <w:rPr>
                <w:szCs w:val="24"/>
              </w:rPr>
              <w:t>Tasarım</w:t>
            </w:r>
            <w:proofErr w:type="spellEnd"/>
            <w:r w:rsidR="00AD385C" w:rsidRPr="0017453E">
              <w:rPr>
                <w:szCs w:val="24"/>
              </w:rPr>
              <w:t xml:space="preserve">, 4. </w:t>
            </w:r>
            <w:proofErr w:type="spellStart"/>
            <w:r w:rsidR="00AD385C" w:rsidRPr="0017453E">
              <w:rPr>
                <w:szCs w:val="24"/>
              </w:rPr>
              <w:t>Uygulama</w:t>
            </w:r>
            <w:proofErr w:type="spellEnd"/>
            <w:r w:rsidR="00AD385C" w:rsidRPr="0017453E">
              <w:rPr>
                <w:szCs w:val="24"/>
              </w:rPr>
              <w:t xml:space="preserve"> </w:t>
            </w:r>
            <w:proofErr w:type="spellStart"/>
            <w:r w:rsidR="00AD385C" w:rsidRPr="0017453E">
              <w:rPr>
                <w:szCs w:val="24"/>
              </w:rPr>
              <w:t>ve</w:t>
            </w:r>
            <w:proofErr w:type="spellEnd"/>
            <w:r w:rsidR="00AD385C" w:rsidRPr="0017453E">
              <w:rPr>
                <w:szCs w:val="24"/>
              </w:rPr>
              <w:t xml:space="preserve"> </w:t>
            </w:r>
            <w:proofErr w:type="spellStart"/>
            <w:r w:rsidR="00AD385C" w:rsidRPr="0017453E">
              <w:rPr>
                <w:szCs w:val="24"/>
              </w:rPr>
              <w:t>Testler</w:t>
            </w:r>
            <w:proofErr w:type="spellEnd"/>
            <w:r w:rsidR="00AD385C" w:rsidRPr="0017453E">
              <w:rPr>
                <w:szCs w:val="24"/>
              </w:rPr>
              <w:t>, 5</w:t>
            </w:r>
            <w:r w:rsidRPr="0017453E">
              <w:rPr>
                <w:szCs w:val="24"/>
              </w:rPr>
              <w:t xml:space="preserve">. </w:t>
            </w:r>
            <w:proofErr w:type="spellStart"/>
            <w:r w:rsidRPr="0017453E">
              <w:rPr>
                <w:szCs w:val="24"/>
              </w:rPr>
              <w:t>Sonuçlar</w:t>
            </w:r>
            <w:proofErr w:type="spellEnd"/>
            <w:r w:rsidRPr="0017453E">
              <w:rPr>
                <w:szCs w:val="24"/>
              </w:rPr>
              <w:t xml:space="preserve">) </w:t>
            </w:r>
            <w:proofErr w:type="spellStart"/>
            <w:r w:rsidRPr="0017453E">
              <w:rPr>
                <w:szCs w:val="24"/>
              </w:rPr>
              <w:t>halinde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yapılandırabilirsiniz</w:t>
            </w:r>
            <w:proofErr w:type="spellEnd"/>
            <w:r w:rsidRPr="007721F9">
              <w:rPr>
                <w:szCs w:val="24"/>
              </w:rPr>
              <w:t xml:space="preserve">. </w:t>
            </w:r>
          </w:p>
          <w:p w14:paraId="256C98B8" w14:textId="77777777" w:rsidR="00BD4A0C" w:rsidRPr="0017453E" w:rsidRDefault="00BD4A0C" w:rsidP="00F429C6">
            <w:pPr>
              <w:jc w:val="both"/>
              <w:rPr>
                <w:b/>
                <w:szCs w:val="24"/>
                <w:highlight w:val="yellow"/>
              </w:rPr>
            </w:pPr>
          </w:p>
          <w:p w14:paraId="522B8EA7" w14:textId="77777777" w:rsidR="00F86F84" w:rsidRPr="0017453E" w:rsidRDefault="00F86F84" w:rsidP="00F429C6">
            <w:pPr>
              <w:jc w:val="both"/>
              <w:rPr>
                <w:szCs w:val="24"/>
              </w:rPr>
            </w:pPr>
          </w:p>
        </w:tc>
      </w:tr>
    </w:tbl>
    <w:p w14:paraId="5446F034" w14:textId="77777777" w:rsidR="002875DE" w:rsidRPr="0017453E" w:rsidRDefault="002875DE" w:rsidP="00F429C6">
      <w:pPr>
        <w:jc w:val="both"/>
        <w:rPr>
          <w:szCs w:val="24"/>
        </w:rPr>
      </w:pPr>
    </w:p>
    <w:p w14:paraId="630573A3" w14:textId="368ED8DD" w:rsidR="00127F69" w:rsidRPr="0017453E" w:rsidRDefault="00127F69" w:rsidP="00F429C6">
      <w:pPr>
        <w:pStyle w:val="Balk1"/>
        <w:numPr>
          <w:ilvl w:val="0"/>
          <w:numId w:val="12"/>
        </w:numPr>
        <w:jc w:val="both"/>
        <w:rPr>
          <w:szCs w:val="24"/>
        </w:rPr>
      </w:pPr>
      <w:r w:rsidRPr="0017453E">
        <w:rPr>
          <w:szCs w:val="24"/>
        </w:rPr>
        <w:t>GİRİŞ</w:t>
      </w:r>
    </w:p>
    <w:p w14:paraId="1F7D32A9" w14:textId="7E583A73" w:rsidR="00127F69" w:rsidRPr="0017453E" w:rsidRDefault="00127F69" w:rsidP="00F429C6">
      <w:pPr>
        <w:jc w:val="both"/>
        <w:rPr>
          <w:szCs w:val="24"/>
          <w:lang w:eastAsia="en-US"/>
        </w:rPr>
      </w:pPr>
    </w:p>
    <w:p w14:paraId="66223F04" w14:textId="7904088C" w:rsidR="00A1744A" w:rsidRDefault="00F429C6" w:rsidP="00F429C6">
      <w:pPr>
        <w:jc w:val="both"/>
        <w:rPr>
          <w:szCs w:val="24"/>
          <w:lang w:eastAsia="en-US"/>
        </w:rPr>
      </w:pPr>
      <w:proofErr w:type="spellStart"/>
      <w:r w:rsidRPr="00F429C6">
        <w:rPr>
          <w:szCs w:val="24"/>
          <w:lang w:eastAsia="en-US"/>
        </w:rPr>
        <w:t>Dijital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çağımızda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birçok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insan</w:t>
      </w:r>
      <w:proofErr w:type="spellEnd"/>
      <w:r w:rsidRPr="00F429C6">
        <w:rPr>
          <w:szCs w:val="24"/>
          <w:lang w:eastAsia="en-US"/>
        </w:rPr>
        <w:t xml:space="preserve">, </w:t>
      </w:r>
      <w:proofErr w:type="spellStart"/>
      <w:r w:rsidRPr="00F429C6">
        <w:rPr>
          <w:szCs w:val="24"/>
          <w:lang w:eastAsia="en-US"/>
        </w:rPr>
        <w:t>değerli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anılarını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paylaşmayı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veya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içten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taziyelerini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iletmeyi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öncelikle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anlayış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ve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destek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eksikliği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nedeniyle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zor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buluyor</w:t>
      </w:r>
      <w:proofErr w:type="spellEnd"/>
      <w:r w:rsidRPr="00F429C6">
        <w:rPr>
          <w:szCs w:val="24"/>
          <w:lang w:eastAsia="en-US"/>
        </w:rPr>
        <w:t xml:space="preserve">. </w:t>
      </w:r>
      <w:proofErr w:type="spellStart"/>
      <w:r w:rsidRPr="00F429C6">
        <w:rPr>
          <w:szCs w:val="24"/>
          <w:lang w:eastAsia="en-US"/>
        </w:rPr>
        <w:t>İzleyicilerinden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alabilecekleri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tepkilere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ilişkin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belirsizlik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endişesinin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etkisiyle</w:t>
      </w:r>
      <w:proofErr w:type="spellEnd"/>
      <w:r w:rsidRPr="00F429C6">
        <w:rPr>
          <w:szCs w:val="24"/>
          <w:lang w:eastAsia="en-US"/>
        </w:rPr>
        <w:t xml:space="preserve">, </w:t>
      </w:r>
      <w:proofErr w:type="spellStart"/>
      <w:r w:rsidRPr="00F429C6">
        <w:rPr>
          <w:szCs w:val="24"/>
          <w:lang w:eastAsia="en-US"/>
        </w:rPr>
        <w:t>kişisel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deneyimlerini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ve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duygularını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iletişimle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çevreleyen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bir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endişe</w:t>
      </w:r>
      <w:proofErr w:type="spellEnd"/>
      <w:r w:rsidRPr="00F429C6">
        <w:rPr>
          <w:szCs w:val="24"/>
          <w:lang w:eastAsia="en-US"/>
        </w:rPr>
        <w:t xml:space="preserve"> hakim </w:t>
      </w:r>
      <w:proofErr w:type="spellStart"/>
      <w:r w:rsidRPr="00F429C6">
        <w:rPr>
          <w:szCs w:val="24"/>
          <w:lang w:eastAsia="en-US"/>
        </w:rPr>
        <w:t>oluyor</w:t>
      </w:r>
      <w:proofErr w:type="spellEnd"/>
      <w:r w:rsidRPr="00F429C6">
        <w:rPr>
          <w:szCs w:val="24"/>
          <w:lang w:eastAsia="en-US"/>
        </w:rPr>
        <w:t xml:space="preserve">. </w:t>
      </w:r>
      <w:proofErr w:type="spellStart"/>
      <w:r w:rsidRPr="00F429C6">
        <w:rPr>
          <w:szCs w:val="24"/>
          <w:lang w:eastAsia="en-US"/>
        </w:rPr>
        <w:t>Sonuç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olarak</w:t>
      </w:r>
      <w:proofErr w:type="spellEnd"/>
      <w:r w:rsidRPr="00F429C6">
        <w:rPr>
          <w:szCs w:val="24"/>
          <w:lang w:eastAsia="en-US"/>
        </w:rPr>
        <w:t xml:space="preserve">, </w:t>
      </w:r>
      <w:proofErr w:type="spellStart"/>
      <w:r w:rsidRPr="00F429C6">
        <w:rPr>
          <w:szCs w:val="24"/>
          <w:lang w:eastAsia="en-US"/>
        </w:rPr>
        <w:t>zor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zamanlarda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gerekli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yardım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ve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anlayışa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erişimi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engelleyen</w:t>
      </w:r>
      <w:proofErr w:type="spellEnd"/>
      <w:r w:rsidRPr="00F429C6">
        <w:rPr>
          <w:szCs w:val="24"/>
          <w:lang w:eastAsia="en-US"/>
        </w:rPr>
        <w:t xml:space="preserve">, </w:t>
      </w:r>
      <w:proofErr w:type="spellStart"/>
      <w:r w:rsidRPr="00F429C6">
        <w:rPr>
          <w:szCs w:val="24"/>
          <w:lang w:eastAsia="en-US"/>
        </w:rPr>
        <w:t>derin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bir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yalnızlık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duygusuyla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dolu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bir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yaşam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sürüyorlar</w:t>
      </w:r>
      <w:proofErr w:type="spellEnd"/>
      <w:r w:rsidRPr="00F429C6">
        <w:rPr>
          <w:szCs w:val="24"/>
          <w:lang w:eastAsia="en-US"/>
        </w:rPr>
        <w:t xml:space="preserve">. Bu </w:t>
      </w:r>
      <w:proofErr w:type="spellStart"/>
      <w:r w:rsidRPr="00F429C6">
        <w:rPr>
          <w:szCs w:val="24"/>
          <w:lang w:eastAsia="en-US"/>
        </w:rPr>
        <w:t>nedenle</w:t>
      </w:r>
      <w:proofErr w:type="spellEnd"/>
      <w:r w:rsidRPr="00F429C6">
        <w:rPr>
          <w:szCs w:val="24"/>
          <w:lang w:eastAsia="en-US"/>
        </w:rPr>
        <w:t xml:space="preserve">, </w:t>
      </w:r>
      <w:proofErr w:type="spellStart"/>
      <w:r w:rsidRPr="00F429C6">
        <w:rPr>
          <w:szCs w:val="24"/>
          <w:lang w:eastAsia="en-US"/>
        </w:rPr>
        <w:t>bireylerin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deneyimlerini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ve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duygularını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özgürce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ifade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edebildikleri</w:t>
      </w:r>
      <w:proofErr w:type="spellEnd"/>
      <w:r w:rsidRPr="00F429C6">
        <w:rPr>
          <w:szCs w:val="24"/>
          <w:lang w:eastAsia="en-US"/>
        </w:rPr>
        <w:t xml:space="preserve">, </w:t>
      </w:r>
      <w:proofErr w:type="spellStart"/>
      <w:r w:rsidRPr="00F429C6">
        <w:rPr>
          <w:szCs w:val="24"/>
          <w:lang w:eastAsia="en-US"/>
        </w:rPr>
        <w:t>aynı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zamanda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hak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ettikleri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empati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ve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teselliyi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alabilecekleri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güvenli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ve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destekleyici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bir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alanın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teşvik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edildiği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bir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platforma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doğal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bir</w:t>
      </w:r>
      <w:proofErr w:type="spellEnd"/>
      <w:r w:rsidRPr="00F429C6">
        <w:rPr>
          <w:szCs w:val="24"/>
          <w:lang w:eastAsia="en-US"/>
        </w:rPr>
        <w:t xml:space="preserve"> </w:t>
      </w:r>
      <w:proofErr w:type="spellStart"/>
      <w:r w:rsidRPr="00F429C6">
        <w:rPr>
          <w:szCs w:val="24"/>
          <w:lang w:eastAsia="en-US"/>
        </w:rPr>
        <w:t>ihtiyaç</w:t>
      </w:r>
      <w:proofErr w:type="spellEnd"/>
      <w:r w:rsidRPr="00F429C6">
        <w:rPr>
          <w:szCs w:val="24"/>
          <w:lang w:eastAsia="en-US"/>
        </w:rPr>
        <w:t xml:space="preserve"> var.</w:t>
      </w:r>
    </w:p>
    <w:p w14:paraId="00671109" w14:textId="77777777" w:rsidR="003C668D" w:rsidRDefault="003C668D" w:rsidP="00F429C6">
      <w:pPr>
        <w:jc w:val="both"/>
        <w:rPr>
          <w:szCs w:val="24"/>
          <w:lang w:eastAsia="en-US"/>
        </w:rPr>
      </w:pPr>
    </w:p>
    <w:p w14:paraId="1B7F91D5" w14:textId="77777777" w:rsidR="003C668D" w:rsidRPr="0017453E" w:rsidRDefault="003C668D" w:rsidP="00F429C6">
      <w:pPr>
        <w:jc w:val="both"/>
        <w:rPr>
          <w:szCs w:val="24"/>
          <w:lang w:eastAsia="en-US"/>
        </w:rPr>
      </w:pPr>
    </w:p>
    <w:p w14:paraId="01621721" w14:textId="77EB4898" w:rsidR="00A1744A" w:rsidRPr="0017453E" w:rsidRDefault="00A1744A" w:rsidP="00F429C6">
      <w:pPr>
        <w:pStyle w:val="Balk1"/>
        <w:numPr>
          <w:ilvl w:val="0"/>
          <w:numId w:val="12"/>
        </w:numPr>
        <w:jc w:val="both"/>
        <w:rPr>
          <w:szCs w:val="24"/>
        </w:rPr>
      </w:pPr>
      <w:r w:rsidRPr="0017453E">
        <w:rPr>
          <w:szCs w:val="24"/>
        </w:rPr>
        <w:t>GEREKSİNİMLER</w:t>
      </w:r>
    </w:p>
    <w:p w14:paraId="2B1E0B1B" w14:textId="77777777" w:rsidR="00A1744A" w:rsidRPr="0017453E" w:rsidRDefault="00A1744A" w:rsidP="00F429C6">
      <w:pPr>
        <w:jc w:val="both"/>
        <w:rPr>
          <w:szCs w:val="24"/>
        </w:rPr>
      </w:pPr>
    </w:p>
    <w:tbl>
      <w:tblPr>
        <w:tblStyle w:val="TabloKlavuzu"/>
        <w:tblW w:w="0" w:type="auto"/>
        <w:tblInd w:w="404" w:type="dxa"/>
        <w:tblLook w:val="04A0" w:firstRow="1" w:lastRow="0" w:firstColumn="1" w:lastColumn="0" w:noHBand="0" w:noVBand="1"/>
      </w:tblPr>
      <w:tblGrid>
        <w:gridCol w:w="570"/>
        <w:gridCol w:w="6019"/>
        <w:gridCol w:w="2067"/>
      </w:tblGrid>
      <w:tr w:rsidR="00A1744A" w:rsidRPr="0017453E" w14:paraId="24D3F567" w14:textId="77777777" w:rsidTr="008C23BB">
        <w:trPr>
          <w:trHeight w:val="425"/>
        </w:trPr>
        <w:tc>
          <w:tcPr>
            <w:tcW w:w="570" w:type="dxa"/>
          </w:tcPr>
          <w:p w14:paraId="3A9CD48A" w14:textId="77777777" w:rsidR="00A1744A" w:rsidRPr="0017453E" w:rsidRDefault="00A1744A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No.</w:t>
            </w:r>
          </w:p>
        </w:tc>
        <w:tc>
          <w:tcPr>
            <w:tcW w:w="6019" w:type="dxa"/>
          </w:tcPr>
          <w:p w14:paraId="2D928D49" w14:textId="3AF33CD5" w:rsidR="00A1744A" w:rsidRPr="0017453E" w:rsidRDefault="00A1744A" w:rsidP="00F429C6">
            <w:pPr>
              <w:jc w:val="both"/>
              <w:rPr>
                <w:szCs w:val="24"/>
              </w:rPr>
            </w:pPr>
            <w:proofErr w:type="spellStart"/>
            <w:r w:rsidRPr="0017453E">
              <w:rPr>
                <w:szCs w:val="24"/>
              </w:rPr>
              <w:t>Gereksinimler</w:t>
            </w:r>
            <w:proofErr w:type="spellEnd"/>
          </w:p>
        </w:tc>
        <w:tc>
          <w:tcPr>
            <w:tcW w:w="2067" w:type="dxa"/>
          </w:tcPr>
          <w:p w14:paraId="6A42EEE7" w14:textId="77777777" w:rsidR="00A1744A" w:rsidRPr="0017453E" w:rsidRDefault="00A1744A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Use Case</w:t>
            </w:r>
          </w:p>
        </w:tc>
      </w:tr>
      <w:tr w:rsidR="00A1744A" w:rsidRPr="0017453E" w14:paraId="635B2796" w14:textId="77777777" w:rsidTr="008C23BB">
        <w:tc>
          <w:tcPr>
            <w:tcW w:w="570" w:type="dxa"/>
          </w:tcPr>
          <w:p w14:paraId="727A2FF4" w14:textId="77777777" w:rsidR="00A1744A" w:rsidRPr="0017453E" w:rsidRDefault="00A1744A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lastRenderedPageBreak/>
              <w:t>1</w:t>
            </w:r>
          </w:p>
        </w:tc>
        <w:tc>
          <w:tcPr>
            <w:tcW w:w="6019" w:type="dxa"/>
          </w:tcPr>
          <w:p w14:paraId="548EA50A" w14:textId="0E1EAA82" w:rsidR="00A1744A" w:rsidRPr="0017453E" w:rsidRDefault="00A1744A" w:rsidP="00F429C6">
            <w:pPr>
              <w:jc w:val="both"/>
              <w:rPr>
                <w:lang w:val="en"/>
              </w:rPr>
            </w:pPr>
            <w:proofErr w:type="spellStart"/>
            <w:r w:rsidRPr="0017453E">
              <w:rPr>
                <w:rStyle w:val="rynqvb"/>
                <w:szCs w:val="24"/>
                <w:lang w:val="en"/>
              </w:rPr>
              <w:t>Sisteme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girip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ünlü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kişi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veya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kurumlarla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ilgili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anılarımı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paylaşmak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için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kayıt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olmam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gerekiyor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>. E-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posta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adresimi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girdikten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sonra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şifremi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belirleyip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kayıt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olabiliyorum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.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Kayıtlı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tüm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kullanıcılar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için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e-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posta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ile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kimlik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doğrulaması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gereklidir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.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Kullanıcıların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bir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hesap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oluşturmak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için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onay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kutusu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aracılığıyla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kişisel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verileri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koruma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yetkisi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makalesini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kabul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etmesi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gerekir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>.</w:t>
            </w:r>
          </w:p>
        </w:tc>
        <w:tc>
          <w:tcPr>
            <w:tcW w:w="2067" w:type="dxa"/>
          </w:tcPr>
          <w:p w14:paraId="7F5E6525" w14:textId="7DA1827C" w:rsidR="00A1744A" w:rsidRPr="0017453E" w:rsidRDefault="00A1744A" w:rsidP="00F429C6">
            <w:pPr>
              <w:jc w:val="both"/>
              <w:rPr>
                <w:bCs/>
                <w:szCs w:val="24"/>
              </w:rPr>
            </w:pPr>
            <w:proofErr w:type="spellStart"/>
            <w:r w:rsidRPr="0017453E">
              <w:rPr>
                <w:bCs/>
                <w:szCs w:val="24"/>
              </w:rPr>
              <w:t>Hesap</w:t>
            </w:r>
            <w:proofErr w:type="spellEnd"/>
            <w:r w:rsidRPr="0017453E">
              <w:rPr>
                <w:bCs/>
                <w:szCs w:val="24"/>
              </w:rPr>
              <w:t xml:space="preserve"> </w:t>
            </w:r>
            <w:proofErr w:type="spellStart"/>
            <w:r w:rsidRPr="0017453E">
              <w:rPr>
                <w:bCs/>
                <w:szCs w:val="24"/>
              </w:rPr>
              <w:t>oluşturma</w:t>
            </w:r>
            <w:proofErr w:type="spellEnd"/>
            <w:r w:rsidRPr="0017453E">
              <w:rPr>
                <w:bCs/>
                <w:szCs w:val="24"/>
              </w:rPr>
              <w:t xml:space="preserve"> </w:t>
            </w:r>
          </w:p>
        </w:tc>
      </w:tr>
      <w:tr w:rsidR="00A1744A" w:rsidRPr="0017453E" w14:paraId="12636E20" w14:textId="77777777" w:rsidTr="008C23BB">
        <w:tc>
          <w:tcPr>
            <w:tcW w:w="570" w:type="dxa"/>
          </w:tcPr>
          <w:p w14:paraId="3B0A9C1B" w14:textId="77777777" w:rsidR="00A1744A" w:rsidRPr="0017453E" w:rsidRDefault="00A1744A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2</w:t>
            </w:r>
          </w:p>
        </w:tc>
        <w:tc>
          <w:tcPr>
            <w:tcW w:w="6019" w:type="dxa"/>
          </w:tcPr>
          <w:p w14:paraId="21137FE4" w14:textId="408EAD35" w:rsidR="00A1744A" w:rsidRPr="0017453E" w:rsidRDefault="00A1744A" w:rsidP="00F429C6">
            <w:pPr>
              <w:jc w:val="both"/>
              <w:rPr>
                <w:b/>
              </w:rPr>
            </w:pPr>
            <w:proofErr w:type="spellStart"/>
            <w:r w:rsidRPr="0017453E">
              <w:rPr>
                <w:rStyle w:val="rynqvb"/>
                <w:szCs w:val="24"/>
                <w:lang w:val="en"/>
              </w:rPr>
              <w:t>Kullanıcı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kayıt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olduktan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sonra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mail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doğrulaması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sonucunda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kayıtlı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mail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hesabına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gönderilen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aktivasyon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linki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ile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hesabını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aktif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hale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getirebilir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ve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uygulamayı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kullanmaya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başlayabilir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>.</w:t>
            </w:r>
          </w:p>
        </w:tc>
        <w:tc>
          <w:tcPr>
            <w:tcW w:w="2067" w:type="dxa"/>
          </w:tcPr>
          <w:p w14:paraId="041E1DA1" w14:textId="0F445B9F" w:rsidR="00A1744A" w:rsidRPr="0017453E" w:rsidRDefault="00A1744A" w:rsidP="00F429C6">
            <w:pPr>
              <w:jc w:val="both"/>
              <w:rPr>
                <w:bCs/>
                <w:szCs w:val="24"/>
              </w:rPr>
            </w:pPr>
            <w:proofErr w:type="spellStart"/>
            <w:r w:rsidRPr="0017453E">
              <w:rPr>
                <w:bCs/>
                <w:szCs w:val="24"/>
              </w:rPr>
              <w:t>Hesap</w:t>
            </w:r>
            <w:proofErr w:type="spellEnd"/>
            <w:r w:rsidRPr="0017453E">
              <w:rPr>
                <w:bCs/>
                <w:szCs w:val="24"/>
              </w:rPr>
              <w:t xml:space="preserve"> active </w:t>
            </w:r>
            <w:proofErr w:type="spellStart"/>
            <w:r w:rsidRPr="0017453E">
              <w:rPr>
                <w:bCs/>
                <w:szCs w:val="24"/>
              </w:rPr>
              <w:t>etme</w:t>
            </w:r>
            <w:proofErr w:type="spellEnd"/>
          </w:p>
        </w:tc>
      </w:tr>
      <w:tr w:rsidR="00A1744A" w:rsidRPr="0017453E" w14:paraId="4E1B3CED" w14:textId="77777777" w:rsidTr="008C23BB">
        <w:tc>
          <w:tcPr>
            <w:tcW w:w="570" w:type="dxa"/>
          </w:tcPr>
          <w:p w14:paraId="0B8483CA" w14:textId="77777777" w:rsidR="00A1744A" w:rsidRPr="0017453E" w:rsidRDefault="00A1744A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3</w:t>
            </w:r>
          </w:p>
        </w:tc>
        <w:tc>
          <w:tcPr>
            <w:tcW w:w="6019" w:type="dxa"/>
          </w:tcPr>
          <w:p w14:paraId="75C09EC4" w14:textId="240C9C1B" w:rsidR="00A1744A" w:rsidRPr="0017453E" w:rsidRDefault="00A1744A" w:rsidP="00F429C6">
            <w:pPr>
              <w:jc w:val="both"/>
            </w:pPr>
            <w:proofErr w:type="spellStart"/>
            <w:r w:rsidRPr="0017453E">
              <w:t>Tüm</w:t>
            </w:r>
            <w:proofErr w:type="spellEnd"/>
            <w:r w:rsidRPr="0017453E">
              <w:t xml:space="preserve"> WEBREM </w:t>
            </w:r>
            <w:proofErr w:type="spellStart"/>
            <w:r w:rsidRPr="0017453E">
              <w:t>Kullanıcıları</w:t>
            </w:r>
            <w:proofErr w:type="spellEnd"/>
            <w:r w:rsidRPr="0017453E">
              <w:t xml:space="preserve"> WEBREM </w:t>
            </w:r>
            <w:proofErr w:type="spellStart"/>
            <w:r w:rsidRPr="0017453E">
              <w:t>hizmetinde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açılan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tüm</w:t>
            </w:r>
            <w:proofErr w:type="spellEnd"/>
            <w:r w:rsidR="003C668D">
              <w:t xml:space="preserve"> </w:t>
            </w:r>
            <w:proofErr w:type="spellStart"/>
            <w:r w:rsidRPr="0017453E">
              <w:t>sayfaları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paylaşılan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linkler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üzerinden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görüntüleyebilecektir</w:t>
            </w:r>
            <w:proofErr w:type="spellEnd"/>
            <w:r w:rsidRPr="0017453E">
              <w:t xml:space="preserve">. </w:t>
            </w:r>
            <w:proofErr w:type="spellStart"/>
            <w:r w:rsidRPr="0017453E">
              <w:t>Ancak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kayıtlı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olmayan</w:t>
            </w:r>
            <w:proofErr w:type="spellEnd"/>
            <w:r w:rsidRPr="0017453E">
              <w:t xml:space="preserve"> WEBREM </w:t>
            </w:r>
            <w:proofErr w:type="spellStart"/>
            <w:r w:rsidRPr="0017453E">
              <w:t>kullanıcıları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açılan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sayfada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sadece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anıları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önizleyebileceklerdir</w:t>
            </w:r>
            <w:proofErr w:type="spellEnd"/>
            <w:r w:rsidRPr="0017453E">
              <w:t xml:space="preserve">. </w:t>
            </w:r>
            <w:proofErr w:type="spellStart"/>
            <w:r w:rsidRPr="0017453E">
              <w:t>Paylaşılan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belleğin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tamamını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görebilmek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için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WEBREM'e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kayıtlı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kullanıcı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olmak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gerekmektedir</w:t>
            </w:r>
            <w:proofErr w:type="spellEnd"/>
            <w:r w:rsidRPr="0017453E">
              <w:t>.</w:t>
            </w:r>
          </w:p>
        </w:tc>
        <w:tc>
          <w:tcPr>
            <w:tcW w:w="2067" w:type="dxa"/>
          </w:tcPr>
          <w:p w14:paraId="7997C2DB" w14:textId="09F80CA8" w:rsidR="00A1744A" w:rsidRPr="0017453E" w:rsidRDefault="00A1744A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 xml:space="preserve">Site </w:t>
            </w:r>
            <w:proofErr w:type="spellStart"/>
            <w:r w:rsidRPr="0017453E">
              <w:rPr>
                <w:szCs w:val="24"/>
              </w:rPr>
              <w:t>içinde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arama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ve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sorgu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yapma</w:t>
            </w:r>
            <w:proofErr w:type="spellEnd"/>
          </w:p>
        </w:tc>
      </w:tr>
      <w:tr w:rsidR="00A1744A" w:rsidRPr="0017453E" w14:paraId="64DE5B09" w14:textId="77777777" w:rsidTr="008C23BB">
        <w:tc>
          <w:tcPr>
            <w:tcW w:w="570" w:type="dxa"/>
          </w:tcPr>
          <w:p w14:paraId="05FD2332" w14:textId="77777777" w:rsidR="00A1744A" w:rsidRPr="0017453E" w:rsidRDefault="00A1744A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4</w:t>
            </w:r>
          </w:p>
        </w:tc>
        <w:tc>
          <w:tcPr>
            <w:tcW w:w="6019" w:type="dxa"/>
          </w:tcPr>
          <w:p w14:paraId="5B3BF97F" w14:textId="2B5A703F" w:rsidR="00A1744A" w:rsidRPr="0017453E" w:rsidRDefault="00A1744A" w:rsidP="00F429C6">
            <w:pPr>
              <w:jc w:val="both"/>
            </w:pPr>
            <w:proofErr w:type="spellStart"/>
            <w:r w:rsidRPr="0017453E">
              <w:t>Kayıtlı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kullanıcı</w:t>
            </w:r>
            <w:proofErr w:type="spellEnd"/>
            <w:r w:rsidRPr="0017453E">
              <w:t xml:space="preserve">, </w:t>
            </w:r>
            <w:proofErr w:type="spellStart"/>
            <w:r w:rsidRPr="0017453E">
              <w:t>oturum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açmak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için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bir</w:t>
            </w:r>
            <w:proofErr w:type="spellEnd"/>
            <w:r w:rsidRPr="0017453E">
              <w:t xml:space="preserve"> form </w:t>
            </w:r>
            <w:proofErr w:type="spellStart"/>
            <w:r w:rsidRPr="0017453E">
              <w:t>dolduracak</w:t>
            </w:r>
            <w:proofErr w:type="spellEnd"/>
            <w:r w:rsidRPr="0017453E">
              <w:t>, e-</w:t>
            </w:r>
            <w:proofErr w:type="spellStart"/>
            <w:r w:rsidRPr="0017453E">
              <w:t>posta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ve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şifre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kutularını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dolduracak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ve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oturum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aç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düğmesine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basacaktır</w:t>
            </w:r>
            <w:proofErr w:type="spellEnd"/>
            <w:r w:rsidRPr="0017453E">
              <w:t>.</w:t>
            </w:r>
          </w:p>
        </w:tc>
        <w:tc>
          <w:tcPr>
            <w:tcW w:w="2067" w:type="dxa"/>
          </w:tcPr>
          <w:p w14:paraId="26DF7027" w14:textId="3B5375EA" w:rsidR="00A1744A" w:rsidRPr="0017453E" w:rsidRDefault="00A1744A" w:rsidP="00F429C6">
            <w:pPr>
              <w:jc w:val="both"/>
              <w:rPr>
                <w:szCs w:val="24"/>
              </w:rPr>
            </w:pPr>
            <w:proofErr w:type="spellStart"/>
            <w:r w:rsidRPr="0017453E">
              <w:rPr>
                <w:szCs w:val="24"/>
              </w:rPr>
              <w:t>WEBREM’de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oturum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açma</w:t>
            </w:r>
            <w:proofErr w:type="spellEnd"/>
          </w:p>
        </w:tc>
      </w:tr>
      <w:tr w:rsidR="00A1744A" w:rsidRPr="0017453E" w14:paraId="7C22E303" w14:textId="77777777" w:rsidTr="008C23BB">
        <w:tc>
          <w:tcPr>
            <w:tcW w:w="570" w:type="dxa"/>
          </w:tcPr>
          <w:p w14:paraId="4157646D" w14:textId="77777777" w:rsidR="00A1744A" w:rsidRPr="0017453E" w:rsidRDefault="00A1744A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5</w:t>
            </w:r>
          </w:p>
        </w:tc>
        <w:tc>
          <w:tcPr>
            <w:tcW w:w="6019" w:type="dxa"/>
          </w:tcPr>
          <w:p w14:paraId="50B4829D" w14:textId="1BCC794F" w:rsidR="00A1744A" w:rsidRPr="0017453E" w:rsidRDefault="00A1744A" w:rsidP="00F429C6">
            <w:pPr>
              <w:jc w:val="both"/>
            </w:pPr>
            <w:r w:rsidRPr="0017453E">
              <w:t>ŞİFREMİ UNUTTUM</w:t>
            </w:r>
            <w:r w:rsidR="00F429C6">
              <w:t xml:space="preserve"> </w:t>
            </w:r>
            <w:proofErr w:type="spellStart"/>
            <w:r w:rsidR="00F429C6">
              <w:t>butonu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kullanıcının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şifresini</w:t>
            </w:r>
            <w:proofErr w:type="spellEnd"/>
            <w:r w:rsidRPr="0017453E">
              <w:t xml:space="preserve"> ilk </w:t>
            </w:r>
            <w:proofErr w:type="spellStart"/>
            <w:r w:rsidRPr="0017453E">
              <w:t>girdiği</w:t>
            </w:r>
            <w:proofErr w:type="spellEnd"/>
            <w:r w:rsidRPr="0017453E">
              <w:t xml:space="preserve"> e-mail </w:t>
            </w:r>
            <w:proofErr w:type="spellStart"/>
            <w:r w:rsidRPr="0017453E">
              <w:t>adresine</w:t>
            </w:r>
            <w:proofErr w:type="spellEnd"/>
            <w:r w:rsidRPr="0017453E">
              <w:t xml:space="preserve"> (</w:t>
            </w:r>
            <w:proofErr w:type="spellStart"/>
            <w:r w:rsidRPr="0017453E">
              <w:t>güncelleme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ekranında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girilen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adrese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değil</w:t>
            </w:r>
            <w:proofErr w:type="spellEnd"/>
            <w:r w:rsidRPr="0017453E">
              <w:t xml:space="preserve">) mail </w:t>
            </w:r>
            <w:proofErr w:type="spellStart"/>
            <w:r w:rsidRPr="0017453E">
              <w:t>atmalıdır</w:t>
            </w:r>
            <w:proofErr w:type="spellEnd"/>
            <w:r w:rsidRPr="0017453E">
              <w:t xml:space="preserve">. </w:t>
            </w:r>
            <w:proofErr w:type="spellStart"/>
            <w:r w:rsidRPr="0017453E">
              <w:t>Kullanıcı</w:t>
            </w:r>
            <w:proofErr w:type="spellEnd"/>
            <w:r w:rsidRPr="0017453E">
              <w:t xml:space="preserve"> ilk e-</w:t>
            </w:r>
            <w:proofErr w:type="spellStart"/>
            <w:r w:rsidRPr="0017453E">
              <w:t>posta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adresini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unuttuysa</w:t>
            </w:r>
            <w:proofErr w:type="spellEnd"/>
            <w:r w:rsidRPr="0017453E">
              <w:t xml:space="preserve">, </w:t>
            </w:r>
            <w:proofErr w:type="spellStart"/>
            <w:r w:rsidRPr="0017453E">
              <w:t>şifreyi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geri</w:t>
            </w:r>
            <w:proofErr w:type="spellEnd"/>
            <w:r w:rsidRPr="0017453E">
              <w:t xml:space="preserve"> alma </w:t>
            </w:r>
            <w:proofErr w:type="spellStart"/>
            <w:r w:rsidRPr="0017453E">
              <w:t>şansı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yoktur</w:t>
            </w:r>
            <w:proofErr w:type="spellEnd"/>
          </w:p>
        </w:tc>
        <w:tc>
          <w:tcPr>
            <w:tcW w:w="2067" w:type="dxa"/>
          </w:tcPr>
          <w:p w14:paraId="380392C8" w14:textId="4CD7864D" w:rsidR="00A1744A" w:rsidRPr="0017453E" w:rsidRDefault="00A1744A" w:rsidP="00F429C6">
            <w:pPr>
              <w:jc w:val="both"/>
              <w:rPr>
                <w:szCs w:val="24"/>
              </w:rPr>
            </w:pPr>
            <w:proofErr w:type="spellStart"/>
            <w:r w:rsidRPr="0017453E">
              <w:rPr>
                <w:szCs w:val="24"/>
              </w:rPr>
              <w:t>Kayıt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bilgilerini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güncelle</w:t>
            </w:r>
            <w:proofErr w:type="spellEnd"/>
          </w:p>
        </w:tc>
      </w:tr>
      <w:tr w:rsidR="00A1744A" w:rsidRPr="0017453E" w14:paraId="1EEE7EA6" w14:textId="77777777" w:rsidTr="008C23BB">
        <w:tc>
          <w:tcPr>
            <w:tcW w:w="570" w:type="dxa"/>
          </w:tcPr>
          <w:p w14:paraId="616BDA8E" w14:textId="77777777" w:rsidR="00A1744A" w:rsidRPr="0017453E" w:rsidRDefault="00A1744A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6</w:t>
            </w:r>
          </w:p>
        </w:tc>
        <w:tc>
          <w:tcPr>
            <w:tcW w:w="6019" w:type="dxa"/>
          </w:tcPr>
          <w:p w14:paraId="4EBDE397" w14:textId="5A4BFF1D" w:rsidR="00A1744A" w:rsidRPr="0017453E" w:rsidRDefault="00A1744A" w:rsidP="00F429C6">
            <w:pPr>
              <w:jc w:val="both"/>
            </w:pPr>
            <w:proofErr w:type="spellStart"/>
            <w:r w:rsidRPr="0017453E">
              <w:rPr>
                <w:rStyle w:val="rynqvb"/>
                <w:szCs w:val="24"/>
                <w:lang w:val="en"/>
              </w:rPr>
              <w:t>Kayıtlı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kullanıcı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,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belirli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bir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kişi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>/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kurumla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ilgili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anıları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yükleyebilir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.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Kayıtlı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kullanıcı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, PAYLAŞ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düğmesine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basarak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anılarını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paylaşabilecektir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. </w:t>
            </w:r>
          </w:p>
        </w:tc>
        <w:tc>
          <w:tcPr>
            <w:tcW w:w="2067" w:type="dxa"/>
          </w:tcPr>
          <w:p w14:paraId="65D10660" w14:textId="34A3BA2B" w:rsidR="00A1744A" w:rsidRPr="0017453E" w:rsidRDefault="00A1744A" w:rsidP="00F429C6">
            <w:pPr>
              <w:jc w:val="both"/>
              <w:rPr>
                <w:szCs w:val="24"/>
              </w:rPr>
            </w:pPr>
            <w:proofErr w:type="spellStart"/>
            <w:r w:rsidRPr="0017453E">
              <w:rPr>
                <w:szCs w:val="24"/>
              </w:rPr>
              <w:t>Anıları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paylaşın</w:t>
            </w:r>
            <w:proofErr w:type="spellEnd"/>
          </w:p>
        </w:tc>
      </w:tr>
      <w:tr w:rsidR="00A1744A" w:rsidRPr="0017453E" w14:paraId="0B68D742" w14:textId="77777777" w:rsidTr="008C23BB">
        <w:tc>
          <w:tcPr>
            <w:tcW w:w="570" w:type="dxa"/>
          </w:tcPr>
          <w:p w14:paraId="3E7D5DC1" w14:textId="77777777" w:rsidR="00A1744A" w:rsidRPr="0017453E" w:rsidRDefault="00A1744A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7</w:t>
            </w:r>
          </w:p>
        </w:tc>
        <w:tc>
          <w:tcPr>
            <w:tcW w:w="6019" w:type="dxa"/>
          </w:tcPr>
          <w:p w14:paraId="6A827879" w14:textId="0C7140C7" w:rsidR="00A1744A" w:rsidRPr="0017453E" w:rsidRDefault="00A1744A" w:rsidP="00F429C6">
            <w:pPr>
              <w:jc w:val="both"/>
            </w:pPr>
            <w:proofErr w:type="spellStart"/>
            <w:r w:rsidRPr="0017453E">
              <w:rPr>
                <w:rStyle w:val="rynqvb"/>
                <w:szCs w:val="24"/>
                <w:lang w:val="en"/>
              </w:rPr>
              <w:t>Kayıtlı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WEBREM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kullanıcısı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,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istek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üzerine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GÜNCELLE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butonunu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kullanarak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hafızalarını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güncelleyebilecektir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. WEBREM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Kayıtlı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kullanıcı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,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güncelleme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sırasında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SİL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butonu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ile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paylaşılan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hafızayı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silebilecektir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>.</w:t>
            </w:r>
          </w:p>
        </w:tc>
        <w:tc>
          <w:tcPr>
            <w:tcW w:w="2067" w:type="dxa"/>
          </w:tcPr>
          <w:p w14:paraId="2A549F1D" w14:textId="00591E9D" w:rsidR="00A1744A" w:rsidRPr="0017453E" w:rsidRDefault="00A1744A" w:rsidP="00F429C6">
            <w:pPr>
              <w:jc w:val="both"/>
              <w:rPr>
                <w:bCs/>
                <w:szCs w:val="24"/>
              </w:rPr>
            </w:pPr>
            <w:proofErr w:type="spellStart"/>
            <w:r w:rsidRPr="0017453E">
              <w:rPr>
                <w:bCs/>
                <w:szCs w:val="24"/>
              </w:rPr>
              <w:t>Paylaşılan</w:t>
            </w:r>
            <w:proofErr w:type="spellEnd"/>
            <w:r w:rsidRPr="0017453E">
              <w:rPr>
                <w:bCs/>
                <w:szCs w:val="24"/>
              </w:rPr>
              <w:t xml:space="preserve"> </w:t>
            </w:r>
            <w:proofErr w:type="spellStart"/>
            <w:r w:rsidRPr="0017453E">
              <w:rPr>
                <w:bCs/>
                <w:szCs w:val="24"/>
              </w:rPr>
              <w:t>anıları</w:t>
            </w:r>
            <w:proofErr w:type="spellEnd"/>
            <w:r w:rsidRPr="0017453E">
              <w:rPr>
                <w:bCs/>
                <w:szCs w:val="24"/>
              </w:rPr>
              <w:t xml:space="preserve"> </w:t>
            </w:r>
            <w:proofErr w:type="spellStart"/>
            <w:r w:rsidRPr="0017453E">
              <w:rPr>
                <w:bCs/>
                <w:szCs w:val="24"/>
              </w:rPr>
              <w:t>güncelle</w:t>
            </w:r>
            <w:proofErr w:type="spellEnd"/>
          </w:p>
        </w:tc>
      </w:tr>
      <w:tr w:rsidR="00A1744A" w:rsidRPr="0017453E" w14:paraId="78648E7D" w14:textId="77777777" w:rsidTr="008C23BB">
        <w:tc>
          <w:tcPr>
            <w:tcW w:w="570" w:type="dxa"/>
          </w:tcPr>
          <w:p w14:paraId="5016A989" w14:textId="4D110DE3" w:rsidR="00A1744A" w:rsidRPr="0017453E" w:rsidRDefault="000A2146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8</w:t>
            </w:r>
          </w:p>
        </w:tc>
        <w:tc>
          <w:tcPr>
            <w:tcW w:w="6019" w:type="dxa"/>
          </w:tcPr>
          <w:p w14:paraId="1072CD35" w14:textId="55F5799F" w:rsidR="00A1744A" w:rsidRPr="0017453E" w:rsidRDefault="00A1744A" w:rsidP="00F429C6">
            <w:pPr>
              <w:jc w:val="both"/>
            </w:pPr>
            <w:proofErr w:type="spellStart"/>
            <w:r w:rsidRPr="0017453E">
              <w:rPr>
                <w:rStyle w:val="rynqvb"/>
                <w:szCs w:val="24"/>
                <w:lang w:val="en"/>
              </w:rPr>
              <w:t>Tüm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WEBREM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Kullanıcıları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, WEBREM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hizmetinde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saklanan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anılara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göz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atabilecek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,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kimin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ne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yazdığını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>/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yüklediğini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veya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kimin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ne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yazdığını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>/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yüklediğini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araştırabilecek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ve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anıları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metin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biçiminde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indirebilecek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,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indir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butonuna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basarak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kendi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bilgisayarlarına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fotoğraf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,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ses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kaydı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, video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kaydı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indirebilir</w:t>
            </w:r>
            <w:proofErr w:type="spellEnd"/>
          </w:p>
        </w:tc>
        <w:tc>
          <w:tcPr>
            <w:tcW w:w="2067" w:type="dxa"/>
          </w:tcPr>
          <w:p w14:paraId="1F3714F7" w14:textId="1523D5BE" w:rsidR="00A1744A" w:rsidRPr="0017453E" w:rsidRDefault="00A1744A" w:rsidP="00F429C6">
            <w:pPr>
              <w:jc w:val="both"/>
              <w:rPr>
                <w:szCs w:val="24"/>
              </w:rPr>
            </w:pPr>
            <w:proofErr w:type="spellStart"/>
            <w:r w:rsidRPr="0017453E">
              <w:rPr>
                <w:rStyle w:val="rynqvb"/>
                <w:szCs w:val="24"/>
                <w:lang w:val="en"/>
              </w:rPr>
              <w:t>Anıları</w:t>
            </w:r>
            <w:proofErr w:type="spellEnd"/>
            <w:r w:rsidRPr="0017453E">
              <w:rPr>
                <w:rStyle w:val="rynqvb"/>
                <w:szCs w:val="24"/>
                <w:lang w:val="en"/>
              </w:rPr>
              <w:t xml:space="preserve"> </w:t>
            </w:r>
            <w:proofErr w:type="spellStart"/>
            <w:r w:rsidRPr="0017453E">
              <w:rPr>
                <w:rStyle w:val="rynqvb"/>
                <w:szCs w:val="24"/>
                <w:lang w:val="en"/>
              </w:rPr>
              <w:t>indir</w:t>
            </w:r>
            <w:proofErr w:type="spellEnd"/>
          </w:p>
          <w:p w14:paraId="1F2C0FBD" w14:textId="77777777" w:rsidR="00A1744A" w:rsidRPr="0017453E" w:rsidRDefault="00A1744A" w:rsidP="00F429C6">
            <w:pPr>
              <w:jc w:val="both"/>
              <w:rPr>
                <w:szCs w:val="24"/>
              </w:rPr>
            </w:pPr>
          </w:p>
        </w:tc>
      </w:tr>
      <w:tr w:rsidR="00021BF4" w:rsidRPr="0017453E" w14:paraId="244E7754" w14:textId="77777777" w:rsidTr="008C23BB">
        <w:tc>
          <w:tcPr>
            <w:tcW w:w="570" w:type="dxa"/>
          </w:tcPr>
          <w:p w14:paraId="44BB4087" w14:textId="6C77858A" w:rsidR="00021BF4" w:rsidRPr="0017453E" w:rsidRDefault="00021BF4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9</w:t>
            </w:r>
          </w:p>
        </w:tc>
        <w:tc>
          <w:tcPr>
            <w:tcW w:w="6019" w:type="dxa"/>
          </w:tcPr>
          <w:p w14:paraId="5EA76344" w14:textId="40661200" w:rsidR="00021BF4" w:rsidRPr="0017453E" w:rsidRDefault="00021BF4" w:rsidP="00F429C6">
            <w:pPr>
              <w:jc w:val="both"/>
            </w:pPr>
            <w:proofErr w:type="spellStart"/>
            <w:r w:rsidRPr="0017453E">
              <w:t>Yönetici</w:t>
            </w:r>
            <w:proofErr w:type="spellEnd"/>
            <w:r w:rsidRPr="0017453E">
              <w:t xml:space="preserve">, </w:t>
            </w:r>
            <w:proofErr w:type="spellStart"/>
            <w:r w:rsidRPr="0017453E">
              <w:t>belirli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bir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kişi</w:t>
            </w:r>
            <w:proofErr w:type="spellEnd"/>
            <w:r w:rsidRPr="0017453E">
              <w:t>/</w:t>
            </w:r>
            <w:proofErr w:type="spellStart"/>
            <w:r w:rsidRPr="0017453E">
              <w:t>kurum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hakkında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anma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sayfası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oluşturmak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için</w:t>
            </w:r>
            <w:proofErr w:type="spellEnd"/>
            <w:r w:rsidRPr="0017453E">
              <w:t xml:space="preserve">, </w:t>
            </w:r>
            <w:proofErr w:type="spellStart"/>
            <w:r w:rsidRPr="0017453E">
              <w:t>yönetici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ekranında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anma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sayfası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ekle'yi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seçer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ve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anma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sayfası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adını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yazar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ve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ardından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yeni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anma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sayfası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ekle'ye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tıklayarak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anma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sayfası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oluşturur</w:t>
            </w:r>
            <w:proofErr w:type="spellEnd"/>
            <w:r w:rsidRPr="0017453E">
              <w:t>.</w:t>
            </w:r>
          </w:p>
        </w:tc>
        <w:tc>
          <w:tcPr>
            <w:tcW w:w="2067" w:type="dxa"/>
          </w:tcPr>
          <w:p w14:paraId="56981AF1" w14:textId="52FEE6C2" w:rsidR="00021BF4" w:rsidRPr="0017453E" w:rsidRDefault="00021BF4" w:rsidP="00F429C6">
            <w:pPr>
              <w:jc w:val="both"/>
              <w:rPr>
                <w:szCs w:val="24"/>
              </w:rPr>
            </w:pPr>
            <w:proofErr w:type="spellStart"/>
            <w:r w:rsidRPr="0017453E">
              <w:rPr>
                <w:szCs w:val="24"/>
              </w:rPr>
              <w:t>Bir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anma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sayfası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oluşturun</w:t>
            </w:r>
            <w:proofErr w:type="spellEnd"/>
          </w:p>
        </w:tc>
      </w:tr>
      <w:tr w:rsidR="00021BF4" w:rsidRPr="0017453E" w14:paraId="601EEFEA" w14:textId="77777777" w:rsidTr="008C23BB">
        <w:tc>
          <w:tcPr>
            <w:tcW w:w="570" w:type="dxa"/>
          </w:tcPr>
          <w:p w14:paraId="71449AF1" w14:textId="459A2595" w:rsidR="00021BF4" w:rsidRPr="0017453E" w:rsidRDefault="00021BF4" w:rsidP="00F429C6">
            <w:pPr>
              <w:jc w:val="both"/>
              <w:rPr>
                <w:szCs w:val="24"/>
              </w:rPr>
            </w:pPr>
            <w:r w:rsidRPr="0017453E">
              <w:rPr>
                <w:szCs w:val="24"/>
              </w:rPr>
              <w:t>10</w:t>
            </w:r>
          </w:p>
        </w:tc>
        <w:tc>
          <w:tcPr>
            <w:tcW w:w="6019" w:type="dxa"/>
          </w:tcPr>
          <w:p w14:paraId="6FF9100D" w14:textId="49F43F37" w:rsidR="00021BF4" w:rsidRPr="0017453E" w:rsidRDefault="00021BF4" w:rsidP="00F429C6">
            <w:pPr>
              <w:jc w:val="both"/>
              <w:rPr>
                <w:b/>
              </w:rPr>
            </w:pPr>
            <w:proofErr w:type="spellStart"/>
            <w:r w:rsidRPr="0017453E">
              <w:t>Yönetici</w:t>
            </w:r>
            <w:proofErr w:type="spellEnd"/>
            <w:r w:rsidRPr="0017453E">
              <w:t xml:space="preserve">, </w:t>
            </w:r>
            <w:proofErr w:type="spellStart"/>
            <w:r w:rsidRPr="0017453E">
              <w:t>uygunsuz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içeriğe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sahip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gönderilere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dayalı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olarak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kullanıcıları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yasaklama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yeteneğine</w:t>
            </w:r>
            <w:proofErr w:type="spellEnd"/>
            <w:r w:rsidRPr="0017453E">
              <w:t xml:space="preserve"> </w:t>
            </w:r>
            <w:proofErr w:type="spellStart"/>
            <w:r w:rsidRPr="0017453E">
              <w:t>sahiptir</w:t>
            </w:r>
            <w:proofErr w:type="spellEnd"/>
            <w:r w:rsidRPr="0017453E">
              <w:t>.</w:t>
            </w:r>
          </w:p>
        </w:tc>
        <w:tc>
          <w:tcPr>
            <w:tcW w:w="2067" w:type="dxa"/>
          </w:tcPr>
          <w:p w14:paraId="40E9B058" w14:textId="1F5ACAA9" w:rsidR="00021BF4" w:rsidRPr="0017453E" w:rsidRDefault="00021BF4" w:rsidP="00F429C6">
            <w:pPr>
              <w:jc w:val="both"/>
              <w:rPr>
                <w:szCs w:val="24"/>
              </w:rPr>
            </w:pPr>
            <w:proofErr w:type="spellStart"/>
            <w:r w:rsidRPr="0017453E">
              <w:rPr>
                <w:szCs w:val="24"/>
              </w:rPr>
              <w:t>Kullanıcıları</w:t>
            </w:r>
            <w:proofErr w:type="spellEnd"/>
            <w:r w:rsidRPr="0017453E">
              <w:rPr>
                <w:szCs w:val="24"/>
              </w:rPr>
              <w:t xml:space="preserve"> </w:t>
            </w:r>
            <w:proofErr w:type="spellStart"/>
            <w:r w:rsidRPr="0017453E">
              <w:rPr>
                <w:szCs w:val="24"/>
              </w:rPr>
              <w:t>yasakla</w:t>
            </w:r>
            <w:proofErr w:type="spellEnd"/>
          </w:p>
        </w:tc>
      </w:tr>
    </w:tbl>
    <w:p w14:paraId="07533DAA" w14:textId="77777777" w:rsidR="00A1744A" w:rsidRPr="0017453E" w:rsidRDefault="00A1744A" w:rsidP="00F429C6">
      <w:pPr>
        <w:jc w:val="both"/>
        <w:rPr>
          <w:szCs w:val="24"/>
          <w:lang w:eastAsia="en-US"/>
        </w:rPr>
      </w:pPr>
    </w:p>
    <w:p w14:paraId="59716643" w14:textId="19669041" w:rsidR="005D0191" w:rsidRDefault="005D0191" w:rsidP="00F429C6">
      <w:pPr>
        <w:jc w:val="both"/>
        <w:rPr>
          <w:szCs w:val="24"/>
        </w:rPr>
      </w:pPr>
    </w:p>
    <w:p w14:paraId="0ED89D14" w14:textId="77777777" w:rsidR="003C668D" w:rsidRDefault="003C668D" w:rsidP="00F429C6">
      <w:pPr>
        <w:jc w:val="both"/>
        <w:rPr>
          <w:szCs w:val="24"/>
        </w:rPr>
      </w:pPr>
    </w:p>
    <w:p w14:paraId="7AAE507B" w14:textId="77777777" w:rsidR="003C668D" w:rsidRPr="0017453E" w:rsidRDefault="003C668D" w:rsidP="00F429C6">
      <w:pPr>
        <w:jc w:val="both"/>
        <w:rPr>
          <w:szCs w:val="24"/>
        </w:rPr>
      </w:pPr>
    </w:p>
    <w:p w14:paraId="0EB8BEEB" w14:textId="4B870D09" w:rsidR="00127F69" w:rsidRPr="0017453E" w:rsidRDefault="00031485" w:rsidP="00F429C6">
      <w:pPr>
        <w:pStyle w:val="Balk1"/>
        <w:jc w:val="both"/>
        <w:rPr>
          <w:szCs w:val="24"/>
        </w:rPr>
      </w:pPr>
      <w:bookmarkStart w:id="1" w:name="_Toc136122598"/>
      <w:r w:rsidRPr="0017453E">
        <w:rPr>
          <w:szCs w:val="24"/>
        </w:rPr>
        <w:t>3.</w:t>
      </w:r>
      <w:bookmarkEnd w:id="1"/>
      <w:r w:rsidRPr="0017453E">
        <w:rPr>
          <w:szCs w:val="24"/>
        </w:rPr>
        <w:t>TASARIM</w:t>
      </w:r>
    </w:p>
    <w:p w14:paraId="0BC424F2" w14:textId="722B27C8" w:rsidR="00031485" w:rsidRPr="0017453E" w:rsidRDefault="00031485" w:rsidP="00F429C6">
      <w:pPr>
        <w:jc w:val="both"/>
        <w:rPr>
          <w:szCs w:val="24"/>
          <w:lang w:eastAsia="en-US"/>
        </w:rPr>
      </w:pPr>
    </w:p>
    <w:p w14:paraId="7CA20AE7" w14:textId="4637D7AE" w:rsidR="00031485" w:rsidRPr="0017453E" w:rsidRDefault="00031485" w:rsidP="00F429C6">
      <w:pPr>
        <w:jc w:val="both"/>
        <w:rPr>
          <w:szCs w:val="24"/>
          <w:lang w:eastAsia="en-US"/>
        </w:rPr>
      </w:pPr>
      <w:proofErr w:type="spellStart"/>
      <w:r w:rsidRPr="0017453E">
        <w:rPr>
          <w:szCs w:val="24"/>
          <w:lang w:eastAsia="en-US"/>
        </w:rPr>
        <w:t>Proje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gereksinimlerine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seçilen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geliştirme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ortamına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bağlı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olarak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proje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için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en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uygun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tasarım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bir</w:t>
      </w:r>
      <w:proofErr w:type="spellEnd"/>
      <w:r w:rsidRPr="0017453E">
        <w:rPr>
          <w:szCs w:val="24"/>
          <w:lang w:eastAsia="en-US"/>
        </w:rPr>
        <w:t xml:space="preserve"> MVC (Model-View-Controller) </w:t>
      </w:r>
      <w:proofErr w:type="spellStart"/>
      <w:r w:rsidRPr="0017453E">
        <w:rPr>
          <w:szCs w:val="24"/>
          <w:lang w:eastAsia="en-US"/>
        </w:rPr>
        <w:t>tasarım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modeliydi</w:t>
      </w:r>
      <w:proofErr w:type="spellEnd"/>
      <w:r w:rsidRPr="0017453E">
        <w:rPr>
          <w:szCs w:val="24"/>
          <w:lang w:eastAsia="en-US"/>
        </w:rPr>
        <w:t xml:space="preserve">. </w:t>
      </w:r>
      <w:proofErr w:type="spellStart"/>
      <w:r w:rsidRPr="0017453E">
        <w:rPr>
          <w:szCs w:val="24"/>
          <w:lang w:eastAsia="en-US"/>
        </w:rPr>
        <w:t>RegisteredUser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NonRegisteredUser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Admin </w:t>
      </w:r>
      <w:proofErr w:type="spellStart"/>
      <w:r w:rsidRPr="0017453E">
        <w:rPr>
          <w:szCs w:val="24"/>
          <w:lang w:eastAsia="en-US"/>
        </w:rPr>
        <w:t>sınıfları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sistemin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farklı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yönlerinde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önemli</w:t>
      </w:r>
      <w:proofErr w:type="spellEnd"/>
      <w:r w:rsidRPr="0017453E">
        <w:rPr>
          <w:szCs w:val="24"/>
          <w:lang w:eastAsia="en-US"/>
        </w:rPr>
        <w:t xml:space="preserve"> roller </w:t>
      </w:r>
      <w:proofErr w:type="spellStart"/>
      <w:r w:rsidRPr="0017453E">
        <w:rPr>
          <w:szCs w:val="24"/>
          <w:lang w:eastAsia="en-US"/>
        </w:rPr>
        <w:t>oynar</w:t>
      </w:r>
      <w:proofErr w:type="spellEnd"/>
      <w:r w:rsidRPr="0017453E">
        <w:rPr>
          <w:szCs w:val="24"/>
          <w:lang w:eastAsia="en-US"/>
        </w:rPr>
        <w:t xml:space="preserve">. Bu </w:t>
      </w:r>
      <w:proofErr w:type="spellStart"/>
      <w:r w:rsidRPr="0017453E">
        <w:rPr>
          <w:szCs w:val="24"/>
          <w:lang w:eastAsia="en-US"/>
        </w:rPr>
        <w:t>sınıflar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ilgili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yöntemleri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kullanıcıların</w:t>
      </w:r>
      <w:proofErr w:type="spellEnd"/>
      <w:r w:rsidRPr="0017453E">
        <w:rPr>
          <w:szCs w:val="24"/>
          <w:lang w:eastAsia="en-US"/>
        </w:rPr>
        <w:t xml:space="preserve"> WEBREM </w:t>
      </w:r>
      <w:proofErr w:type="spellStart"/>
      <w:r w:rsidRPr="0017453E">
        <w:rPr>
          <w:szCs w:val="24"/>
          <w:lang w:eastAsia="en-US"/>
        </w:rPr>
        <w:t>Yazılım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Sistemi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ile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etkin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bir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şekilde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etkileşim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kurması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için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gerekli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işlevselliği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sağlar</w:t>
      </w:r>
      <w:proofErr w:type="spellEnd"/>
      <w:r w:rsidRPr="0017453E">
        <w:rPr>
          <w:szCs w:val="24"/>
          <w:lang w:eastAsia="en-US"/>
        </w:rPr>
        <w:t xml:space="preserve">. </w:t>
      </w:r>
      <w:proofErr w:type="spellStart"/>
      <w:r w:rsidRPr="0017453E">
        <w:rPr>
          <w:szCs w:val="24"/>
          <w:lang w:eastAsia="en-US"/>
        </w:rPr>
        <w:t>Kullanıcıların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sitede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lastRenderedPageBreak/>
        <w:t>gezinmesini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hesaplarını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bilgilerini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yönetmesini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anılarını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paylaşmasını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sorunları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bildirmesini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sistemi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yönetmesini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sağlar</w:t>
      </w:r>
      <w:proofErr w:type="spellEnd"/>
      <w:r w:rsidRPr="0017453E">
        <w:rPr>
          <w:szCs w:val="24"/>
          <w:lang w:eastAsia="en-US"/>
        </w:rPr>
        <w:t>.</w:t>
      </w:r>
    </w:p>
    <w:p w14:paraId="675A03C7" w14:textId="57CFA86C" w:rsidR="00031485" w:rsidRPr="0017453E" w:rsidRDefault="00031485" w:rsidP="00F429C6">
      <w:pPr>
        <w:jc w:val="both"/>
        <w:rPr>
          <w:szCs w:val="24"/>
          <w:lang w:eastAsia="en-US"/>
        </w:rPr>
      </w:pPr>
    </w:p>
    <w:p w14:paraId="7C561C41" w14:textId="37584E4F" w:rsidR="00031485" w:rsidRPr="0017453E" w:rsidRDefault="00031485" w:rsidP="00F429C6">
      <w:pPr>
        <w:pStyle w:val="Balk1"/>
        <w:jc w:val="both"/>
        <w:rPr>
          <w:szCs w:val="24"/>
        </w:rPr>
      </w:pPr>
      <w:bookmarkStart w:id="2" w:name="_Toc382756919"/>
      <w:bookmarkStart w:id="3" w:name="_Toc136122607"/>
      <w:r w:rsidRPr="0017453E">
        <w:rPr>
          <w:szCs w:val="24"/>
        </w:rPr>
        <w:t xml:space="preserve">4. </w:t>
      </w:r>
      <w:bookmarkEnd w:id="2"/>
      <w:bookmarkEnd w:id="3"/>
      <w:r w:rsidRPr="0017453E">
        <w:rPr>
          <w:szCs w:val="24"/>
        </w:rPr>
        <w:t xml:space="preserve">UYGULAMA, TESTLER </w:t>
      </w:r>
      <w:proofErr w:type="spellStart"/>
      <w:r w:rsidRPr="0017453E">
        <w:rPr>
          <w:szCs w:val="24"/>
        </w:rPr>
        <w:t>ve</w:t>
      </w:r>
      <w:proofErr w:type="spellEnd"/>
      <w:r w:rsidRPr="0017453E">
        <w:rPr>
          <w:szCs w:val="24"/>
        </w:rPr>
        <w:t xml:space="preserve"> TEST TARTIŞMALARI</w:t>
      </w:r>
    </w:p>
    <w:p w14:paraId="51C10989" w14:textId="77777777" w:rsidR="00031485" w:rsidRPr="0017453E" w:rsidRDefault="00031485" w:rsidP="00F429C6">
      <w:pPr>
        <w:jc w:val="both"/>
        <w:rPr>
          <w:szCs w:val="24"/>
          <w:lang w:eastAsia="en-US"/>
        </w:rPr>
      </w:pPr>
    </w:p>
    <w:p w14:paraId="0E86EF83" w14:textId="4AEBB094" w:rsidR="00031485" w:rsidRPr="0017453E" w:rsidRDefault="00031485" w:rsidP="00F429C6">
      <w:pPr>
        <w:pStyle w:val="Balk1"/>
        <w:ind w:firstLine="720"/>
        <w:jc w:val="both"/>
        <w:rPr>
          <w:szCs w:val="24"/>
        </w:rPr>
      </w:pPr>
      <w:bookmarkStart w:id="4" w:name="_Toc382756920"/>
      <w:bookmarkStart w:id="5" w:name="_Toc136122608"/>
      <w:r w:rsidRPr="0017453E">
        <w:rPr>
          <w:szCs w:val="24"/>
        </w:rPr>
        <w:t xml:space="preserve">4.1. </w:t>
      </w:r>
      <w:bookmarkEnd w:id="4"/>
      <w:bookmarkEnd w:id="5"/>
      <w:proofErr w:type="spellStart"/>
      <w:r w:rsidRPr="0017453E">
        <w:rPr>
          <w:szCs w:val="24"/>
        </w:rPr>
        <w:t>Ürünün</w:t>
      </w:r>
      <w:proofErr w:type="spellEnd"/>
      <w:r w:rsidRPr="0017453E">
        <w:rPr>
          <w:szCs w:val="24"/>
        </w:rPr>
        <w:t xml:space="preserve"> </w:t>
      </w:r>
      <w:proofErr w:type="spellStart"/>
      <w:r w:rsidRPr="0017453E">
        <w:rPr>
          <w:szCs w:val="24"/>
        </w:rPr>
        <w:t>Uygulanması</w:t>
      </w:r>
      <w:proofErr w:type="spellEnd"/>
    </w:p>
    <w:p w14:paraId="4EE1FB5A" w14:textId="77777777" w:rsidR="00031485" w:rsidRPr="0017453E" w:rsidRDefault="00031485" w:rsidP="00F429C6">
      <w:pPr>
        <w:jc w:val="both"/>
        <w:rPr>
          <w:szCs w:val="24"/>
          <w:lang w:eastAsia="en-US"/>
        </w:rPr>
      </w:pPr>
    </w:p>
    <w:p w14:paraId="640F5248" w14:textId="77777777" w:rsidR="00031485" w:rsidRPr="0017453E" w:rsidRDefault="00031485" w:rsidP="00F429C6">
      <w:pPr>
        <w:jc w:val="both"/>
        <w:rPr>
          <w:szCs w:val="24"/>
          <w:lang w:eastAsia="en-US"/>
        </w:rPr>
      </w:pPr>
      <w:proofErr w:type="spellStart"/>
      <w:r w:rsidRPr="0017453E">
        <w:rPr>
          <w:szCs w:val="24"/>
          <w:lang w:eastAsia="en-US"/>
        </w:rPr>
        <w:t>NodeJS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ile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oluşturulan</w:t>
      </w:r>
      <w:proofErr w:type="spellEnd"/>
      <w:r w:rsidRPr="0017453E">
        <w:rPr>
          <w:szCs w:val="24"/>
          <w:lang w:eastAsia="en-US"/>
        </w:rPr>
        <w:t xml:space="preserve"> WEBREM web </w:t>
      </w:r>
      <w:proofErr w:type="spellStart"/>
      <w:r w:rsidRPr="0017453E">
        <w:rPr>
          <w:szCs w:val="24"/>
          <w:lang w:eastAsia="en-US"/>
        </w:rPr>
        <w:t>uygulaması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kullanıcıların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önemli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kişi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veya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kuruluşların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anılarını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toplamasına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paylaşmasına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olanak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tanır</w:t>
      </w:r>
      <w:proofErr w:type="spellEnd"/>
      <w:r w:rsidRPr="0017453E">
        <w:rPr>
          <w:szCs w:val="24"/>
          <w:lang w:eastAsia="en-US"/>
        </w:rPr>
        <w:t xml:space="preserve">. </w:t>
      </w:r>
      <w:proofErr w:type="spellStart"/>
      <w:r w:rsidRPr="0017453E">
        <w:rPr>
          <w:szCs w:val="24"/>
          <w:lang w:eastAsia="en-US"/>
        </w:rPr>
        <w:t>Kullanıcılar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anılarını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çeşitli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formatlarda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yükleyebiliyor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uygulama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kullanıcı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dostu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bir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tasarıma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sahip</w:t>
      </w:r>
      <w:proofErr w:type="spellEnd"/>
      <w:r w:rsidRPr="0017453E">
        <w:rPr>
          <w:szCs w:val="24"/>
          <w:lang w:eastAsia="en-US"/>
        </w:rPr>
        <w:t>.</w:t>
      </w:r>
    </w:p>
    <w:p w14:paraId="3AD48141" w14:textId="77777777" w:rsidR="00031485" w:rsidRPr="0017453E" w:rsidRDefault="00031485" w:rsidP="00F429C6">
      <w:pPr>
        <w:jc w:val="both"/>
        <w:rPr>
          <w:szCs w:val="24"/>
          <w:lang w:eastAsia="en-US"/>
        </w:rPr>
      </w:pPr>
    </w:p>
    <w:p w14:paraId="056F6013" w14:textId="77777777" w:rsidR="00031485" w:rsidRPr="0017453E" w:rsidRDefault="00031485" w:rsidP="00F429C6">
      <w:pPr>
        <w:jc w:val="both"/>
        <w:rPr>
          <w:szCs w:val="24"/>
          <w:lang w:eastAsia="en-US"/>
        </w:rPr>
      </w:pPr>
      <w:r w:rsidRPr="0017453E">
        <w:rPr>
          <w:szCs w:val="24"/>
          <w:lang w:eastAsia="en-US"/>
        </w:rPr>
        <w:t xml:space="preserve">Model </w:t>
      </w:r>
      <w:proofErr w:type="spellStart"/>
      <w:r w:rsidRPr="0017453E">
        <w:rPr>
          <w:szCs w:val="24"/>
          <w:lang w:eastAsia="en-US"/>
        </w:rPr>
        <w:t>katmanı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verileri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bir</w:t>
      </w:r>
      <w:proofErr w:type="spellEnd"/>
      <w:r w:rsidRPr="0017453E">
        <w:rPr>
          <w:szCs w:val="24"/>
          <w:lang w:eastAsia="en-US"/>
        </w:rPr>
        <w:t xml:space="preserve"> MongoDB </w:t>
      </w:r>
      <w:proofErr w:type="spellStart"/>
      <w:r w:rsidRPr="0017453E">
        <w:rPr>
          <w:szCs w:val="24"/>
          <w:lang w:eastAsia="en-US"/>
        </w:rPr>
        <w:t>veritabanı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kullanarak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yöneterek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veri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bütünlüğünü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kalıcılığını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sağlar</w:t>
      </w:r>
      <w:proofErr w:type="spellEnd"/>
      <w:r w:rsidRPr="0017453E">
        <w:rPr>
          <w:szCs w:val="24"/>
          <w:lang w:eastAsia="en-US"/>
        </w:rPr>
        <w:t>.</w:t>
      </w:r>
    </w:p>
    <w:p w14:paraId="1CC57AFE" w14:textId="77777777" w:rsidR="00031485" w:rsidRPr="0017453E" w:rsidRDefault="00031485" w:rsidP="00F429C6">
      <w:pPr>
        <w:jc w:val="both"/>
        <w:rPr>
          <w:szCs w:val="24"/>
          <w:lang w:eastAsia="en-US"/>
        </w:rPr>
      </w:pPr>
    </w:p>
    <w:p w14:paraId="5F0C1DB1" w14:textId="77777777" w:rsidR="00031485" w:rsidRPr="0017453E" w:rsidRDefault="00031485" w:rsidP="00F429C6">
      <w:pPr>
        <w:jc w:val="both"/>
        <w:rPr>
          <w:szCs w:val="24"/>
          <w:lang w:eastAsia="en-US"/>
        </w:rPr>
      </w:pPr>
      <w:proofErr w:type="spellStart"/>
      <w:r w:rsidRPr="0017453E">
        <w:rPr>
          <w:szCs w:val="24"/>
          <w:lang w:eastAsia="en-US"/>
        </w:rPr>
        <w:t>Görünüm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katmanı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iletişim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entegrasyon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sağlayan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arayüz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görevi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görür</w:t>
      </w:r>
      <w:proofErr w:type="spellEnd"/>
      <w:r w:rsidRPr="0017453E">
        <w:rPr>
          <w:szCs w:val="24"/>
          <w:lang w:eastAsia="en-US"/>
        </w:rPr>
        <w:t xml:space="preserve">. HTML, CSS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ReactJS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kullanılarak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geliştirilmiştir</w:t>
      </w:r>
      <w:proofErr w:type="spellEnd"/>
      <w:r w:rsidRPr="0017453E">
        <w:rPr>
          <w:szCs w:val="24"/>
          <w:lang w:eastAsia="en-US"/>
        </w:rPr>
        <w:t>.</w:t>
      </w:r>
    </w:p>
    <w:p w14:paraId="6EDBEAB6" w14:textId="77777777" w:rsidR="00031485" w:rsidRPr="0017453E" w:rsidRDefault="00031485" w:rsidP="00F429C6">
      <w:pPr>
        <w:jc w:val="both"/>
        <w:rPr>
          <w:szCs w:val="24"/>
          <w:lang w:eastAsia="en-US"/>
        </w:rPr>
      </w:pPr>
    </w:p>
    <w:p w14:paraId="1FB2094B" w14:textId="05C8390A" w:rsidR="00031485" w:rsidRPr="0017453E" w:rsidRDefault="00031485" w:rsidP="00F429C6">
      <w:pPr>
        <w:jc w:val="both"/>
        <w:rPr>
          <w:szCs w:val="24"/>
          <w:lang w:eastAsia="en-US"/>
        </w:rPr>
      </w:pPr>
      <w:proofErr w:type="spellStart"/>
      <w:r w:rsidRPr="0017453E">
        <w:rPr>
          <w:szCs w:val="24"/>
          <w:lang w:eastAsia="en-US"/>
        </w:rPr>
        <w:t>Birim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testi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entegrasyon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testi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sistem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testi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dahil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olmak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üzere</w:t>
      </w:r>
      <w:proofErr w:type="spellEnd"/>
      <w:r w:rsidRPr="0017453E">
        <w:rPr>
          <w:szCs w:val="24"/>
          <w:lang w:eastAsia="en-US"/>
        </w:rPr>
        <w:t xml:space="preserve"> test </w:t>
      </w:r>
      <w:proofErr w:type="spellStart"/>
      <w:r w:rsidRPr="0017453E">
        <w:rPr>
          <w:szCs w:val="24"/>
          <w:lang w:eastAsia="en-US"/>
        </w:rPr>
        <w:t>metodolojileri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sistemin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çeşitli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düzeylerinde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güvenilirlik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işlevsellik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sağlamak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için</w:t>
      </w:r>
      <w:proofErr w:type="spellEnd"/>
      <w:r w:rsidRPr="0017453E">
        <w:rPr>
          <w:szCs w:val="24"/>
          <w:lang w:eastAsia="en-US"/>
        </w:rPr>
        <w:t xml:space="preserve"> Jest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Puppeteer </w:t>
      </w:r>
      <w:proofErr w:type="spellStart"/>
      <w:r w:rsidRPr="0017453E">
        <w:rPr>
          <w:szCs w:val="24"/>
          <w:lang w:eastAsia="en-US"/>
        </w:rPr>
        <w:t>gibi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araçlar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kullanılarak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kullanılır</w:t>
      </w:r>
      <w:proofErr w:type="spellEnd"/>
      <w:r w:rsidRPr="0017453E">
        <w:rPr>
          <w:szCs w:val="24"/>
          <w:lang w:eastAsia="en-US"/>
        </w:rPr>
        <w:t>.</w:t>
      </w:r>
    </w:p>
    <w:p w14:paraId="02636B4B" w14:textId="77777777" w:rsidR="00031485" w:rsidRPr="0017453E" w:rsidRDefault="00031485" w:rsidP="00F429C6">
      <w:pPr>
        <w:pStyle w:val="Balk1"/>
        <w:jc w:val="both"/>
        <w:rPr>
          <w:szCs w:val="24"/>
        </w:rPr>
      </w:pPr>
    </w:p>
    <w:p w14:paraId="547D1C03" w14:textId="2F4BAD04" w:rsidR="00031485" w:rsidRPr="0017453E" w:rsidRDefault="00031485" w:rsidP="00F429C6">
      <w:pPr>
        <w:pStyle w:val="Balk1"/>
        <w:ind w:firstLine="720"/>
        <w:jc w:val="both"/>
        <w:rPr>
          <w:szCs w:val="24"/>
        </w:rPr>
      </w:pPr>
      <w:bookmarkStart w:id="6" w:name="_Toc382756921"/>
      <w:bookmarkStart w:id="7" w:name="_Toc136122609"/>
      <w:r w:rsidRPr="0017453E">
        <w:rPr>
          <w:szCs w:val="24"/>
        </w:rPr>
        <w:t xml:space="preserve">4.2. </w:t>
      </w:r>
      <w:bookmarkEnd w:id="6"/>
      <w:bookmarkEnd w:id="7"/>
      <w:proofErr w:type="spellStart"/>
      <w:r w:rsidRPr="0017453E">
        <w:rPr>
          <w:szCs w:val="24"/>
        </w:rPr>
        <w:t>Testler</w:t>
      </w:r>
      <w:proofErr w:type="spellEnd"/>
      <w:r w:rsidRPr="0017453E">
        <w:rPr>
          <w:szCs w:val="24"/>
        </w:rPr>
        <w:t xml:space="preserve"> </w:t>
      </w:r>
      <w:proofErr w:type="spellStart"/>
      <w:r w:rsidRPr="0017453E">
        <w:rPr>
          <w:szCs w:val="24"/>
        </w:rPr>
        <w:t>ve</w:t>
      </w:r>
      <w:proofErr w:type="spellEnd"/>
      <w:r w:rsidRPr="0017453E">
        <w:rPr>
          <w:szCs w:val="24"/>
        </w:rPr>
        <w:t xml:space="preserve"> Test </w:t>
      </w:r>
      <w:proofErr w:type="spellStart"/>
      <w:r w:rsidRPr="0017453E">
        <w:rPr>
          <w:szCs w:val="24"/>
        </w:rPr>
        <w:t>Sonuçları</w:t>
      </w:r>
      <w:proofErr w:type="spellEnd"/>
    </w:p>
    <w:p w14:paraId="05394B8C" w14:textId="3DF26D69" w:rsidR="00553FFC" w:rsidRPr="0017453E" w:rsidRDefault="00553FFC" w:rsidP="00F429C6">
      <w:pPr>
        <w:jc w:val="both"/>
        <w:rPr>
          <w:szCs w:val="24"/>
          <w:lang w:eastAsia="en-US"/>
        </w:rPr>
      </w:pPr>
    </w:p>
    <w:p w14:paraId="185C32F5" w14:textId="79A086EF" w:rsidR="00553FFC" w:rsidRPr="0017453E" w:rsidRDefault="00553FFC" w:rsidP="00F429C6">
      <w:pPr>
        <w:jc w:val="both"/>
        <w:rPr>
          <w:szCs w:val="24"/>
          <w:lang w:eastAsia="en-US"/>
        </w:rPr>
      </w:pPr>
      <w:r w:rsidRPr="0017453E">
        <w:rPr>
          <w:szCs w:val="24"/>
          <w:lang w:eastAsia="en-US"/>
        </w:rPr>
        <w:t xml:space="preserve">WEBREM </w:t>
      </w:r>
      <w:proofErr w:type="spellStart"/>
      <w:r w:rsidRPr="0017453E">
        <w:rPr>
          <w:szCs w:val="24"/>
          <w:lang w:eastAsia="en-US"/>
        </w:rPr>
        <w:t>yazılım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sisteminin</w:t>
      </w:r>
      <w:proofErr w:type="spellEnd"/>
      <w:r w:rsidRPr="0017453E">
        <w:rPr>
          <w:szCs w:val="24"/>
          <w:lang w:eastAsia="en-US"/>
        </w:rPr>
        <w:t xml:space="preserve"> test </w:t>
      </w:r>
      <w:proofErr w:type="spellStart"/>
      <w:r w:rsidRPr="0017453E">
        <w:rPr>
          <w:szCs w:val="24"/>
          <w:lang w:eastAsia="en-US"/>
        </w:rPr>
        <w:t>aşaması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birim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testi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entegrasyon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testi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uçtan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uca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testten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oluşur</w:t>
      </w:r>
      <w:proofErr w:type="spellEnd"/>
      <w:r w:rsidRPr="0017453E">
        <w:rPr>
          <w:szCs w:val="24"/>
          <w:lang w:eastAsia="en-US"/>
        </w:rPr>
        <w:t xml:space="preserve">. </w:t>
      </w:r>
      <w:proofErr w:type="spellStart"/>
      <w:r w:rsidRPr="0017453E">
        <w:rPr>
          <w:szCs w:val="24"/>
          <w:lang w:eastAsia="en-US"/>
        </w:rPr>
        <w:t>Birim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testi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tek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tek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bileşenlerin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düzgün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çalışmasını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sağlarken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entegrasyon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testi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farklı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bileşenler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arasındaki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doğru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etkileşime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odaklanır</w:t>
      </w:r>
      <w:proofErr w:type="spellEnd"/>
      <w:r w:rsidRPr="0017453E">
        <w:rPr>
          <w:szCs w:val="24"/>
          <w:lang w:eastAsia="en-US"/>
        </w:rPr>
        <w:t xml:space="preserve">. </w:t>
      </w:r>
      <w:proofErr w:type="spellStart"/>
      <w:r w:rsidRPr="0017453E">
        <w:rPr>
          <w:szCs w:val="24"/>
          <w:lang w:eastAsia="en-US"/>
        </w:rPr>
        <w:t>Uçtan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uca</w:t>
      </w:r>
      <w:proofErr w:type="spellEnd"/>
      <w:r w:rsidRPr="0017453E">
        <w:rPr>
          <w:szCs w:val="24"/>
          <w:lang w:eastAsia="en-US"/>
        </w:rPr>
        <w:t xml:space="preserve"> test, </w:t>
      </w:r>
      <w:proofErr w:type="spellStart"/>
      <w:r w:rsidRPr="0017453E">
        <w:rPr>
          <w:szCs w:val="24"/>
          <w:lang w:eastAsia="en-US"/>
        </w:rPr>
        <w:t>kullanıcı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eylemlerini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simüle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ederek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hizmetin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yanıtını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değerlendirerek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kullanıcının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bakış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açısından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sistemin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genel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performansını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değerlendirir</w:t>
      </w:r>
      <w:proofErr w:type="spellEnd"/>
      <w:r w:rsidRPr="0017453E">
        <w:rPr>
          <w:szCs w:val="24"/>
          <w:lang w:eastAsia="en-US"/>
        </w:rPr>
        <w:t xml:space="preserve">. Bu </w:t>
      </w:r>
      <w:proofErr w:type="spellStart"/>
      <w:r w:rsidRPr="0017453E">
        <w:rPr>
          <w:szCs w:val="24"/>
          <w:lang w:eastAsia="en-US"/>
        </w:rPr>
        <w:t>testlerin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amacı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bileşenlerin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doğru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çalışmasını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entegrasyonunu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ayrıca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hizmetin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genel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işlevselliğini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sağlamaktır</w:t>
      </w:r>
      <w:proofErr w:type="spellEnd"/>
      <w:r w:rsidRPr="0017453E">
        <w:rPr>
          <w:szCs w:val="24"/>
          <w:lang w:eastAsia="en-US"/>
        </w:rPr>
        <w:t>.</w:t>
      </w:r>
    </w:p>
    <w:p w14:paraId="1E6583C0" w14:textId="22D4FC45" w:rsidR="00553FFC" w:rsidRPr="0017453E" w:rsidRDefault="00553FFC" w:rsidP="00F429C6">
      <w:pPr>
        <w:jc w:val="both"/>
        <w:rPr>
          <w:szCs w:val="24"/>
          <w:lang w:eastAsia="en-US"/>
        </w:rPr>
      </w:pPr>
    </w:p>
    <w:p w14:paraId="1AC8A390" w14:textId="48BC3673" w:rsidR="00553FFC" w:rsidRPr="0017453E" w:rsidRDefault="00F429C6" w:rsidP="00F429C6">
      <w:pPr>
        <w:pStyle w:val="Balk1"/>
        <w:jc w:val="both"/>
        <w:rPr>
          <w:szCs w:val="24"/>
        </w:rPr>
      </w:pPr>
      <w:bookmarkStart w:id="8" w:name="_Toc136122610"/>
      <w:r>
        <w:rPr>
          <w:szCs w:val="24"/>
        </w:rPr>
        <w:t>5.</w:t>
      </w:r>
      <w:r w:rsidR="000C46E9">
        <w:rPr>
          <w:szCs w:val="24"/>
        </w:rPr>
        <w:t xml:space="preserve"> </w:t>
      </w:r>
      <w:bookmarkEnd w:id="8"/>
      <w:r w:rsidR="000C46E9">
        <w:rPr>
          <w:szCs w:val="24"/>
        </w:rPr>
        <w:t>ÖZET</w:t>
      </w:r>
    </w:p>
    <w:p w14:paraId="2A026E78" w14:textId="77777777" w:rsidR="00553FFC" w:rsidRPr="0017453E" w:rsidRDefault="00553FFC" w:rsidP="00F429C6">
      <w:pPr>
        <w:pStyle w:val="ListeParagraf"/>
        <w:jc w:val="both"/>
        <w:rPr>
          <w:szCs w:val="24"/>
          <w:lang w:eastAsia="en-US"/>
        </w:rPr>
      </w:pPr>
    </w:p>
    <w:p w14:paraId="5FDEB7F5" w14:textId="4738683B" w:rsidR="00553FFC" w:rsidRDefault="00553FFC" w:rsidP="00F429C6">
      <w:pPr>
        <w:jc w:val="both"/>
        <w:rPr>
          <w:szCs w:val="24"/>
          <w:lang w:eastAsia="en-US"/>
        </w:rPr>
      </w:pPr>
      <w:r w:rsidRPr="0017453E">
        <w:rPr>
          <w:szCs w:val="24"/>
          <w:lang w:eastAsia="en-US"/>
        </w:rPr>
        <w:t xml:space="preserve">WEBREM </w:t>
      </w:r>
      <w:proofErr w:type="spellStart"/>
      <w:r w:rsidRPr="0017453E">
        <w:rPr>
          <w:szCs w:val="24"/>
          <w:lang w:eastAsia="en-US"/>
        </w:rPr>
        <w:t>hizmeti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önemli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kişi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veya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kurumlarla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ilgili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değerli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anıların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taziyelerin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paylaşılmasını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kolaylaştırmayı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amaçlayan</w:t>
      </w:r>
      <w:proofErr w:type="spellEnd"/>
      <w:r w:rsidRPr="0017453E">
        <w:rPr>
          <w:szCs w:val="24"/>
          <w:lang w:eastAsia="en-US"/>
        </w:rPr>
        <w:t xml:space="preserve"> son </w:t>
      </w:r>
      <w:proofErr w:type="spellStart"/>
      <w:r w:rsidRPr="0017453E">
        <w:rPr>
          <w:szCs w:val="24"/>
          <w:lang w:eastAsia="en-US"/>
        </w:rPr>
        <w:t>teknoloji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bir</w:t>
      </w:r>
      <w:proofErr w:type="spellEnd"/>
      <w:r w:rsidRPr="0017453E">
        <w:rPr>
          <w:szCs w:val="24"/>
          <w:lang w:eastAsia="en-US"/>
        </w:rPr>
        <w:t xml:space="preserve"> web </w:t>
      </w:r>
      <w:proofErr w:type="spellStart"/>
      <w:r w:rsidRPr="0017453E">
        <w:rPr>
          <w:szCs w:val="24"/>
          <w:lang w:eastAsia="en-US"/>
        </w:rPr>
        <w:t>platformudur</w:t>
      </w:r>
      <w:proofErr w:type="spellEnd"/>
      <w:r w:rsidRPr="0017453E">
        <w:rPr>
          <w:szCs w:val="24"/>
          <w:lang w:eastAsia="en-US"/>
        </w:rPr>
        <w:t xml:space="preserve">. </w:t>
      </w:r>
      <w:proofErr w:type="spellStart"/>
      <w:r w:rsidRPr="0017453E">
        <w:rPr>
          <w:szCs w:val="24"/>
          <w:lang w:eastAsia="en-US"/>
        </w:rPr>
        <w:t>Kullanıcılar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metinler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fotoğraflar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ses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kayıtları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videolar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gibi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kapsamlı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bir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veritabanında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dikkatlice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saklanacak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yönetilecek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olan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çeşitli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içerik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türlerini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sorunsuz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bir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şekilde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yükleme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olanağına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sahip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olacaklar</w:t>
      </w:r>
      <w:proofErr w:type="spellEnd"/>
      <w:r w:rsidRPr="0017453E">
        <w:rPr>
          <w:szCs w:val="24"/>
          <w:lang w:eastAsia="en-US"/>
        </w:rPr>
        <w:t xml:space="preserve">. </w:t>
      </w:r>
      <w:proofErr w:type="spellStart"/>
      <w:r w:rsidRPr="0017453E">
        <w:rPr>
          <w:szCs w:val="24"/>
          <w:lang w:eastAsia="en-US"/>
        </w:rPr>
        <w:t>Kullanıcı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dostu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bir</w:t>
      </w:r>
      <w:proofErr w:type="spellEnd"/>
      <w:r w:rsidRPr="0017453E">
        <w:rPr>
          <w:szCs w:val="24"/>
          <w:lang w:eastAsia="en-US"/>
        </w:rPr>
        <w:t xml:space="preserve"> web </w:t>
      </w:r>
      <w:proofErr w:type="spellStart"/>
      <w:r w:rsidRPr="0017453E">
        <w:rPr>
          <w:szCs w:val="24"/>
          <w:lang w:eastAsia="en-US"/>
        </w:rPr>
        <w:t>arayüzü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aracılığıyla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erişilebilen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hizmet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kullanıcıların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paylaşılan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anıları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zahmetsizce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aramasını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geri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almasını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sağlar</w:t>
      </w:r>
      <w:proofErr w:type="spellEnd"/>
      <w:r w:rsidRPr="0017453E">
        <w:rPr>
          <w:szCs w:val="24"/>
          <w:lang w:eastAsia="en-US"/>
        </w:rPr>
        <w:t xml:space="preserve">. WEBREM </w:t>
      </w:r>
      <w:proofErr w:type="spellStart"/>
      <w:r w:rsidRPr="0017453E">
        <w:rPr>
          <w:szCs w:val="24"/>
          <w:lang w:eastAsia="en-US"/>
        </w:rPr>
        <w:t>hizmetinin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Üst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Düzey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Tasarımı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sistemin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temel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bileşenlerini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bunların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birbirine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bağlılığını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gösteren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ayrıntılı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bir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diyagram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içerir</w:t>
      </w:r>
      <w:proofErr w:type="spellEnd"/>
      <w:r w:rsidRPr="0017453E">
        <w:rPr>
          <w:szCs w:val="24"/>
          <w:lang w:eastAsia="en-US"/>
        </w:rPr>
        <w:t xml:space="preserve">. WEBREM </w:t>
      </w:r>
      <w:proofErr w:type="spellStart"/>
      <w:r w:rsidRPr="0017453E">
        <w:rPr>
          <w:szCs w:val="24"/>
          <w:lang w:eastAsia="en-US"/>
        </w:rPr>
        <w:t>hizmetini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başarılı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bir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şekilde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geliştirmek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için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proje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ekibi</w:t>
      </w:r>
      <w:proofErr w:type="spellEnd"/>
      <w:r w:rsidRPr="0017453E">
        <w:rPr>
          <w:szCs w:val="24"/>
          <w:lang w:eastAsia="en-US"/>
        </w:rPr>
        <w:t xml:space="preserve">, </w:t>
      </w:r>
      <w:proofErr w:type="spellStart"/>
      <w:r w:rsidRPr="0017453E">
        <w:rPr>
          <w:szCs w:val="24"/>
          <w:lang w:eastAsia="en-US"/>
        </w:rPr>
        <w:t>sistemin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tasarımını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etkileyebilecek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gerçekçi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kısıtlamaları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bağlamsal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faktörleri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göz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önünde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bulundurarak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teknik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zorlukları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ve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ön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koşulları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özenle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ele</w:t>
      </w:r>
      <w:proofErr w:type="spellEnd"/>
      <w:r w:rsidRPr="0017453E">
        <w:rPr>
          <w:szCs w:val="24"/>
          <w:lang w:eastAsia="en-US"/>
        </w:rPr>
        <w:t xml:space="preserve"> </w:t>
      </w:r>
      <w:proofErr w:type="spellStart"/>
      <w:r w:rsidRPr="0017453E">
        <w:rPr>
          <w:szCs w:val="24"/>
          <w:lang w:eastAsia="en-US"/>
        </w:rPr>
        <w:t>almalıdır</w:t>
      </w:r>
      <w:proofErr w:type="spellEnd"/>
      <w:r w:rsidRPr="0017453E">
        <w:rPr>
          <w:szCs w:val="24"/>
          <w:lang w:eastAsia="en-US"/>
        </w:rPr>
        <w:t>.</w:t>
      </w:r>
    </w:p>
    <w:p w14:paraId="4D3238D6" w14:textId="77777777" w:rsidR="003C668D" w:rsidRPr="003C668D" w:rsidRDefault="003C668D" w:rsidP="00F429C6">
      <w:pPr>
        <w:jc w:val="both"/>
        <w:rPr>
          <w:szCs w:val="24"/>
          <w:lang w:eastAsia="en-US"/>
        </w:rPr>
      </w:pPr>
    </w:p>
    <w:p w14:paraId="1D029DF8" w14:textId="77777777" w:rsidR="003C668D" w:rsidRPr="003C668D" w:rsidRDefault="003C668D" w:rsidP="00F429C6">
      <w:pPr>
        <w:jc w:val="both"/>
        <w:rPr>
          <w:szCs w:val="24"/>
          <w:lang w:eastAsia="en-US"/>
        </w:rPr>
      </w:pPr>
    </w:p>
    <w:p w14:paraId="3AC223B0" w14:textId="77777777" w:rsidR="003C668D" w:rsidRPr="003C668D" w:rsidRDefault="003C668D" w:rsidP="00F429C6">
      <w:pPr>
        <w:jc w:val="both"/>
        <w:rPr>
          <w:szCs w:val="24"/>
          <w:lang w:eastAsia="en-US"/>
        </w:rPr>
      </w:pPr>
    </w:p>
    <w:p w14:paraId="5B0897C9" w14:textId="77777777" w:rsidR="003C668D" w:rsidRPr="003C668D" w:rsidRDefault="003C668D" w:rsidP="00F429C6">
      <w:pPr>
        <w:jc w:val="both"/>
        <w:rPr>
          <w:szCs w:val="24"/>
          <w:lang w:eastAsia="en-US"/>
        </w:rPr>
      </w:pPr>
    </w:p>
    <w:p w14:paraId="591A9F52" w14:textId="77777777" w:rsidR="003C668D" w:rsidRPr="003C668D" w:rsidRDefault="003C668D" w:rsidP="00F429C6">
      <w:pPr>
        <w:jc w:val="both"/>
        <w:rPr>
          <w:szCs w:val="24"/>
          <w:lang w:eastAsia="en-US"/>
        </w:rPr>
      </w:pPr>
    </w:p>
    <w:p w14:paraId="6D1E7C05" w14:textId="77777777" w:rsidR="003C668D" w:rsidRPr="003C668D" w:rsidRDefault="003C668D" w:rsidP="00F429C6">
      <w:pPr>
        <w:jc w:val="both"/>
        <w:rPr>
          <w:szCs w:val="24"/>
          <w:lang w:eastAsia="en-US"/>
        </w:rPr>
      </w:pPr>
    </w:p>
    <w:p w14:paraId="29784B0D" w14:textId="77777777" w:rsidR="003C668D" w:rsidRPr="003C668D" w:rsidRDefault="003C668D" w:rsidP="00F429C6">
      <w:pPr>
        <w:jc w:val="both"/>
        <w:rPr>
          <w:szCs w:val="24"/>
          <w:lang w:eastAsia="en-US"/>
        </w:rPr>
      </w:pPr>
    </w:p>
    <w:p w14:paraId="73AB1B5B" w14:textId="77777777" w:rsidR="003C668D" w:rsidRPr="003C668D" w:rsidRDefault="003C668D" w:rsidP="00F429C6">
      <w:pPr>
        <w:jc w:val="both"/>
        <w:rPr>
          <w:szCs w:val="24"/>
          <w:lang w:eastAsia="en-US"/>
        </w:rPr>
      </w:pPr>
    </w:p>
    <w:sectPr w:rsidR="003C668D" w:rsidRPr="003C668D" w:rsidSect="000B524E">
      <w:footerReference w:type="default" r:id="rId7"/>
      <w:pgSz w:w="11913" w:h="16834" w:code="9"/>
      <w:pgMar w:top="851" w:right="851" w:bottom="851" w:left="851" w:header="709" w:footer="709" w:gutter="0"/>
      <w:paperSrc w:first="1" w:other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57EAD" w14:textId="77777777" w:rsidR="009756E4" w:rsidRDefault="009756E4">
      <w:r>
        <w:separator/>
      </w:r>
    </w:p>
  </w:endnote>
  <w:endnote w:type="continuationSeparator" w:id="0">
    <w:p w14:paraId="20B24260" w14:textId="77777777" w:rsidR="009756E4" w:rsidRDefault="0097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08AEE" w14:textId="4EF9B3F4" w:rsidR="00913066" w:rsidRPr="003B520B" w:rsidRDefault="00AD385C" w:rsidP="00AD385C">
    <w:pPr>
      <w:pStyle w:val="AltBilgi"/>
      <w:tabs>
        <w:tab w:val="clear" w:pos="4320"/>
        <w:tab w:val="clear" w:pos="8640"/>
      </w:tabs>
      <w:rPr>
        <w:sz w:val="20"/>
      </w:rPr>
    </w:pPr>
    <w:r>
      <w:rPr>
        <w:rStyle w:val="SayfaNumaras"/>
        <w:sz w:val="20"/>
      </w:rPr>
      <w:t>COMP4920-Project-Info-Summary-TR-v2</w:t>
    </w:r>
    <w:r w:rsidR="00E71790">
      <w:rPr>
        <w:rStyle w:val="SayfaNumaras"/>
        <w:sz w:val="20"/>
      </w:rPr>
      <w:t>.</w:t>
    </w:r>
    <w:r w:rsidR="00DA2DF0">
      <w:rPr>
        <w:rStyle w:val="SayfaNumaras"/>
        <w:sz w:val="20"/>
      </w:rPr>
      <w:t>3</w:t>
    </w:r>
    <w:r>
      <w:rPr>
        <w:rStyle w:val="SayfaNumaras"/>
        <w:sz w:val="20"/>
      </w:rPr>
      <w:t xml:space="preserve">.docx, MUC, </w:t>
    </w:r>
    <w:r w:rsidR="00DA2DF0">
      <w:rPr>
        <w:rStyle w:val="SayfaNumaras"/>
        <w:sz w:val="20"/>
      </w:rPr>
      <w:t>03</w:t>
    </w:r>
    <w:r>
      <w:rPr>
        <w:rStyle w:val="SayfaNumaras"/>
        <w:sz w:val="20"/>
      </w:rPr>
      <w:t>.</w:t>
    </w:r>
    <w:r w:rsidR="00DA2DF0">
      <w:rPr>
        <w:rStyle w:val="SayfaNumaras"/>
        <w:sz w:val="20"/>
      </w:rPr>
      <w:t>03</w:t>
    </w:r>
    <w:r>
      <w:rPr>
        <w:rStyle w:val="SayfaNumaras"/>
        <w:sz w:val="20"/>
      </w:rPr>
      <w:t>.202</w:t>
    </w:r>
    <w:r w:rsidR="00DA2DF0">
      <w:rPr>
        <w:rStyle w:val="SayfaNumaras"/>
        <w:sz w:val="20"/>
      </w:rPr>
      <w:t>3</w:t>
    </w:r>
    <w:r>
      <w:rPr>
        <w:rStyle w:val="SayfaNumaras"/>
        <w:sz w:val="20"/>
      </w:rPr>
      <w:tab/>
    </w:r>
    <w:r>
      <w:rPr>
        <w:rStyle w:val="SayfaNumaras"/>
        <w:sz w:val="20"/>
      </w:rPr>
      <w:tab/>
    </w:r>
    <w:r>
      <w:rPr>
        <w:rStyle w:val="SayfaNumaras"/>
        <w:sz w:val="20"/>
      </w:rPr>
      <w:tab/>
    </w:r>
    <w:r>
      <w:rPr>
        <w:rStyle w:val="SayfaNumaras"/>
        <w:sz w:val="20"/>
      </w:rPr>
      <w:tab/>
    </w:r>
    <w:r>
      <w:rPr>
        <w:rStyle w:val="SayfaNumaras"/>
        <w:sz w:val="20"/>
      </w:rPr>
      <w:tab/>
    </w:r>
    <w:r>
      <w:rPr>
        <w:rStyle w:val="SayfaNumaras"/>
        <w:sz w:val="20"/>
      </w:rPr>
      <w:tab/>
    </w:r>
    <w:r w:rsidR="00913066" w:rsidRPr="003B520B">
      <w:rPr>
        <w:rStyle w:val="SayfaNumaras"/>
        <w:sz w:val="20"/>
      </w:rPr>
      <w:fldChar w:fldCharType="begin"/>
    </w:r>
    <w:r w:rsidR="00913066" w:rsidRPr="003B520B">
      <w:rPr>
        <w:rStyle w:val="SayfaNumaras"/>
        <w:sz w:val="20"/>
      </w:rPr>
      <w:instrText xml:space="preserve"> PAGE </w:instrText>
    </w:r>
    <w:r w:rsidR="00913066" w:rsidRPr="003B520B">
      <w:rPr>
        <w:rStyle w:val="SayfaNumaras"/>
        <w:sz w:val="20"/>
      </w:rPr>
      <w:fldChar w:fldCharType="separate"/>
    </w:r>
    <w:r w:rsidR="000C46E9">
      <w:rPr>
        <w:rStyle w:val="SayfaNumaras"/>
        <w:noProof/>
        <w:sz w:val="20"/>
      </w:rPr>
      <w:t>2</w:t>
    </w:r>
    <w:r w:rsidR="00913066" w:rsidRPr="003B520B">
      <w:rPr>
        <w:rStyle w:val="SayfaNumaras"/>
        <w:sz w:val="20"/>
      </w:rPr>
      <w:fldChar w:fldCharType="end"/>
    </w:r>
    <w:r w:rsidR="00004112">
      <w:rPr>
        <w:rStyle w:val="SayfaNumaras"/>
        <w:sz w:val="20"/>
      </w:rPr>
      <w:t xml:space="preserve"> / </w:t>
    </w:r>
    <w:r w:rsidR="003C668D">
      <w:rPr>
        <w:rStyle w:val="SayfaNumaras"/>
        <w:sz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556FD" w14:textId="77777777" w:rsidR="009756E4" w:rsidRDefault="009756E4">
      <w:r>
        <w:separator/>
      </w:r>
    </w:p>
  </w:footnote>
  <w:footnote w:type="continuationSeparator" w:id="0">
    <w:p w14:paraId="65CA780A" w14:textId="77777777" w:rsidR="009756E4" w:rsidRDefault="00975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2E0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17DA2F7C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1C6512C1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21E03BDA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25FC7B7D"/>
    <w:multiLevelType w:val="hybridMultilevel"/>
    <w:tmpl w:val="5E4276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04C4D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4AE90268"/>
    <w:multiLevelType w:val="hybridMultilevel"/>
    <w:tmpl w:val="936046CC"/>
    <w:lvl w:ilvl="0" w:tplc="041F001B">
      <w:start w:val="1"/>
      <w:numFmt w:val="lowerRoman"/>
      <w:lvlText w:val="%1."/>
      <w:lvlJc w:val="righ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7" w15:restartNumberingAfterBreak="0">
    <w:nsid w:val="4C4414A1"/>
    <w:multiLevelType w:val="hybridMultilevel"/>
    <w:tmpl w:val="C4FC7C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86707"/>
    <w:multiLevelType w:val="hybridMultilevel"/>
    <w:tmpl w:val="8D209FFC"/>
    <w:lvl w:ilvl="0" w:tplc="CFD8386A">
      <w:start w:val="1"/>
      <w:numFmt w:val="decimal"/>
      <w:lvlText w:val="%1."/>
      <w:lvlJc w:val="left"/>
      <w:pPr>
        <w:ind w:left="1128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4" w:hanging="360"/>
      </w:pPr>
    </w:lvl>
    <w:lvl w:ilvl="2" w:tplc="041F001B" w:tentative="1">
      <w:start w:val="1"/>
      <w:numFmt w:val="lowerRoman"/>
      <w:lvlText w:val="%3."/>
      <w:lvlJc w:val="right"/>
      <w:pPr>
        <w:ind w:left="2364" w:hanging="180"/>
      </w:pPr>
    </w:lvl>
    <w:lvl w:ilvl="3" w:tplc="041F000F" w:tentative="1">
      <w:start w:val="1"/>
      <w:numFmt w:val="decimal"/>
      <w:lvlText w:val="%4."/>
      <w:lvlJc w:val="left"/>
      <w:pPr>
        <w:ind w:left="3084" w:hanging="360"/>
      </w:pPr>
    </w:lvl>
    <w:lvl w:ilvl="4" w:tplc="041F0019" w:tentative="1">
      <w:start w:val="1"/>
      <w:numFmt w:val="lowerLetter"/>
      <w:lvlText w:val="%5."/>
      <w:lvlJc w:val="left"/>
      <w:pPr>
        <w:ind w:left="3804" w:hanging="360"/>
      </w:pPr>
    </w:lvl>
    <w:lvl w:ilvl="5" w:tplc="041F001B" w:tentative="1">
      <w:start w:val="1"/>
      <w:numFmt w:val="lowerRoman"/>
      <w:lvlText w:val="%6."/>
      <w:lvlJc w:val="right"/>
      <w:pPr>
        <w:ind w:left="4524" w:hanging="180"/>
      </w:pPr>
    </w:lvl>
    <w:lvl w:ilvl="6" w:tplc="041F000F" w:tentative="1">
      <w:start w:val="1"/>
      <w:numFmt w:val="decimal"/>
      <w:lvlText w:val="%7."/>
      <w:lvlJc w:val="left"/>
      <w:pPr>
        <w:ind w:left="5244" w:hanging="360"/>
      </w:pPr>
    </w:lvl>
    <w:lvl w:ilvl="7" w:tplc="041F0019" w:tentative="1">
      <w:start w:val="1"/>
      <w:numFmt w:val="lowerLetter"/>
      <w:lvlText w:val="%8."/>
      <w:lvlJc w:val="left"/>
      <w:pPr>
        <w:ind w:left="5964" w:hanging="360"/>
      </w:pPr>
    </w:lvl>
    <w:lvl w:ilvl="8" w:tplc="041F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9" w15:restartNumberingAfterBreak="0">
    <w:nsid w:val="67E2116C"/>
    <w:multiLevelType w:val="hybridMultilevel"/>
    <w:tmpl w:val="8D209FFC"/>
    <w:lvl w:ilvl="0" w:tplc="CFD8386A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05348E"/>
    <w:multiLevelType w:val="hybridMultilevel"/>
    <w:tmpl w:val="F63A9CF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30059"/>
    <w:multiLevelType w:val="hybridMultilevel"/>
    <w:tmpl w:val="057256E4"/>
    <w:lvl w:ilvl="0" w:tplc="041F001B">
      <w:start w:val="1"/>
      <w:numFmt w:val="lowerRoman"/>
      <w:lvlText w:val="%1."/>
      <w:lvlJc w:val="right"/>
      <w:pPr>
        <w:ind w:left="564" w:hanging="564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1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161"/>
    <w:rsid w:val="00004112"/>
    <w:rsid w:val="00016CDE"/>
    <w:rsid w:val="00021BF4"/>
    <w:rsid w:val="00031485"/>
    <w:rsid w:val="00060D56"/>
    <w:rsid w:val="000A2146"/>
    <w:rsid w:val="000B524E"/>
    <w:rsid w:val="000C46E9"/>
    <w:rsid w:val="00107EC8"/>
    <w:rsid w:val="001267A8"/>
    <w:rsid w:val="00127F69"/>
    <w:rsid w:val="001335B5"/>
    <w:rsid w:val="00147EC4"/>
    <w:rsid w:val="0017453E"/>
    <w:rsid w:val="001D3751"/>
    <w:rsid w:val="001E2CF5"/>
    <w:rsid w:val="001F0B6A"/>
    <w:rsid w:val="001F1F2F"/>
    <w:rsid w:val="002875DE"/>
    <w:rsid w:val="002B6348"/>
    <w:rsid w:val="002C479E"/>
    <w:rsid w:val="002E31BD"/>
    <w:rsid w:val="002E3517"/>
    <w:rsid w:val="002F046F"/>
    <w:rsid w:val="002F25AB"/>
    <w:rsid w:val="002F69AD"/>
    <w:rsid w:val="00330197"/>
    <w:rsid w:val="003B520B"/>
    <w:rsid w:val="003C668D"/>
    <w:rsid w:val="003C7236"/>
    <w:rsid w:val="00422C48"/>
    <w:rsid w:val="004352D7"/>
    <w:rsid w:val="00447679"/>
    <w:rsid w:val="00485D3F"/>
    <w:rsid w:val="004A4F58"/>
    <w:rsid w:val="00553FFC"/>
    <w:rsid w:val="00554C51"/>
    <w:rsid w:val="00560A7C"/>
    <w:rsid w:val="005D0191"/>
    <w:rsid w:val="00651B93"/>
    <w:rsid w:val="006A5F6A"/>
    <w:rsid w:val="006C189F"/>
    <w:rsid w:val="006F2367"/>
    <w:rsid w:val="0073361A"/>
    <w:rsid w:val="00770629"/>
    <w:rsid w:val="007721F9"/>
    <w:rsid w:val="007A1877"/>
    <w:rsid w:val="008301C7"/>
    <w:rsid w:val="00886118"/>
    <w:rsid w:val="009122CB"/>
    <w:rsid w:val="00913066"/>
    <w:rsid w:val="00963033"/>
    <w:rsid w:val="009712F8"/>
    <w:rsid w:val="009756E4"/>
    <w:rsid w:val="009A31CF"/>
    <w:rsid w:val="009C6C60"/>
    <w:rsid w:val="009E16CE"/>
    <w:rsid w:val="009F62A7"/>
    <w:rsid w:val="00A1744A"/>
    <w:rsid w:val="00A53D44"/>
    <w:rsid w:val="00A65E75"/>
    <w:rsid w:val="00AB4E3C"/>
    <w:rsid w:val="00AD385C"/>
    <w:rsid w:val="00B75D4E"/>
    <w:rsid w:val="00BA2AD9"/>
    <w:rsid w:val="00BC08F2"/>
    <w:rsid w:val="00BC5448"/>
    <w:rsid w:val="00BD4A0C"/>
    <w:rsid w:val="00C061E2"/>
    <w:rsid w:val="00C13161"/>
    <w:rsid w:val="00C17D77"/>
    <w:rsid w:val="00C32F8A"/>
    <w:rsid w:val="00C547FF"/>
    <w:rsid w:val="00C74065"/>
    <w:rsid w:val="00C95904"/>
    <w:rsid w:val="00CB0ABA"/>
    <w:rsid w:val="00CD4608"/>
    <w:rsid w:val="00CD74FE"/>
    <w:rsid w:val="00D1150B"/>
    <w:rsid w:val="00D5064A"/>
    <w:rsid w:val="00D84947"/>
    <w:rsid w:val="00DA2DF0"/>
    <w:rsid w:val="00DB74AE"/>
    <w:rsid w:val="00DE6809"/>
    <w:rsid w:val="00E01165"/>
    <w:rsid w:val="00E71790"/>
    <w:rsid w:val="00E8116F"/>
    <w:rsid w:val="00EF4E5C"/>
    <w:rsid w:val="00F13521"/>
    <w:rsid w:val="00F147E1"/>
    <w:rsid w:val="00F15CB0"/>
    <w:rsid w:val="00F331AE"/>
    <w:rsid w:val="00F429C6"/>
    <w:rsid w:val="00F71BA7"/>
    <w:rsid w:val="00F7750D"/>
    <w:rsid w:val="00F86F84"/>
    <w:rsid w:val="00FA208D"/>
    <w:rsid w:val="00FB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2B0D2F"/>
  <w15:chartTrackingRefBased/>
  <w15:docId w15:val="{B4A86914-C6B8-4D3D-BD22-2A018E83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/>
    </w:rPr>
  </w:style>
  <w:style w:type="paragraph" w:styleId="Balk1">
    <w:name w:val="heading 1"/>
    <w:basedOn w:val="Normal"/>
    <w:next w:val="Normal"/>
    <w:link w:val="Balk1Char"/>
    <w:qFormat/>
    <w:rsid w:val="00127F69"/>
    <w:pPr>
      <w:keepNext/>
      <w:jc w:val="center"/>
      <w:outlineLvl w:val="0"/>
    </w:pPr>
    <w:rPr>
      <w:b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</w:style>
  <w:style w:type="paragraph" w:styleId="ListeParagraf">
    <w:name w:val="List Paragraph"/>
    <w:basedOn w:val="Normal"/>
    <w:uiPriority w:val="34"/>
    <w:qFormat/>
    <w:rsid w:val="009E16CE"/>
    <w:pPr>
      <w:ind w:left="720"/>
      <w:contextualSpacing/>
    </w:pPr>
  </w:style>
  <w:style w:type="character" w:styleId="Kpr">
    <w:name w:val="Hyperlink"/>
    <w:rsid w:val="002F25AB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E6809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6809"/>
    <w:rPr>
      <w:rFonts w:ascii="Segoe UI" w:hAnsi="Segoe UI" w:cs="Segoe UI"/>
      <w:sz w:val="18"/>
      <w:szCs w:val="18"/>
      <w:lang w:val="en-US"/>
    </w:rPr>
  </w:style>
  <w:style w:type="table" w:styleId="TabloKlavuzu">
    <w:name w:val="Table Grid"/>
    <w:basedOn w:val="NormalTablo"/>
    <w:uiPriority w:val="39"/>
    <w:rsid w:val="003C7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lenenKpr">
    <w:name w:val="FollowedHyperlink"/>
    <w:basedOn w:val="VarsaylanParagrafYazTipi"/>
    <w:uiPriority w:val="99"/>
    <w:semiHidden/>
    <w:unhideWhenUsed/>
    <w:rsid w:val="00DB74AE"/>
    <w:rPr>
      <w:color w:val="954F72" w:themeColor="followedHyperlink"/>
      <w:u w:val="single"/>
    </w:rPr>
  </w:style>
  <w:style w:type="character" w:customStyle="1" w:styleId="Balk1Char">
    <w:name w:val="Başlık 1 Char"/>
    <w:basedOn w:val="VarsaylanParagrafYazTipi"/>
    <w:link w:val="Balk1"/>
    <w:rsid w:val="00127F69"/>
    <w:rPr>
      <w:b/>
      <w:sz w:val="24"/>
      <w:lang w:val="en-US" w:eastAsia="en-US"/>
    </w:rPr>
  </w:style>
  <w:style w:type="character" w:customStyle="1" w:styleId="rynqvb">
    <w:name w:val="rynqvb"/>
    <w:basedOn w:val="VarsaylanParagrafYazTipi"/>
    <w:rsid w:val="00A1744A"/>
  </w:style>
  <w:style w:type="character" w:customStyle="1" w:styleId="hwtze">
    <w:name w:val="hwtze"/>
    <w:basedOn w:val="VarsaylanParagrafYazTipi"/>
    <w:rsid w:val="00A1744A"/>
  </w:style>
  <w:style w:type="paragraph" w:styleId="AralkYok">
    <w:name w:val="No Spacing"/>
    <w:uiPriority w:val="1"/>
    <w:qFormat/>
    <w:rsid w:val="003C668D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Boğaziçi University</Company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Ufuk ÇaĞlayan</dc:creator>
  <cp:keywords/>
  <dc:description/>
  <cp:lastModifiedBy>Çağatay Aktakka</cp:lastModifiedBy>
  <cp:revision>25</cp:revision>
  <cp:lastPrinted>2023-03-06T09:55:00Z</cp:lastPrinted>
  <dcterms:created xsi:type="dcterms:W3CDTF">2020-03-03T10:46:00Z</dcterms:created>
  <dcterms:modified xsi:type="dcterms:W3CDTF">2023-06-09T13:27:00Z</dcterms:modified>
</cp:coreProperties>
</file>