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A81" w:rsidRDefault="00814A81">
      <w:pPr>
        <w:spacing w:after="160" w:line="259" w:lineRule="auto"/>
        <w:ind w:left="0" w:right="0" w:firstLine="0"/>
        <w:jc w:val="left"/>
        <w:rPr>
          <w:rFonts w:ascii="Times New Roman" w:eastAsia="Times New Roman" w:hAnsi="Times New Roman" w:cs="Times New Roman"/>
          <w:sz w:val="32"/>
        </w:rPr>
      </w:pPr>
    </w:p>
    <w:p w:rsidR="00F233EF" w:rsidRDefault="00754B8F">
      <w:pPr>
        <w:spacing w:after="284" w:line="259" w:lineRule="auto"/>
        <w:ind w:left="46" w:right="0"/>
        <w:jc w:val="center"/>
      </w:pPr>
      <w:r>
        <w:rPr>
          <w:rFonts w:ascii="Times New Roman" w:eastAsia="Times New Roman" w:hAnsi="Times New Roman" w:cs="Times New Roman"/>
          <w:sz w:val="32"/>
        </w:rPr>
        <w:t>T.C.</w:t>
      </w:r>
    </w:p>
    <w:p w:rsidR="00F233EF" w:rsidRDefault="001E3233">
      <w:pPr>
        <w:spacing w:after="169" w:line="259" w:lineRule="auto"/>
        <w:ind w:left="46" w:right="0"/>
        <w:jc w:val="center"/>
      </w:pPr>
      <w:r>
        <w:rPr>
          <w:rFonts w:ascii="Times New Roman" w:eastAsia="Times New Roman" w:hAnsi="Times New Roman" w:cs="Times New Roman"/>
          <w:sz w:val="32"/>
        </w:rPr>
        <w:t xml:space="preserve">FIRAT ÜNİVERSİTESİ </w:t>
      </w:r>
    </w:p>
    <w:p w:rsidR="00F233EF" w:rsidRDefault="001E3233">
      <w:pPr>
        <w:spacing w:after="218" w:line="259" w:lineRule="auto"/>
        <w:ind w:left="107" w:right="0" w:firstLine="0"/>
        <w:jc w:val="center"/>
      </w:pPr>
      <w:r>
        <w:rPr>
          <w:rFonts w:ascii="Times New Roman" w:eastAsia="Times New Roman" w:hAnsi="Times New Roman" w:cs="Times New Roman"/>
          <w:sz w:val="26"/>
        </w:rPr>
        <w:t xml:space="preserve"> </w:t>
      </w:r>
    </w:p>
    <w:p w:rsidR="00F233EF" w:rsidRDefault="001E3233">
      <w:pPr>
        <w:spacing w:after="223" w:line="259" w:lineRule="auto"/>
        <w:ind w:left="107" w:right="0" w:firstLine="0"/>
        <w:jc w:val="center"/>
      </w:pPr>
      <w:r>
        <w:rPr>
          <w:rFonts w:ascii="Times New Roman" w:eastAsia="Times New Roman" w:hAnsi="Times New Roman" w:cs="Times New Roman"/>
          <w:sz w:val="26"/>
        </w:rPr>
        <w:t xml:space="preserve"> </w:t>
      </w:r>
    </w:p>
    <w:p w:rsidR="00F233EF" w:rsidRDefault="001E3233">
      <w:pPr>
        <w:spacing w:after="218" w:line="259" w:lineRule="auto"/>
        <w:ind w:left="107" w:right="0" w:firstLine="0"/>
        <w:jc w:val="center"/>
      </w:pPr>
      <w:r>
        <w:rPr>
          <w:rFonts w:ascii="Times New Roman" w:eastAsia="Times New Roman" w:hAnsi="Times New Roman" w:cs="Times New Roman"/>
          <w:sz w:val="26"/>
        </w:rPr>
        <w:t xml:space="preserve"> </w:t>
      </w:r>
    </w:p>
    <w:p w:rsidR="00F233EF" w:rsidRDefault="001E3233">
      <w:pPr>
        <w:spacing w:after="218" w:line="259" w:lineRule="auto"/>
        <w:ind w:left="107" w:right="0" w:firstLine="0"/>
        <w:jc w:val="center"/>
      </w:pPr>
      <w:r>
        <w:rPr>
          <w:rFonts w:ascii="Times New Roman" w:eastAsia="Times New Roman" w:hAnsi="Times New Roman" w:cs="Times New Roman"/>
          <w:sz w:val="26"/>
        </w:rPr>
        <w:t xml:space="preserve"> </w:t>
      </w:r>
    </w:p>
    <w:p w:rsidR="00F233EF" w:rsidRDefault="001E3233">
      <w:pPr>
        <w:spacing w:after="406" w:line="259" w:lineRule="auto"/>
        <w:ind w:left="107" w:right="0" w:firstLine="0"/>
        <w:jc w:val="center"/>
      </w:pPr>
      <w:r>
        <w:rPr>
          <w:rFonts w:ascii="Times New Roman" w:eastAsia="Times New Roman" w:hAnsi="Times New Roman" w:cs="Times New Roman"/>
          <w:sz w:val="26"/>
        </w:rPr>
        <w:t xml:space="preserve"> </w:t>
      </w:r>
    </w:p>
    <w:p w:rsidR="00F233EF" w:rsidRDefault="001E3233">
      <w:pPr>
        <w:spacing w:after="229" w:line="259" w:lineRule="auto"/>
        <w:ind w:left="51" w:right="0"/>
        <w:jc w:val="center"/>
      </w:pPr>
      <w:r>
        <w:rPr>
          <w:b/>
          <w:sz w:val="44"/>
        </w:rPr>
        <w:t xml:space="preserve">AKADEMİK TEŞVİK ÖDENEĞİ </w:t>
      </w:r>
    </w:p>
    <w:p w:rsidR="00F233EF" w:rsidRDefault="001E3233">
      <w:pPr>
        <w:spacing w:after="229" w:line="259" w:lineRule="auto"/>
        <w:ind w:left="140" w:right="0" w:firstLine="0"/>
        <w:jc w:val="center"/>
      </w:pPr>
      <w:r>
        <w:rPr>
          <w:b/>
          <w:sz w:val="44"/>
        </w:rPr>
        <w:t xml:space="preserve"> </w:t>
      </w:r>
    </w:p>
    <w:p w:rsidR="00F233EF" w:rsidRPr="00E64518" w:rsidRDefault="009A5D4D" w:rsidP="00E64518">
      <w:pPr>
        <w:spacing w:after="229" w:line="259" w:lineRule="auto"/>
        <w:ind w:left="51" w:right="0"/>
        <w:jc w:val="center"/>
        <w:rPr>
          <w:b/>
          <w:sz w:val="44"/>
        </w:rPr>
      </w:pPr>
      <w:r w:rsidRPr="00E64518">
        <w:rPr>
          <w:b/>
          <w:sz w:val="44"/>
        </w:rPr>
        <w:t>BAŞVURU REHBERİ</w:t>
      </w:r>
    </w:p>
    <w:p w:rsidR="00F233EF" w:rsidRDefault="001E3233">
      <w:pPr>
        <w:spacing w:after="218" w:line="259" w:lineRule="auto"/>
        <w:ind w:left="103" w:right="0" w:firstLine="0"/>
        <w:jc w:val="center"/>
      </w:pPr>
      <w:r>
        <w:rPr>
          <w:rFonts w:ascii="Times New Roman" w:eastAsia="Times New Roman" w:hAnsi="Times New Roman" w:cs="Times New Roman"/>
          <w:b/>
          <w:sz w:val="24"/>
        </w:rPr>
        <w:t xml:space="preserve"> </w:t>
      </w:r>
    </w:p>
    <w:p w:rsidR="00F233EF" w:rsidRDefault="001E3233">
      <w:pPr>
        <w:spacing w:after="208" w:line="259" w:lineRule="auto"/>
        <w:ind w:left="103" w:right="0" w:firstLine="0"/>
        <w:jc w:val="center"/>
      </w:pPr>
      <w:r>
        <w:rPr>
          <w:rFonts w:ascii="Times New Roman" w:eastAsia="Times New Roman" w:hAnsi="Times New Roman" w:cs="Times New Roman"/>
          <w:b/>
          <w:sz w:val="24"/>
        </w:rPr>
        <w:t xml:space="preserve"> </w:t>
      </w:r>
    </w:p>
    <w:p w:rsidR="00F233EF" w:rsidRDefault="001E3233">
      <w:r>
        <w:rPr>
          <w:b/>
        </w:rPr>
        <w:t>NOT:</w:t>
      </w:r>
      <w:r>
        <w:t xml:space="preserve"> Bu kılavuz Fırat Üniversitesi öğretim elemanları için kolaylık sağlamak amacıyla 2018/11834 karar sayılı ve 27.06.2018 tarihli Resmi Gazete’de yayımlanan “Akademik Teşvik Ödeneği Yönetmeliği” </w:t>
      </w:r>
      <w:r w:rsidR="00292E5B" w:rsidRPr="00292E5B">
        <w:t>ve 17.01.2020 tarihli Resmi Gazete’de yayımlanan “</w:t>
      </w:r>
      <w:r w:rsidR="00292E5B">
        <w:t>Akademik Teşvik Ödeneği Yönetmeliğinde Değişiklik Yapılmasına Dair Yönetmelik”</w:t>
      </w:r>
      <w:r w:rsidRPr="00292E5B">
        <w:t xml:space="preserve"> </w:t>
      </w:r>
      <w:r>
        <w:t xml:space="preserve">dikkate alınarak hazırlanmıştır. </w:t>
      </w:r>
      <w:r>
        <w:rPr>
          <w:sz w:val="20"/>
        </w:rP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F233EF" w:rsidP="00904494">
      <w:pPr>
        <w:spacing w:after="218" w:line="259" w:lineRule="auto"/>
        <w:ind w:left="103" w:right="0" w:firstLine="0"/>
      </w:pPr>
    </w:p>
    <w:p w:rsidR="00904494" w:rsidRDefault="00904494" w:rsidP="00904494">
      <w:pPr>
        <w:spacing w:after="218" w:line="259" w:lineRule="auto"/>
        <w:ind w:left="103" w:right="0" w:firstLine="0"/>
      </w:pPr>
    </w:p>
    <w:p w:rsidR="00F233EF" w:rsidRDefault="001E3233">
      <w:pPr>
        <w:spacing w:after="56" w:line="443" w:lineRule="auto"/>
        <w:ind w:left="4615" w:right="4512" w:firstLine="0"/>
        <w:jc w:val="center"/>
      </w:pPr>
      <w:r>
        <w:rPr>
          <w:rFonts w:ascii="Times New Roman" w:eastAsia="Times New Roman" w:hAnsi="Times New Roman" w:cs="Times New Roman"/>
          <w:b/>
          <w:sz w:val="24"/>
        </w:rPr>
        <w:t xml:space="preserve">  </w:t>
      </w:r>
    </w:p>
    <w:p w:rsidR="00F233EF" w:rsidRDefault="001E3233">
      <w:pPr>
        <w:spacing w:after="218" w:line="259" w:lineRule="auto"/>
        <w:ind w:left="77" w:right="0" w:firstLine="0"/>
        <w:jc w:val="left"/>
      </w:pPr>
      <w:r>
        <w:rPr>
          <w:rFonts w:ascii="Times New Roman" w:eastAsia="Times New Roman" w:hAnsi="Times New Roman" w:cs="Times New Roman"/>
          <w:b/>
          <w:i/>
          <w:sz w:val="24"/>
        </w:rPr>
        <w:t xml:space="preserve">Akademik Teşvik Düzenleme, Denetleme ve İtiraz Komisyonu </w:t>
      </w:r>
      <w:r>
        <w:rPr>
          <w:rFonts w:ascii="Times New Roman" w:eastAsia="Times New Roman" w:hAnsi="Times New Roman" w:cs="Times New Roman"/>
          <w:b/>
          <w:sz w:val="24"/>
        </w:rPr>
        <w:t xml:space="preserve">tarafından hazırlanmıştır. </w:t>
      </w:r>
    </w:p>
    <w:p w:rsidR="00F233EF" w:rsidRDefault="001E3233">
      <w:pPr>
        <w:spacing w:after="218" w:line="259" w:lineRule="auto"/>
        <w:ind w:left="103" w:right="0" w:firstLine="0"/>
        <w:jc w:val="center"/>
      </w:pPr>
      <w:r>
        <w:rPr>
          <w:rFonts w:ascii="Times New Roman" w:eastAsia="Times New Roman" w:hAnsi="Times New Roman" w:cs="Times New Roman"/>
          <w:b/>
          <w:sz w:val="24"/>
        </w:rPr>
        <w:t xml:space="preserve"> </w:t>
      </w:r>
    </w:p>
    <w:p w:rsidR="00F233EF" w:rsidRDefault="001E3233">
      <w:pPr>
        <w:spacing w:after="214" w:line="259" w:lineRule="auto"/>
        <w:ind w:left="77" w:right="0" w:firstLine="0"/>
        <w:jc w:val="left"/>
      </w:pPr>
      <w:r>
        <w:rPr>
          <w:rFonts w:ascii="Times New Roman" w:eastAsia="Times New Roman" w:hAnsi="Times New Roman" w:cs="Times New Roman"/>
          <w:b/>
          <w:sz w:val="24"/>
        </w:rPr>
        <w:t xml:space="preserve"> </w:t>
      </w:r>
    </w:p>
    <w:p w:rsidR="00F233EF" w:rsidRDefault="001E3233">
      <w:pPr>
        <w:spacing w:after="256" w:line="259" w:lineRule="auto"/>
        <w:ind w:left="103" w:right="0" w:firstLine="0"/>
        <w:jc w:val="center"/>
      </w:pPr>
      <w:r>
        <w:rPr>
          <w:rFonts w:ascii="Times New Roman" w:eastAsia="Times New Roman" w:hAnsi="Times New Roman" w:cs="Times New Roman"/>
          <w:b/>
          <w:sz w:val="24"/>
        </w:rPr>
        <w:t xml:space="preserve"> </w:t>
      </w:r>
    </w:p>
    <w:p w:rsidR="00F233EF" w:rsidRDefault="00010E37">
      <w:pPr>
        <w:spacing w:after="279" w:line="259" w:lineRule="auto"/>
        <w:ind w:left="43" w:right="0"/>
        <w:jc w:val="center"/>
      </w:pPr>
      <w:r>
        <w:rPr>
          <w:rFonts w:ascii="Times New Roman" w:eastAsia="Times New Roman" w:hAnsi="Times New Roman" w:cs="Times New Roman"/>
          <w:b/>
          <w:sz w:val="28"/>
        </w:rPr>
        <w:t>202</w:t>
      </w:r>
      <w:r w:rsidR="00814A81">
        <w:rPr>
          <w:rFonts w:ascii="Times New Roman" w:eastAsia="Times New Roman" w:hAnsi="Times New Roman" w:cs="Times New Roman"/>
          <w:b/>
          <w:sz w:val="28"/>
        </w:rPr>
        <w:t>5</w:t>
      </w:r>
      <w:r w:rsidR="001E3233">
        <w:rPr>
          <w:rFonts w:ascii="Times New Roman" w:eastAsia="Times New Roman" w:hAnsi="Times New Roman" w:cs="Times New Roman"/>
          <w:b/>
          <w:sz w:val="28"/>
        </w:rPr>
        <w:t xml:space="preserve"> </w:t>
      </w:r>
    </w:p>
    <w:p w:rsidR="00F233EF" w:rsidRDefault="001E3233">
      <w:pPr>
        <w:spacing w:after="279" w:line="259" w:lineRule="auto"/>
        <w:ind w:left="43" w:right="0"/>
        <w:jc w:val="center"/>
      </w:pPr>
      <w:r>
        <w:rPr>
          <w:rFonts w:ascii="Times New Roman" w:eastAsia="Times New Roman" w:hAnsi="Times New Roman" w:cs="Times New Roman"/>
          <w:b/>
          <w:sz w:val="28"/>
        </w:rPr>
        <w:t>ELAZIĞ</w:t>
      </w:r>
      <w:r>
        <w:rPr>
          <w:rFonts w:ascii="Times New Roman" w:eastAsia="Times New Roman" w:hAnsi="Times New Roman" w:cs="Times New Roman"/>
          <w:sz w:val="28"/>
        </w:rPr>
        <w:t xml:space="preserve"> </w:t>
      </w:r>
    </w:p>
    <w:tbl>
      <w:tblPr>
        <w:tblStyle w:val="TableGrid"/>
        <w:tblW w:w="9066" w:type="dxa"/>
        <w:tblInd w:w="82" w:type="dxa"/>
        <w:tblCellMar>
          <w:top w:w="39" w:type="dxa"/>
          <w:left w:w="110" w:type="dxa"/>
          <w:right w:w="57" w:type="dxa"/>
        </w:tblCellMar>
        <w:tblLook w:val="04A0" w:firstRow="1" w:lastRow="0" w:firstColumn="1" w:lastColumn="0" w:noHBand="0" w:noVBand="1"/>
      </w:tblPr>
      <w:tblGrid>
        <w:gridCol w:w="2690"/>
        <w:gridCol w:w="6376"/>
      </w:tblGrid>
      <w:tr w:rsidR="00F233EF">
        <w:trPr>
          <w:trHeight w:val="1004"/>
        </w:trPr>
        <w:tc>
          <w:tcPr>
            <w:tcW w:w="9066" w:type="dxa"/>
            <w:gridSpan w:val="2"/>
            <w:tcBorders>
              <w:top w:val="single" w:sz="4" w:space="0" w:color="000000"/>
              <w:left w:val="single" w:sz="4" w:space="0" w:color="000000"/>
              <w:bottom w:val="single" w:sz="4" w:space="0" w:color="000000"/>
              <w:right w:val="single" w:sz="4" w:space="0" w:color="000000"/>
            </w:tcBorders>
            <w:vAlign w:val="center"/>
          </w:tcPr>
          <w:p w:rsidR="00F233EF" w:rsidRDefault="001E3233">
            <w:pPr>
              <w:spacing w:after="0" w:line="259" w:lineRule="auto"/>
              <w:ind w:left="2488" w:right="2543" w:firstLine="0"/>
              <w:jc w:val="center"/>
            </w:pPr>
            <w:r>
              <w:rPr>
                <w:b/>
              </w:rPr>
              <w:lastRenderedPageBreak/>
              <w:t xml:space="preserve">FIRAT ÜNİVERSİTESİ AKADEMİK TEŞVİK ÖDENEĞİ TAKVİMİ </w:t>
            </w:r>
          </w:p>
        </w:tc>
      </w:tr>
      <w:tr w:rsidR="00814A81" w:rsidTr="00E64518">
        <w:trPr>
          <w:trHeight w:val="984"/>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sidRPr="005D4450">
              <w:rPr>
                <w:b/>
              </w:rPr>
              <w:t>02-1</w:t>
            </w:r>
            <w:r>
              <w:rPr>
                <w:b/>
              </w:rPr>
              <w:t>1</w:t>
            </w:r>
            <w:r w:rsidRPr="005D4450">
              <w:rPr>
                <w:b/>
              </w:rPr>
              <w:t xml:space="preserve"> Ocak 202</w:t>
            </w:r>
            <w:r>
              <w:rPr>
                <w:b/>
              </w:rPr>
              <w:t>6</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5D4450">
              <w:rPr>
                <w:rFonts w:cs="Calibri"/>
              </w:rPr>
              <w:t>Öğretim elemanlarının, akademik teşvik başvurularını kadrolarının bulunduğu yükseköğretim kurumunun ilgili birim akademik teşvik başvuru ve inceleme komisyonuna YÖKSİS’ten alınan çıktı ile birlikte FU Akademik Teşvik Sistemi (FUATS) (</w:t>
            </w:r>
            <w:hyperlink r:id="rId6" w:history="1">
              <w:r w:rsidRPr="005D4450">
                <w:rPr>
                  <w:rStyle w:val="Kpr"/>
                  <w:rFonts w:cs="Calibri"/>
                  <w:u w:val="none"/>
                </w:rPr>
                <w:t>https://akademiktesvik.firat.edu.tr</w:t>
              </w:r>
            </w:hyperlink>
            <w:r w:rsidRPr="005D4450">
              <w:rPr>
                <w:rFonts w:cs="Calibri"/>
              </w:rPr>
              <w:t>) üzerinden yapmaları.</w:t>
            </w:r>
          </w:p>
          <w:p w:rsidR="00814A81" w:rsidRPr="005D4450" w:rsidRDefault="00814A81" w:rsidP="00814A81">
            <w:pPr>
              <w:spacing w:line="259" w:lineRule="auto"/>
              <w:rPr>
                <w:rFonts w:cs="Calibri"/>
              </w:rPr>
            </w:pPr>
          </w:p>
          <w:p w:rsidR="00814A81" w:rsidRPr="005D4450" w:rsidRDefault="00814A81" w:rsidP="00814A81">
            <w:pPr>
              <w:spacing w:line="259" w:lineRule="auto"/>
              <w:rPr>
                <w:rFonts w:cs="Calibri"/>
              </w:rPr>
            </w:pPr>
            <w:r w:rsidRPr="005D4450">
              <w:rPr>
                <w:rFonts w:cs="Calibri"/>
                <w:color w:val="FF0000"/>
              </w:rPr>
              <w:t xml:space="preserve">Öğretim elemanları </w:t>
            </w:r>
            <w:r w:rsidRPr="005D4450">
              <w:rPr>
                <w:rFonts w:cs="Calibri"/>
                <w:b/>
                <w:bCs/>
                <w:color w:val="FF0000"/>
                <w:u w:val="single"/>
              </w:rPr>
              <w:t>sadece</w:t>
            </w:r>
            <w:r w:rsidRPr="005D4450">
              <w:rPr>
                <w:rFonts w:cs="Calibri"/>
                <w:color w:val="FF0000"/>
              </w:rPr>
              <w:t xml:space="preserve"> YÖKSİS çıktısı ile FUATS sistem çıktısını imzalayarak birimlerine teslim edeceklerdir. Kanıtlar elektronik ortamda sunulacaktır.</w:t>
            </w:r>
          </w:p>
        </w:tc>
      </w:tr>
      <w:tr w:rsidR="00814A81" w:rsidTr="00E64518">
        <w:trPr>
          <w:trHeight w:val="999"/>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sidRPr="005D4450">
              <w:rPr>
                <w:b/>
              </w:rPr>
              <w:t>1</w:t>
            </w:r>
            <w:r>
              <w:rPr>
                <w:b/>
              </w:rPr>
              <w:t>2</w:t>
            </w:r>
            <w:r w:rsidRPr="005D4450">
              <w:rPr>
                <w:b/>
              </w:rPr>
              <w:t>-1</w:t>
            </w:r>
            <w:r>
              <w:rPr>
                <w:b/>
              </w:rPr>
              <w:t>5</w:t>
            </w:r>
            <w:r w:rsidRPr="005D4450">
              <w:rPr>
                <w:b/>
              </w:rPr>
              <w:t xml:space="preserve"> Ocak 202</w:t>
            </w:r>
            <w:r>
              <w:rPr>
                <w:b/>
              </w:rPr>
              <w:t>6</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5D4450">
              <w:rPr>
                <w:rFonts w:cs="Calibri"/>
              </w:rPr>
              <w:t>Öğretim elemanlarınca yapılan başvuruların birim akademik teşvik başvuru ve inceleme komisyonu tarafından FUATS sistemi üzerinden incelenmesi</w:t>
            </w:r>
          </w:p>
        </w:tc>
      </w:tr>
      <w:tr w:rsidR="00814A81" w:rsidTr="00E64518">
        <w:trPr>
          <w:trHeight w:val="1561"/>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sidRPr="005D4450">
              <w:rPr>
                <w:b/>
              </w:rPr>
              <w:t>1</w:t>
            </w:r>
            <w:r>
              <w:rPr>
                <w:b/>
              </w:rPr>
              <w:t>5</w:t>
            </w:r>
            <w:r w:rsidRPr="005D4450">
              <w:rPr>
                <w:b/>
              </w:rPr>
              <w:t xml:space="preserve"> Ocak 202</w:t>
            </w:r>
            <w:r>
              <w:rPr>
                <w:b/>
              </w:rPr>
              <w:t>6</w:t>
            </w:r>
            <w:r w:rsidRPr="005D4450">
              <w:rPr>
                <w:b/>
              </w:rPr>
              <w:t xml:space="preserve"> </w:t>
            </w:r>
          </w:p>
        </w:tc>
        <w:tc>
          <w:tcPr>
            <w:tcW w:w="6376" w:type="dxa"/>
            <w:tcBorders>
              <w:top w:val="single" w:sz="4" w:space="0" w:color="000000"/>
              <w:left w:val="single" w:sz="4" w:space="0" w:color="000000"/>
              <w:bottom w:val="single" w:sz="4" w:space="0" w:color="000000"/>
              <w:right w:val="single" w:sz="4" w:space="0" w:color="000000"/>
            </w:tcBorders>
          </w:tcPr>
          <w:p w:rsidR="00814A81" w:rsidRPr="005D4450" w:rsidRDefault="00814A81" w:rsidP="00814A81">
            <w:pPr>
              <w:spacing w:after="33" w:line="234" w:lineRule="auto"/>
              <w:rPr>
                <w:rFonts w:cs="Calibri"/>
              </w:rPr>
            </w:pPr>
            <w:r w:rsidRPr="005D4450">
              <w:rPr>
                <w:rFonts w:cs="Calibri"/>
              </w:rPr>
              <w:t xml:space="preserve">Birim Akademik Teşvik Başvuru ve İnceleme Komisyonu tarafından teşvik almaya hak kazananların  </w:t>
            </w:r>
          </w:p>
          <w:p w:rsidR="00814A81" w:rsidRPr="005D4450" w:rsidRDefault="00070B07" w:rsidP="00814A81">
            <w:pPr>
              <w:numPr>
                <w:ilvl w:val="0"/>
                <w:numId w:val="27"/>
              </w:numPr>
              <w:spacing w:after="5" w:line="259" w:lineRule="auto"/>
              <w:ind w:right="46" w:hanging="360"/>
              <w:jc w:val="left"/>
              <w:rPr>
                <w:rFonts w:cs="Calibri"/>
              </w:rPr>
            </w:pPr>
            <w:hyperlink r:id="rId7" w:history="1">
              <w:r w:rsidR="00814A81" w:rsidRPr="005D4450">
                <w:rPr>
                  <w:rStyle w:val="Kpr"/>
                  <w:rFonts w:cs="Calibri"/>
                  <w:u w:val="none"/>
                </w:rPr>
                <w:t>https://akademiktesvik.firat.edu.tr</w:t>
              </w:r>
            </w:hyperlink>
            <w:hyperlink r:id="rId8">
              <w:r w:rsidR="00814A81" w:rsidRPr="005D4450">
                <w:rPr>
                  <w:rFonts w:cs="Calibri"/>
                </w:rPr>
                <w:t xml:space="preserve"> </w:t>
              </w:r>
            </w:hyperlink>
            <w:r w:rsidR="00814A81" w:rsidRPr="005D4450">
              <w:rPr>
                <w:rFonts w:cs="Calibri"/>
              </w:rPr>
              <w:t xml:space="preserve">adresinden sisteme girilmesi </w:t>
            </w:r>
          </w:p>
          <w:p w:rsidR="00814A81" w:rsidRPr="005D4450" w:rsidRDefault="00814A81" w:rsidP="00814A81">
            <w:pPr>
              <w:numPr>
                <w:ilvl w:val="0"/>
                <w:numId w:val="27"/>
              </w:numPr>
              <w:spacing w:after="0" w:line="239" w:lineRule="auto"/>
              <w:ind w:right="46" w:hanging="360"/>
              <w:jc w:val="left"/>
              <w:rPr>
                <w:rFonts w:cs="Calibri"/>
              </w:rPr>
            </w:pPr>
            <w:r w:rsidRPr="005D4450">
              <w:rPr>
                <w:rFonts w:cs="Calibri"/>
              </w:rPr>
              <w:t xml:space="preserve">YÖKSİS ve FUATS sistem çıktılarının Dekanlık veya Müdürlüklere gönderilmesi </w:t>
            </w:r>
          </w:p>
          <w:p w:rsidR="00814A81" w:rsidRPr="005D4450" w:rsidRDefault="00814A81" w:rsidP="00814A81">
            <w:pPr>
              <w:spacing w:line="259" w:lineRule="auto"/>
              <w:ind w:left="720"/>
              <w:rPr>
                <w:rFonts w:cs="Calibri"/>
              </w:rPr>
            </w:pPr>
            <w:r w:rsidRPr="005D4450">
              <w:rPr>
                <w:rFonts w:cs="Calibri"/>
              </w:rPr>
              <w:t xml:space="preserve"> </w:t>
            </w:r>
          </w:p>
        </w:tc>
      </w:tr>
      <w:tr w:rsidR="00814A81" w:rsidTr="00E64518">
        <w:trPr>
          <w:trHeight w:val="824"/>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sidRPr="005D4450">
              <w:rPr>
                <w:b/>
              </w:rPr>
              <w:t>1</w:t>
            </w:r>
            <w:r>
              <w:rPr>
                <w:b/>
              </w:rPr>
              <w:t>6</w:t>
            </w:r>
            <w:r w:rsidRPr="005D4450">
              <w:rPr>
                <w:b/>
              </w:rPr>
              <w:t xml:space="preserve"> Ocak 202</w:t>
            </w:r>
            <w:r>
              <w:rPr>
                <w:b/>
              </w:rPr>
              <w:t>6</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5D4450">
              <w:rPr>
                <w:rFonts w:cs="Calibri"/>
              </w:rPr>
              <w:t xml:space="preserve">Dekanlık/Müdürlük tarafından ilgili evrakların Akademik Teşvik Düzenleme, Denetleme ve İtiraz Komisyonuna gönderilmesi </w:t>
            </w:r>
          </w:p>
        </w:tc>
      </w:tr>
      <w:tr w:rsidR="00814A81" w:rsidTr="00E64518">
        <w:trPr>
          <w:trHeight w:val="793"/>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Pr>
                <w:b/>
              </w:rPr>
              <w:t>17</w:t>
            </w:r>
            <w:r w:rsidRPr="005D4450">
              <w:rPr>
                <w:b/>
              </w:rPr>
              <w:t xml:space="preserve"> -2</w:t>
            </w:r>
            <w:r>
              <w:rPr>
                <w:b/>
              </w:rPr>
              <w:t>4</w:t>
            </w:r>
            <w:r w:rsidRPr="005D4450">
              <w:rPr>
                <w:b/>
              </w:rPr>
              <w:t xml:space="preserve"> Ocak 202</w:t>
            </w:r>
            <w:r>
              <w:rPr>
                <w:b/>
              </w:rPr>
              <w:t>6</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5D4450">
              <w:rPr>
                <w:rFonts w:cs="Calibri"/>
                <w:iCs/>
              </w:rPr>
              <w:t>Akademik Teşvik Düzenleme, Denetleme ve İtiraz Komisyonu</w:t>
            </w:r>
            <w:r w:rsidRPr="005D4450">
              <w:rPr>
                <w:rFonts w:cs="Calibri"/>
              </w:rPr>
              <w:t xml:space="preserve"> tarafından teşvik başvurularının değerlendirilmesi </w:t>
            </w:r>
          </w:p>
        </w:tc>
      </w:tr>
      <w:tr w:rsidR="00814A81" w:rsidTr="00E64518">
        <w:trPr>
          <w:trHeight w:val="656"/>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Pr>
                <w:b/>
              </w:rPr>
              <w:t>25</w:t>
            </w:r>
            <w:r w:rsidRPr="005D4450">
              <w:rPr>
                <w:b/>
              </w:rPr>
              <w:t xml:space="preserve"> Ocak 202</w:t>
            </w:r>
            <w:r>
              <w:rPr>
                <w:b/>
              </w:rPr>
              <w:t>6</w:t>
            </w:r>
            <w:r w:rsidRPr="005D4450">
              <w:rPr>
                <w:b/>
              </w:rPr>
              <w:t xml:space="preserve"> </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E55F97">
              <w:rPr>
                <w:rFonts w:cs="Calibri"/>
              </w:rPr>
              <w:t>Teşvik almaya hak kazanan öğretim elemanlarının FUATS</w:t>
            </w:r>
            <w:r>
              <w:rPr>
                <w:rFonts w:cs="Calibri"/>
              </w:rPr>
              <w:t xml:space="preserve"> </w:t>
            </w:r>
            <w:r w:rsidRPr="00E55F97">
              <w:rPr>
                <w:rFonts w:cs="Calibri"/>
              </w:rPr>
              <w:t>üzerinden ilan edilmesi</w:t>
            </w:r>
          </w:p>
        </w:tc>
      </w:tr>
      <w:tr w:rsidR="00814A81" w:rsidTr="00E64518">
        <w:trPr>
          <w:trHeight w:val="807"/>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Pr>
                <w:b/>
              </w:rPr>
              <w:t>26- 30</w:t>
            </w:r>
            <w:r w:rsidRPr="005D4450">
              <w:rPr>
                <w:b/>
              </w:rPr>
              <w:t xml:space="preserve"> Ocak 202</w:t>
            </w:r>
            <w:r>
              <w:rPr>
                <w:b/>
              </w:rPr>
              <w:t>6</w:t>
            </w:r>
            <w:r w:rsidRPr="005D4450">
              <w:rPr>
                <w:b/>
              </w:rPr>
              <w:t xml:space="preserve"> </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E55F97" w:rsidRDefault="00814A81" w:rsidP="00814A81">
            <w:pPr>
              <w:spacing w:line="259" w:lineRule="auto"/>
              <w:rPr>
                <w:rFonts w:cs="Calibri"/>
                <w:iCs/>
              </w:rPr>
            </w:pPr>
            <w:r w:rsidRPr="00E55F97">
              <w:rPr>
                <w:rFonts w:cs="Calibri"/>
                <w:iCs/>
              </w:rPr>
              <w:t>Akademik Teşvik Düzenleme, Denetleme ve İtiraz Komisyonu</w:t>
            </w:r>
            <w:r>
              <w:rPr>
                <w:rFonts w:cs="Calibri"/>
                <w:iCs/>
              </w:rPr>
              <w:t xml:space="preserve"> </w:t>
            </w:r>
            <w:r w:rsidRPr="00E55F97">
              <w:rPr>
                <w:rFonts w:cs="Calibri"/>
                <w:iCs/>
              </w:rPr>
              <w:t>tarafından itirazların alınması</w:t>
            </w:r>
          </w:p>
          <w:p w:rsidR="00814A81" w:rsidRPr="00E55F97" w:rsidRDefault="00814A81" w:rsidP="00814A81">
            <w:pPr>
              <w:spacing w:line="259" w:lineRule="auto"/>
              <w:rPr>
                <w:rFonts w:cs="Calibri"/>
                <w:iCs/>
              </w:rPr>
            </w:pPr>
            <w:r w:rsidRPr="00E55F97">
              <w:rPr>
                <w:rFonts w:cs="Calibri"/>
                <w:iCs/>
              </w:rPr>
              <w:t>İtiraz Dilekçeleri Rektör Yardımcılığı Makamına elden teslim</w:t>
            </w:r>
            <w:r>
              <w:rPr>
                <w:rFonts w:cs="Calibri"/>
                <w:iCs/>
              </w:rPr>
              <w:t xml:space="preserve"> </w:t>
            </w:r>
            <w:r w:rsidRPr="00E55F97">
              <w:rPr>
                <w:rFonts w:cs="Calibri"/>
                <w:iCs/>
              </w:rPr>
              <w:t>edilecektir.</w:t>
            </w:r>
          </w:p>
        </w:tc>
      </w:tr>
      <w:tr w:rsidR="00814A81" w:rsidTr="00E64518">
        <w:trPr>
          <w:trHeight w:val="860"/>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sidRPr="005D4450">
              <w:rPr>
                <w:b/>
              </w:rPr>
              <w:t xml:space="preserve"> 01- 0</w:t>
            </w:r>
            <w:r>
              <w:rPr>
                <w:b/>
              </w:rPr>
              <w:t>5</w:t>
            </w:r>
            <w:r w:rsidRPr="005D4450">
              <w:rPr>
                <w:b/>
              </w:rPr>
              <w:t xml:space="preserve"> Şubat 202</w:t>
            </w:r>
            <w:r>
              <w:rPr>
                <w:b/>
              </w:rPr>
              <w:t>6</w:t>
            </w:r>
          </w:p>
        </w:tc>
        <w:tc>
          <w:tcPr>
            <w:tcW w:w="6376"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rFonts w:cs="Calibri"/>
              </w:rPr>
            </w:pPr>
            <w:r w:rsidRPr="005D4450">
              <w:rPr>
                <w:rFonts w:cs="Calibri"/>
                <w:iCs/>
              </w:rPr>
              <w:t>Akademik Teşvik Düzenleme, Denetleme ve İtiraz Komisyonu</w:t>
            </w:r>
            <w:r w:rsidRPr="005D4450">
              <w:rPr>
                <w:rFonts w:cs="Calibri"/>
              </w:rPr>
              <w:t xml:space="preserve"> tarafından değerlendirilmesi ve nihai karara bağlanması  </w:t>
            </w:r>
          </w:p>
        </w:tc>
      </w:tr>
      <w:tr w:rsidR="00814A81" w:rsidTr="00E64518">
        <w:trPr>
          <w:trHeight w:val="943"/>
        </w:trPr>
        <w:tc>
          <w:tcPr>
            <w:tcW w:w="2690" w:type="dxa"/>
            <w:tcBorders>
              <w:top w:val="single" w:sz="4" w:space="0" w:color="000000"/>
              <w:left w:val="single" w:sz="4" w:space="0" w:color="000000"/>
              <w:bottom w:val="single" w:sz="4" w:space="0" w:color="000000"/>
              <w:right w:val="single" w:sz="4" w:space="0" w:color="000000"/>
            </w:tcBorders>
            <w:vAlign w:val="center"/>
          </w:tcPr>
          <w:p w:rsidR="00814A81" w:rsidRPr="005D4450" w:rsidRDefault="00814A81" w:rsidP="00814A81">
            <w:pPr>
              <w:spacing w:line="259" w:lineRule="auto"/>
              <w:rPr>
                <w:b/>
              </w:rPr>
            </w:pPr>
            <w:r>
              <w:rPr>
                <w:b/>
              </w:rPr>
              <w:t>06</w:t>
            </w:r>
            <w:r w:rsidRPr="005D4450">
              <w:rPr>
                <w:b/>
              </w:rPr>
              <w:t xml:space="preserve"> Şubat 202</w:t>
            </w:r>
            <w:r>
              <w:rPr>
                <w:b/>
              </w:rPr>
              <w:t>6</w:t>
            </w:r>
            <w:r w:rsidRPr="005D4450">
              <w:rPr>
                <w:b/>
              </w:rPr>
              <w:t xml:space="preserve"> </w:t>
            </w:r>
          </w:p>
        </w:tc>
        <w:tc>
          <w:tcPr>
            <w:tcW w:w="6376" w:type="dxa"/>
            <w:tcBorders>
              <w:top w:val="single" w:sz="4" w:space="0" w:color="000000"/>
              <w:left w:val="single" w:sz="4" w:space="0" w:color="000000"/>
              <w:bottom w:val="single" w:sz="4" w:space="0" w:color="000000"/>
              <w:right w:val="single" w:sz="4" w:space="0" w:color="000000"/>
            </w:tcBorders>
          </w:tcPr>
          <w:p w:rsidR="00814A81" w:rsidRPr="005D4450" w:rsidRDefault="00814A81" w:rsidP="00814A81">
            <w:pPr>
              <w:spacing w:line="259" w:lineRule="auto"/>
              <w:ind w:right="58"/>
              <w:rPr>
                <w:rFonts w:cs="Calibri"/>
              </w:rPr>
            </w:pPr>
            <w:r w:rsidRPr="005D4450">
              <w:rPr>
                <w:rFonts w:cs="Calibri"/>
              </w:rPr>
              <w:t xml:space="preserve">Kesin listelerin oluşturulması ve teşvik almaya hak kazanan öğretim elemanlarının listelerinin ödeme yapılabilmesi amacıyla harcama birimlerine bildirilmesi </w:t>
            </w:r>
          </w:p>
        </w:tc>
      </w:tr>
    </w:tbl>
    <w:p w:rsidR="00F233EF" w:rsidRDefault="001E3233" w:rsidP="008E4DCA">
      <w:pPr>
        <w:spacing w:after="0" w:line="259" w:lineRule="auto"/>
        <w:ind w:left="77" w:right="0" w:firstLine="0"/>
      </w:pPr>
      <w:r>
        <w:t xml:space="preserve">  </w:t>
      </w:r>
    </w:p>
    <w:p w:rsidR="008E4DCA" w:rsidRDefault="008E4DCA" w:rsidP="008E4DCA">
      <w:pPr>
        <w:spacing w:after="0" w:line="259" w:lineRule="auto"/>
        <w:ind w:left="77" w:right="0" w:firstLine="0"/>
      </w:pPr>
    </w:p>
    <w:p w:rsidR="008E4DCA" w:rsidRDefault="008E4DCA" w:rsidP="008E4DCA">
      <w:pPr>
        <w:spacing w:after="0" w:line="259" w:lineRule="auto"/>
        <w:ind w:left="77" w:right="0" w:firstLine="0"/>
      </w:pPr>
    </w:p>
    <w:p w:rsidR="008E4DCA" w:rsidRDefault="008E4DCA" w:rsidP="008E4DCA">
      <w:pPr>
        <w:spacing w:after="0" w:line="259" w:lineRule="auto"/>
        <w:ind w:left="77" w:right="0" w:firstLine="0"/>
      </w:pPr>
    </w:p>
    <w:p w:rsidR="008E4DCA" w:rsidRDefault="008E4DCA" w:rsidP="005D4450">
      <w:pPr>
        <w:spacing w:after="0" w:line="259" w:lineRule="auto"/>
        <w:ind w:left="0" w:right="0" w:firstLine="0"/>
      </w:pPr>
    </w:p>
    <w:p w:rsidR="008E4DCA" w:rsidRDefault="008E4DCA" w:rsidP="008E4DCA">
      <w:pPr>
        <w:spacing w:after="0" w:line="259" w:lineRule="auto"/>
        <w:ind w:left="77" w:right="0" w:firstLine="0"/>
      </w:pPr>
    </w:p>
    <w:p w:rsidR="00F233EF" w:rsidRDefault="001E3233">
      <w:pPr>
        <w:pStyle w:val="Balk1"/>
        <w:ind w:left="772" w:right="726"/>
      </w:pPr>
      <w:r>
        <w:lastRenderedPageBreak/>
        <w:t xml:space="preserve">Başvuru Dokümanları İçin Genel Bilgilendirme </w:t>
      </w:r>
      <w:bookmarkStart w:id="0" w:name="_GoBack"/>
      <w:bookmarkEnd w:id="0"/>
    </w:p>
    <w:p w:rsidR="00F233EF" w:rsidRDefault="001E3233">
      <w:pPr>
        <w:numPr>
          <w:ilvl w:val="0"/>
          <w:numId w:val="1"/>
        </w:numPr>
        <w:ind w:hanging="360"/>
      </w:pPr>
      <w:r>
        <w:t>Teşvik için ek</w:t>
      </w:r>
      <w:r w:rsidR="00010E37">
        <w:t xml:space="preserve">lenen faaliyetlerin </w:t>
      </w:r>
      <w:r w:rsidR="00010E37" w:rsidRPr="00070B07">
        <w:rPr>
          <w:b/>
        </w:rPr>
        <w:t>01 Ocak 202</w:t>
      </w:r>
      <w:r w:rsidR="00814A81" w:rsidRPr="00070B07">
        <w:rPr>
          <w:b/>
        </w:rPr>
        <w:t>5</w:t>
      </w:r>
      <w:r w:rsidR="00010E37" w:rsidRPr="00070B07">
        <w:rPr>
          <w:b/>
        </w:rPr>
        <w:t xml:space="preserve"> - 31 Aralık 202</w:t>
      </w:r>
      <w:r w:rsidR="00814A81" w:rsidRPr="00070B07">
        <w:rPr>
          <w:b/>
        </w:rPr>
        <w:t>5</w:t>
      </w:r>
      <w:r>
        <w:t xml:space="preserve"> tarihleri arasında gerçekleştirilmiş ve belgelendirilmiş olması gerekmektedir.  </w:t>
      </w:r>
    </w:p>
    <w:p w:rsidR="00F233EF" w:rsidRDefault="001E3233">
      <w:pPr>
        <w:spacing w:after="1" w:line="259" w:lineRule="auto"/>
        <w:ind w:left="797" w:right="0" w:firstLine="0"/>
        <w:jc w:val="left"/>
      </w:pPr>
      <w:r>
        <w:t xml:space="preserve"> </w:t>
      </w:r>
    </w:p>
    <w:p w:rsidR="00F233EF" w:rsidRDefault="001E3233">
      <w:pPr>
        <w:numPr>
          <w:ilvl w:val="0"/>
          <w:numId w:val="1"/>
        </w:numPr>
        <w:ind w:hanging="360"/>
      </w:pPr>
      <w:r>
        <w:t xml:space="preserve">Devlet üniversitelerinden vakıf üniversitelerine görevlendirilen öğretim elemanları, vakıf üniversitelerindeki görevlendirmeleri devam ettiği sürece gerçekleştirdikleri faaliyetlerden dolayı teşvik başvurusunda bulunamazlar. </w:t>
      </w:r>
    </w:p>
    <w:p w:rsidR="00F233EF" w:rsidRDefault="001E3233">
      <w:pPr>
        <w:spacing w:after="1" w:line="259" w:lineRule="auto"/>
        <w:ind w:left="77" w:right="0" w:firstLine="0"/>
        <w:jc w:val="left"/>
      </w:pPr>
      <w:r>
        <w:t xml:space="preserve"> </w:t>
      </w:r>
    </w:p>
    <w:p w:rsidR="00F233EF" w:rsidRDefault="001E3233">
      <w:pPr>
        <w:numPr>
          <w:ilvl w:val="0"/>
          <w:numId w:val="1"/>
        </w:numPr>
        <w:ind w:hanging="360"/>
      </w:pPr>
      <w:r>
        <w:t xml:space="preserve">Vakıf üniversitelerinden devlet üniversitelerine geçen öğretim elemanları, sadece devlet üniversitelerinde görev yaptıkları sürede gerçekleştirdikleri faaliyetleri için teşvik başvurusunda bulunabilirler. </w:t>
      </w:r>
    </w:p>
    <w:p w:rsidR="00F233EF" w:rsidRDefault="001E3233">
      <w:pPr>
        <w:spacing w:after="1" w:line="259" w:lineRule="auto"/>
        <w:ind w:left="77" w:right="0" w:firstLine="0"/>
        <w:jc w:val="left"/>
      </w:pPr>
      <w:r>
        <w:t xml:space="preserve"> </w:t>
      </w:r>
    </w:p>
    <w:p w:rsidR="00F233EF" w:rsidRDefault="001E3233">
      <w:pPr>
        <w:numPr>
          <w:ilvl w:val="0"/>
          <w:numId w:val="1"/>
        </w:numPr>
        <w:ind w:hanging="360"/>
      </w:pPr>
      <w:r>
        <w:t>Teşvik ödeneği başvurusunda öncelikle akademik faaliyetlerin verilerinin YÖKSİS sistemine girilmesi, daha sonra buradan alınan çıktı ile birlikte</w:t>
      </w:r>
      <w:r w:rsidR="00937AA9">
        <w:t xml:space="preserve"> FUATS sistem üzerinden başvuru yapılarak</w:t>
      </w:r>
      <w:r>
        <w:t xml:space="preserve"> her faaliyetin gerekli belgelerinin </w:t>
      </w:r>
      <w:r w:rsidR="00937AA9">
        <w:t>sistem üzerinden</w:t>
      </w:r>
      <w:r>
        <w:t xml:space="preserve"> sunulması zorunludur.  </w:t>
      </w:r>
    </w:p>
    <w:p w:rsidR="00F233EF" w:rsidRDefault="001E3233">
      <w:pPr>
        <w:spacing w:after="1" w:line="259" w:lineRule="auto"/>
        <w:ind w:left="77" w:right="0" w:firstLine="0"/>
        <w:jc w:val="left"/>
      </w:pPr>
      <w:r>
        <w:t xml:space="preserve"> </w:t>
      </w:r>
    </w:p>
    <w:p w:rsidR="00F233EF" w:rsidRPr="000638A7" w:rsidRDefault="001E3233">
      <w:pPr>
        <w:numPr>
          <w:ilvl w:val="0"/>
          <w:numId w:val="1"/>
        </w:numPr>
        <w:ind w:hanging="360"/>
      </w:pPr>
      <w:r w:rsidRPr="000638A7">
        <w:t xml:space="preserve">Akademik Teşvik Ödeneği başvurusunda bulunacak araştırmacıların </w:t>
      </w:r>
      <w:r w:rsidR="000638A7" w:rsidRPr="000638A7">
        <w:t>YÖKSİS çıktısı ve FUATS sistem çıktısının</w:t>
      </w:r>
      <w:r w:rsidRPr="000638A7">
        <w:t xml:space="preserve"> </w:t>
      </w:r>
      <w:r w:rsidRPr="00070B07">
        <w:rPr>
          <w:b/>
        </w:rPr>
        <w:t>her sayfası imzalı</w:t>
      </w:r>
      <w:r w:rsidRPr="000638A7">
        <w:t xml:space="preserve"> olarak sunmaları zorunludur. </w:t>
      </w:r>
    </w:p>
    <w:p w:rsidR="00F233EF" w:rsidRDefault="001E3233">
      <w:pPr>
        <w:spacing w:after="1" w:line="259" w:lineRule="auto"/>
        <w:ind w:left="77" w:right="0" w:firstLine="0"/>
        <w:jc w:val="left"/>
      </w:pPr>
      <w:r>
        <w:t xml:space="preserve"> </w:t>
      </w:r>
    </w:p>
    <w:p w:rsidR="00F233EF" w:rsidRPr="000638A7" w:rsidRDefault="001E3233">
      <w:pPr>
        <w:numPr>
          <w:ilvl w:val="0"/>
          <w:numId w:val="1"/>
        </w:numPr>
        <w:ind w:hanging="360"/>
      </w:pPr>
      <w:r w:rsidRPr="000638A7">
        <w:t xml:space="preserve">Öğretim elemanı başka bir kurumdan gelmiş ise, araştırmacının önceki kurumda gerçekleştirdiği ve üniversitemizde gerçekleştirdiği faaliyetlerin belirtildiği Kurum Değişikliği Beyan Formunun sunulması zorunludur. Ayrıca, YÖKSİS çıktısında her bir faaliyetin hangi kurumda gerçekleştirildiği de gösterilmelidir. </w:t>
      </w:r>
    </w:p>
    <w:p w:rsidR="00F233EF" w:rsidRDefault="001E3233">
      <w:pPr>
        <w:spacing w:after="6" w:line="259" w:lineRule="auto"/>
        <w:ind w:left="77" w:right="0" w:firstLine="0"/>
        <w:jc w:val="left"/>
      </w:pPr>
      <w:r>
        <w:t xml:space="preserve"> </w:t>
      </w:r>
    </w:p>
    <w:p w:rsidR="00F233EF" w:rsidRDefault="001E3233">
      <w:pPr>
        <w:numPr>
          <w:ilvl w:val="0"/>
          <w:numId w:val="1"/>
        </w:numPr>
        <w:ind w:hanging="360"/>
      </w:pPr>
      <w:r>
        <w:t xml:space="preserve">Puanların ve ödemelerin hesaplanmasında öğretim elemanının "teşvik başvurusu yaptığı tarihteki" kadro unvanı esas alınacaktır.  </w:t>
      </w:r>
    </w:p>
    <w:p w:rsidR="00F233EF" w:rsidRDefault="001E3233">
      <w:pPr>
        <w:spacing w:after="5" w:line="234" w:lineRule="auto"/>
        <w:ind w:left="77" w:right="9062" w:firstLine="0"/>
        <w:jc w:val="left"/>
      </w:pPr>
      <w:r>
        <w:t xml:space="preserve">  </w:t>
      </w: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8E4DCA" w:rsidRDefault="008E4DCA">
      <w:pPr>
        <w:spacing w:after="0" w:line="259" w:lineRule="auto"/>
        <w:ind w:left="77" w:right="0" w:firstLine="0"/>
        <w:jc w:val="left"/>
      </w:pPr>
    </w:p>
    <w:p w:rsidR="00937AA9" w:rsidRDefault="00937AA9">
      <w:pPr>
        <w:spacing w:after="0" w:line="259" w:lineRule="auto"/>
        <w:ind w:left="77" w:right="0" w:firstLine="0"/>
        <w:jc w:val="left"/>
      </w:pPr>
    </w:p>
    <w:p w:rsidR="00937AA9" w:rsidRDefault="00937AA9">
      <w:pPr>
        <w:spacing w:after="0" w:line="259" w:lineRule="auto"/>
        <w:ind w:left="77" w:right="0" w:firstLine="0"/>
        <w:jc w:val="left"/>
      </w:pPr>
    </w:p>
    <w:p w:rsidR="00937AA9" w:rsidRDefault="00937AA9">
      <w:pPr>
        <w:spacing w:after="0" w:line="259" w:lineRule="auto"/>
        <w:ind w:left="77" w:right="0" w:firstLine="0"/>
        <w:jc w:val="left"/>
      </w:pPr>
    </w:p>
    <w:p w:rsidR="00937AA9" w:rsidRDefault="00937AA9">
      <w:pPr>
        <w:spacing w:after="0" w:line="259" w:lineRule="auto"/>
        <w:ind w:left="77" w:right="0" w:firstLine="0"/>
        <w:jc w:val="left"/>
      </w:pPr>
    </w:p>
    <w:p w:rsidR="00937AA9" w:rsidRDefault="00937AA9">
      <w:pPr>
        <w:spacing w:after="0" w:line="259" w:lineRule="auto"/>
        <w:ind w:left="77" w:right="0" w:firstLine="0"/>
        <w:jc w:val="left"/>
      </w:pPr>
    </w:p>
    <w:p w:rsidR="00937AA9" w:rsidRDefault="00937AA9">
      <w:pPr>
        <w:spacing w:after="0" w:line="259" w:lineRule="auto"/>
        <w:ind w:left="77" w:right="0" w:firstLine="0"/>
        <w:jc w:val="left"/>
      </w:pPr>
    </w:p>
    <w:p w:rsidR="008E4DCA" w:rsidRDefault="008E4DCA">
      <w:pPr>
        <w:spacing w:after="0" w:line="259" w:lineRule="auto"/>
        <w:ind w:left="77" w:right="0" w:firstLine="0"/>
        <w:jc w:val="left"/>
      </w:pP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5D4450" w:rsidRDefault="005D4450">
      <w:pPr>
        <w:spacing w:after="0" w:line="259" w:lineRule="auto"/>
        <w:ind w:left="77" w:right="0" w:firstLine="0"/>
        <w:jc w:val="left"/>
      </w:pPr>
    </w:p>
    <w:p w:rsidR="00F233EF" w:rsidRDefault="001E3233">
      <w:pPr>
        <w:spacing w:after="5" w:line="234" w:lineRule="auto"/>
        <w:ind w:left="77" w:right="9062" w:firstLine="0"/>
        <w:jc w:val="left"/>
      </w:pPr>
      <w:r>
        <w:t xml:space="preserve">  </w:t>
      </w:r>
    </w:p>
    <w:p w:rsidR="00F233EF" w:rsidRDefault="001E3233">
      <w:pPr>
        <w:pStyle w:val="Balk1"/>
        <w:ind w:left="772"/>
      </w:pPr>
      <w:r>
        <w:lastRenderedPageBreak/>
        <w:t>FAALİYET TANIMLAMALARI</w:t>
      </w:r>
      <w:r>
        <w:rPr>
          <w:b w:val="0"/>
        </w:rPr>
        <w:t xml:space="preserve"> </w:t>
      </w:r>
    </w:p>
    <w:p w:rsidR="00F233EF" w:rsidRDefault="001E3233">
      <w:pPr>
        <w:spacing w:after="223" w:line="249" w:lineRule="auto"/>
        <w:ind w:left="72" w:right="0"/>
        <w:jc w:val="left"/>
      </w:pPr>
      <w:r>
        <w:rPr>
          <w:b/>
        </w:rPr>
        <w:t xml:space="preserve">1. PROJE </w:t>
      </w:r>
    </w:p>
    <w:p w:rsidR="00F233EF" w:rsidRDefault="001E3233">
      <w:r>
        <w:t xml:space="preserve">Proje, amacı, kapsamı, genel ve teknik tanımı, süresi, bütçesi, özel şartlar, diğer kurum, kuruluşlar ile gerçek ve tüzel kişilerce sağlanacak ayni ve/veya nakdi destek tutarları, sonuçta doğacak fikri mülkiyet haklarının paylaşım esasları </w:t>
      </w:r>
      <w:r w:rsidR="00D164A0">
        <w:t>tespit edilmiş ve AR-GE</w:t>
      </w:r>
      <w:r>
        <w:t xml:space="preserve"> faaliyetlerinin her safhasını belirleyecek mahiyette ve bilimsel esaslar çerçevesinde gerçekleştirilen faaliyetler bütününü ifade eder. </w:t>
      </w:r>
    </w:p>
    <w:tbl>
      <w:tblPr>
        <w:tblStyle w:val="TableGrid"/>
        <w:tblW w:w="9076" w:type="dxa"/>
        <w:tblInd w:w="74" w:type="dxa"/>
        <w:tblCellMar>
          <w:top w:w="49" w:type="dxa"/>
          <w:left w:w="22" w:type="dxa"/>
          <w:right w:w="26" w:type="dxa"/>
        </w:tblCellMar>
        <w:tblLook w:val="04A0" w:firstRow="1" w:lastRow="0" w:firstColumn="1" w:lastColumn="0" w:noHBand="0" w:noVBand="1"/>
      </w:tblPr>
      <w:tblGrid>
        <w:gridCol w:w="1700"/>
        <w:gridCol w:w="7376"/>
      </w:tblGrid>
      <w:tr w:rsidR="00F233EF">
        <w:trPr>
          <w:trHeight w:val="302"/>
        </w:trPr>
        <w:tc>
          <w:tcPr>
            <w:tcW w:w="1700" w:type="dxa"/>
            <w:tcBorders>
              <w:top w:val="single" w:sz="6" w:space="0" w:color="000000"/>
              <w:left w:val="single" w:sz="6" w:space="0" w:color="000000"/>
              <w:bottom w:val="single" w:sz="6" w:space="0" w:color="FFFFFF"/>
              <w:right w:val="single" w:sz="6" w:space="0" w:color="000000"/>
            </w:tcBorders>
          </w:tcPr>
          <w:p w:rsidR="00F233EF" w:rsidRDefault="001E3233">
            <w:pPr>
              <w:spacing w:after="0" w:line="259" w:lineRule="auto"/>
              <w:ind w:left="0" w:right="0" w:firstLine="0"/>
              <w:jc w:val="left"/>
            </w:pPr>
            <w:r>
              <w:rPr>
                <w:b/>
              </w:rPr>
              <w:t xml:space="preserve">FAALİYET </w:t>
            </w:r>
          </w:p>
        </w:tc>
        <w:tc>
          <w:tcPr>
            <w:tcW w:w="7376" w:type="dxa"/>
            <w:tcBorders>
              <w:top w:val="single" w:sz="6" w:space="0" w:color="000000"/>
              <w:left w:val="single" w:sz="6" w:space="0" w:color="000000"/>
              <w:bottom w:val="single" w:sz="6" w:space="0" w:color="FFFFFF"/>
              <w:right w:val="single" w:sz="6" w:space="0" w:color="000000"/>
            </w:tcBorders>
          </w:tcPr>
          <w:p w:rsidR="00F233EF" w:rsidRDefault="001E3233">
            <w:pPr>
              <w:spacing w:after="0" w:line="259" w:lineRule="auto"/>
              <w:ind w:left="0" w:right="0" w:firstLine="0"/>
              <w:jc w:val="left"/>
            </w:pPr>
            <w:r>
              <w:rPr>
                <w:b/>
              </w:rPr>
              <w:t xml:space="preserve">KAPSAM DÂHİLİNDEKİ PROJELER </w:t>
            </w:r>
          </w:p>
        </w:tc>
      </w:tr>
      <w:tr w:rsidR="00F233EF">
        <w:trPr>
          <w:trHeight w:val="821"/>
        </w:trPr>
        <w:tc>
          <w:tcPr>
            <w:tcW w:w="1700" w:type="dxa"/>
            <w:vMerge w:val="restart"/>
            <w:tcBorders>
              <w:top w:val="single" w:sz="6" w:space="0" w:color="FFFFFF"/>
              <w:left w:val="single" w:sz="6" w:space="0" w:color="000000"/>
              <w:bottom w:val="single" w:sz="6" w:space="0" w:color="000000"/>
              <w:right w:val="single" w:sz="6" w:space="0" w:color="000000"/>
            </w:tcBorders>
            <w:vAlign w:val="center"/>
          </w:tcPr>
          <w:p w:rsidR="00F233EF" w:rsidRDefault="001E3233">
            <w:pPr>
              <w:spacing w:after="0" w:line="259" w:lineRule="auto"/>
              <w:ind w:left="0" w:right="0" w:firstLine="0"/>
              <w:jc w:val="left"/>
            </w:pPr>
            <w:r>
              <w:t xml:space="preserve">(1) PROJE  </w:t>
            </w:r>
          </w:p>
          <w:p w:rsidR="00F233EF" w:rsidRDefault="001E3233">
            <w:pPr>
              <w:spacing w:after="0" w:line="259" w:lineRule="auto"/>
              <w:ind w:left="0" w:right="0" w:firstLine="0"/>
              <w:jc w:val="left"/>
            </w:pPr>
            <w:r>
              <w:t>(</w:t>
            </w:r>
            <w:r w:rsidRPr="005D4450">
              <w:rPr>
                <w:b/>
                <w:bCs/>
              </w:rPr>
              <w:t>20 Puan</w:t>
            </w:r>
            <w:r>
              <w:t xml:space="preserve">) </w:t>
            </w:r>
          </w:p>
          <w:p w:rsidR="00F233EF" w:rsidRDefault="001E3233">
            <w:pPr>
              <w:spacing w:after="0" w:line="259" w:lineRule="auto"/>
              <w:ind w:left="0" w:right="0" w:firstLine="0"/>
              <w:jc w:val="left"/>
            </w:pPr>
            <w:r>
              <w:t xml:space="preserve"> </w:t>
            </w:r>
          </w:p>
          <w:p w:rsidR="00F233EF" w:rsidRDefault="001E3233">
            <w:pPr>
              <w:spacing w:after="0" w:line="259" w:lineRule="auto"/>
              <w:ind w:left="0" w:right="0" w:firstLine="0"/>
              <w:jc w:val="left"/>
            </w:pPr>
            <w:r>
              <w:t xml:space="preserve"> </w:t>
            </w:r>
          </w:p>
        </w:tc>
        <w:tc>
          <w:tcPr>
            <w:tcW w:w="7376" w:type="dxa"/>
            <w:tcBorders>
              <w:top w:val="single" w:sz="6" w:space="0" w:color="FFFFFF"/>
              <w:left w:val="single" w:sz="6" w:space="0" w:color="000000"/>
              <w:bottom w:val="single" w:sz="6" w:space="0" w:color="FFFFFF"/>
              <w:right w:val="single" w:sz="6" w:space="0" w:color="000000"/>
            </w:tcBorders>
          </w:tcPr>
          <w:p w:rsidR="00F233EF" w:rsidRDefault="001E3233">
            <w:pPr>
              <w:spacing w:after="0" w:line="259" w:lineRule="auto"/>
              <w:ind w:left="0" w:right="0" w:firstLine="0"/>
              <w:jc w:val="left"/>
            </w:pPr>
            <w:r>
              <w:t>TÜBİTAK 1001, 1003</w:t>
            </w:r>
            <w:r w:rsidRPr="00C204E8">
              <w:t>, 1004, 1007, 1505, 2244, 3501, SAYEM,</w:t>
            </w:r>
            <w:r>
              <w:t xml:space="preserve"> COST, </w:t>
            </w:r>
          </w:p>
          <w:p w:rsidR="00F233EF" w:rsidRDefault="001E3233">
            <w:pPr>
              <w:spacing w:after="0" w:line="259" w:lineRule="auto"/>
              <w:ind w:left="0" w:right="0" w:firstLine="0"/>
              <w:jc w:val="left"/>
            </w:pPr>
            <w:r>
              <w:t xml:space="preserve">Uluslararası İkili İşbirliği Programları  </w:t>
            </w:r>
          </w:p>
          <w:p w:rsidR="00F233EF" w:rsidRDefault="001E3233">
            <w:pPr>
              <w:spacing w:after="0" w:line="259" w:lineRule="auto"/>
              <w:ind w:left="0" w:right="0" w:firstLine="0"/>
              <w:jc w:val="left"/>
            </w:pPr>
            <w:r>
              <w:t xml:space="preserve">TÜBİTAK 1005, 3001 </w:t>
            </w:r>
          </w:p>
        </w:tc>
      </w:tr>
      <w:tr w:rsidR="00F233EF">
        <w:trPr>
          <w:trHeight w:val="302"/>
        </w:trPr>
        <w:tc>
          <w:tcPr>
            <w:tcW w:w="0" w:type="auto"/>
            <w:vMerge/>
            <w:tcBorders>
              <w:top w:val="nil"/>
              <w:left w:val="single" w:sz="6" w:space="0" w:color="000000"/>
              <w:bottom w:val="nil"/>
              <w:right w:val="single" w:sz="6" w:space="0" w:color="000000"/>
            </w:tcBorders>
          </w:tcPr>
          <w:p w:rsidR="00F233EF" w:rsidRDefault="00F233EF">
            <w:pPr>
              <w:spacing w:after="160" w:line="259" w:lineRule="auto"/>
              <w:ind w:left="0" w:right="0" w:firstLine="0"/>
              <w:jc w:val="left"/>
            </w:pPr>
          </w:p>
        </w:tc>
        <w:tc>
          <w:tcPr>
            <w:tcW w:w="7376" w:type="dxa"/>
            <w:tcBorders>
              <w:top w:val="single" w:sz="6" w:space="0" w:color="FFFFFF"/>
              <w:left w:val="single" w:sz="6" w:space="0" w:color="000000"/>
              <w:bottom w:val="single" w:sz="6" w:space="0" w:color="FFFFFF"/>
              <w:right w:val="single" w:sz="6" w:space="0" w:color="000000"/>
            </w:tcBorders>
          </w:tcPr>
          <w:p w:rsidR="00F233EF" w:rsidRDefault="000638A7">
            <w:pPr>
              <w:spacing w:after="0" w:line="259" w:lineRule="auto"/>
              <w:ind w:left="0" w:right="0" w:firstLine="0"/>
              <w:jc w:val="left"/>
            </w:pPr>
            <w:r>
              <w:t>Ufuk Avrupa</w:t>
            </w:r>
            <w:r w:rsidR="001E3233">
              <w:t xml:space="preserve"> Projesi  </w:t>
            </w:r>
          </w:p>
        </w:tc>
      </w:tr>
      <w:tr w:rsidR="00F233EF">
        <w:trPr>
          <w:trHeight w:val="562"/>
        </w:trPr>
        <w:tc>
          <w:tcPr>
            <w:tcW w:w="0" w:type="auto"/>
            <w:vMerge/>
            <w:tcBorders>
              <w:top w:val="nil"/>
              <w:left w:val="single" w:sz="6" w:space="0" w:color="000000"/>
              <w:bottom w:val="nil"/>
              <w:right w:val="single" w:sz="6" w:space="0" w:color="000000"/>
            </w:tcBorders>
          </w:tcPr>
          <w:p w:rsidR="00F233EF" w:rsidRDefault="00F233EF">
            <w:pPr>
              <w:spacing w:after="160" w:line="259" w:lineRule="auto"/>
              <w:ind w:left="0" w:right="0" w:firstLine="0"/>
              <w:jc w:val="left"/>
            </w:pPr>
          </w:p>
        </w:tc>
        <w:tc>
          <w:tcPr>
            <w:tcW w:w="7376" w:type="dxa"/>
            <w:tcBorders>
              <w:top w:val="single" w:sz="6" w:space="0" w:color="FFFFFF"/>
              <w:left w:val="single" w:sz="6" w:space="0" w:color="000000"/>
              <w:bottom w:val="single" w:sz="6" w:space="0" w:color="FFFFFF"/>
              <w:right w:val="single" w:sz="6" w:space="0" w:color="000000"/>
            </w:tcBorders>
          </w:tcPr>
          <w:p w:rsidR="00F233EF" w:rsidRDefault="001E3233">
            <w:pPr>
              <w:spacing w:after="0" w:line="259" w:lineRule="auto"/>
              <w:ind w:left="0" w:right="0" w:firstLine="0"/>
              <w:jc w:val="left"/>
            </w:pPr>
            <w:r>
              <w:t xml:space="preserve">Uluslararası özel veya resmi kurum ve kuruluşlar tarafından desteklenmiş ve destek süresi 9 aydan fazla olan AR-GE projeleri </w:t>
            </w:r>
          </w:p>
        </w:tc>
      </w:tr>
      <w:tr w:rsidR="00F233EF" w:rsidTr="008E399D">
        <w:trPr>
          <w:trHeight w:val="592"/>
        </w:trPr>
        <w:tc>
          <w:tcPr>
            <w:tcW w:w="0" w:type="auto"/>
            <w:vMerge/>
            <w:tcBorders>
              <w:top w:val="nil"/>
              <w:left w:val="single" w:sz="6" w:space="0" w:color="000000"/>
              <w:bottom w:val="single" w:sz="6" w:space="0" w:color="000000"/>
              <w:right w:val="single" w:sz="6" w:space="0" w:color="000000"/>
            </w:tcBorders>
          </w:tcPr>
          <w:p w:rsidR="00F233EF" w:rsidRDefault="00F233EF">
            <w:pPr>
              <w:spacing w:after="160" w:line="259" w:lineRule="auto"/>
              <w:ind w:left="0" w:right="0" w:firstLine="0"/>
              <w:jc w:val="left"/>
            </w:pPr>
          </w:p>
        </w:tc>
        <w:tc>
          <w:tcPr>
            <w:tcW w:w="7376" w:type="dxa"/>
            <w:tcBorders>
              <w:top w:val="single" w:sz="6" w:space="0" w:color="FFFFFF"/>
              <w:left w:val="single" w:sz="6" w:space="0" w:color="000000"/>
              <w:bottom w:val="single" w:sz="6" w:space="0" w:color="000000"/>
              <w:right w:val="single" w:sz="6" w:space="0" w:color="000000"/>
            </w:tcBorders>
          </w:tcPr>
          <w:p w:rsidR="00F233EF" w:rsidRDefault="001E3233" w:rsidP="008E399D">
            <w:pPr>
              <w:spacing w:after="0" w:line="259" w:lineRule="auto"/>
              <w:ind w:left="0" w:right="0" w:firstLine="0"/>
            </w:pPr>
            <w:r>
              <w:t xml:space="preserve">Ulusal özel veya resmi kurum ve kuruluşlar tarafından desteklenmiş ve destek süresi 9 aydan fazla olan AR-GE projeleri </w:t>
            </w:r>
          </w:p>
        </w:tc>
      </w:tr>
    </w:tbl>
    <w:p w:rsidR="00F233EF" w:rsidRDefault="001E3233">
      <w:pPr>
        <w:spacing w:after="0" w:line="259" w:lineRule="auto"/>
        <w:ind w:left="77" w:right="0" w:firstLine="0"/>
        <w:jc w:val="left"/>
      </w:pPr>
      <w:r>
        <w:rPr>
          <w:b/>
        </w:rPr>
        <w:t xml:space="preserve"> </w:t>
      </w:r>
    </w:p>
    <w:p w:rsidR="00F233EF" w:rsidRDefault="001E3233">
      <w:pPr>
        <w:spacing w:after="12" w:line="249" w:lineRule="auto"/>
        <w:ind w:left="72" w:right="0"/>
        <w:jc w:val="left"/>
      </w:pPr>
      <w:r>
        <w:rPr>
          <w:b/>
        </w:rPr>
        <w:t xml:space="preserve">Koşullar: </w:t>
      </w:r>
    </w:p>
    <w:p w:rsidR="00F233EF" w:rsidRPr="008E4DCA" w:rsidRDefault="001E3233">
      <w:pPr>
        <w:spacing w:after="0" w:line="259" w:lineRule="auto"/>
        <w:ind w:left="77" w:right="0" w:firstLine="0"/>
        <w:jc w:val="left"/>
        <w:rPr>
          <w:sz w:val="10"/>
        </w:rPr>
      </w:pPr>
      <w:r>
        <w:rPr>
          <w:b/>
        </w:rPr>
        <w:t xml:space="preserve"> </w:t>
      </w:r>
    </w:p>
    <w:p w:rsidR="00F233EF" w:rsidRDefault="001E3233">
      <w:pPr>
        <w:pStyle w:val="Balk2"/>
        <w:ind w:left="72"/>
      </w:pPr>
      <w:r>
        <w:t xml:space="preserve">Kapsam dâhilinde olanlar </w:t>
      </w:r>
    </w:p>
    <w:p w:rsidR="00F233EF" w:rsidRDefault="001E3233">
      <w:pPr>
        <w:numPr>
          <w:ilvl w:val="0"/>
          <w:numId w:val="2"/>
        </w:numPr>
        <w:ind w:hanging="423"/>
      </w:pPr>
      <w:r>
        <w:t xml:space="preserve">Proje faaliyetinin değerlendirilmesinde sadece bilim, teknoloji ve sanata katkı sağlayıcı nitelikte yurt içinde veya yurt dışında başarı ile sonuçlandırılmış ve sonuç raporu onaylanmış projeler değerlendirmeye alınır.  </w:t>
      </w:r>
    </w:p>
    <w:p w:rsidR="00F233EF" w:rsidRDefault="001E3233">
      <w:pPr>
        <w:numPr>
          <w:ilvl w:val="0"/>
          <w:numId w:val="2"/>
        </w:numPr>
        <w:ind w:hanging="423"/>
      </w:pPr>
      <w:r>
        <w:t xml:space="preserve">Döner sermaye üzerinden yapılan dış kaynaklı (yurt içi veya yurt dışı) ve toplam proje </w:t>
      </w:r>
      <w:r w:rsidR="00D164A0">
        <w:t xml:space="preserve">süresi dokuz aydan fazla olan AR-GE </w:t>
      </w:r>
      <w:r>
        <w:t xml:space="preserve">nitelikli projeler (Projenin maddi desteği üniversiteye aktarılmış olmalıdır). </w:t>
      </w:r>
    </w:p>
    <w:p w:rsidR="00F233EF" w:rsidRDefault="00D164A0" w:rsidP="008E4DCA">
      <w:pPr>
        <w:numPr>
          <w:ilvl w:val="0"/>
          <w:numId w:val="2"/>
        </w:numPr>
        <w:ind w:hanging="423"/>
      </w:pPr>
      <w:r>
        <w:t>TÜ</w:t>
      </w:r>
      <w:r w:rsidR="00F81FEB">
        <w:t>BİTAK’ın</w:t>
      </w:r>
      <w:r w:rsidR="001E3233">
        <w:tab/>
        <w:t xml:space="preserve">sadece </w:t>
      </w:r>
      <w:r w:rsidR="001E3233">
        <w:tab/>
        <w:t>akad</w:t>
      </w:r>
      <w:r w:rsidR="00F81FEB">
        <w:t>emik</w:t>
      </w:r>
      <w:r w:rsidR="00F81FEB">
        <w:tab/>
        <w:t>destekleri</w:t>
      </w:r>
      <w:r w:rsidR="00F81FEB">
        <w:tab/>
        <w:t>bu</w:t>
      </w:r>
      <w:r w:rsidR="00C204E8">
        <w:tab/>
        <w:t xml:space="preserve">kapsamda değerlendirmeye </w:t>
      </w:r>
      <w:r w:rsidR="001E3233">
        <w:t xml:space="preserve">alınır. </w:t>
      </w:r>
      <w:hyperlink r:id="rId9">
        <w:r w:rsidR="001E3233" w:rsidRPr="008E4DCA">
          <w:rPr>
            <w:sz w:val="16"/>
          </w:rPr>
          <w:t>(</w:t>
        </w:r>
      </w:hyperlink>
      <w:hyperlink r:id="rId10">
        <w:r w:rsidR="001E3233" w:rsidRPr="008E4DCA">
          <w:rPr>
            <w:color w:val="0000FF"/>
            <w:sz w:val="16"/>
            <w:u w:val="single" w:color="0000FF"/>
          </w:rPr>
          <w:t>http://tubitak.gov.tr/tr/destekler/akademik/ulusal</w:t>
        </w:r>
      </w:hyperlink>
      <w:hyperlink r:id="rId11">
        <w:r w:rsidR="001E3233" w:rsidRPr="008E4DCA">
          <w:rPr>
            <w:color w:val="0000FF"/>
            <w:sz w:val="16"/>
            <w:u w:val="single" w:color="0000FF"/>
          </w:rPr>
          <w:t>-</w:t>
        </w:r>
      </w:hyperlink>
      <w:hyperlink r:id="rId12">
        <w:r w:rsidR="001E3233" w:rsidRPr="008E4DCA">
          <w:rPr>
            <w:color w:val="0000FF"/>
            <w:sz w:val="16"/>
            <w:u w:val="single" w:color="0000FF"/>
          </w:rPr>
          <w:t>destek</w:t>
        </w:r>
      </w:hyperlink>
      <w:hyperlink r:id="rId13">
        <w:r w:rsidR="001E3233" w:rsidRPr="008E4DCA">
          <w:rPr>
            <w:color w:val="0000FF"/>
            <w:sz w:val="16"/>
            <w:u w:val="single" w:color="0000FF"/>
          </w:rPr>
          <w:t>-</w:t>
        </w:r>
      </w:hyperlink>
      <w:hyperlink r:id="rId14">
        <w:r w:rsidR="001E3233" w:rsidRPr="008E4DCA">
          <w:rPr>
            <w:color w:val="0000FF"/>
            <w:sz w:val="16"/>
            <w:u w:val="single" w:color="0000FF"/>
          </w:rPr>
          <w:t>programlari</w:t>
        </w:r>
      </w:hyperlink>
      <w:hyperlink r:id="rId15">
        <w:r w:rsidR="001E3233" w:rsidRPr="008E4DCA">
          <w:rPr>
            <w:sz w:val="16"/>
          </w:rPr>
          <w:t>)</w:t>
        </w:r>
      </w:hyperlink>
      <w:r w:rsidR="001E3233">
        <w:t xml:space="preserve"> </w:t>
      </w:r>
    </w:p>
    <w:p w:rsidR="00F233EF" w:rsidRDefault="001E3233">
      <w:pPr>
        <w:spacing w:after="0" w:line="259" w:lineRule="auto"/>
        <w:ind w:left="644" w:right="0" w:firstLine="0"/>
        <w:jc w:val="left"/>
      </w:pPr>
      <w:r>
        <w:t xml:space="preserve"> </w:t>
      </w:r>
    </w:p>
    <w:p w:rsidR="00F233EF" w:rsidRDefault="001E3233">
      <w:pPr>
        <w:pStyle w:val="Balk2"/>
        <w:ind w:left="72"/>
      </w:pPr>
      <w:r>
        <w:t xml:space="preserve">Kapsam dışında olanlar </w:t>
      </w:r>
    </w:p>
    <w:p w:rsidR="00F233EF" w:rsidRDefault="001E3233">
      <w:pPr>
        <w:numPr>
          <w:ilvl w:val="0"/>
          <w:numId w:val="3"/>
        </w:numPr>
        <w:ind w:hanging="423"/>
      </w:pPr>
      <w:r>
        <w:t>Döner sermaye üzerinden yapılan dış kaynaklı (yurt içi veya yurt dışı) ve sü</w:t>
      </w:r>
      <w:r w:rsidR="00D164A0">
        <w:t>resi 9 aydan az olan veya AR</w:t>
      </w:r>
      <w:r>
        <w:t xml:space="preserve">-GE niteliği olmayan projeler. </w:t>
      </w:r>
    </w:p>
    <w:p w:rsidR="00F233EF" w:rsidRDefault="00D164A0">
      <w:pPr>
        <w:numPr>
          <w:ilvl w:val="0"/>
          <w:numId w:val="3"/>
        </w:numPr>
        <w:ind w:hanging="423"/>
      </w:pPr>
      <w:r>
        <w:t>TÜ</w:t>
      </w:r>
      <w:r w:rsidR="001E3233">
        <w:t xml:space="preserve">BİTAK’ın sanayi, kamu, girişimcilik, bilimsel etkinlik ve bilim-toplum destek projeleri </w:t>
      </w:r>
    </w:p>
    <w:p w:rsidR="00F233EF" w:rsidRDefault="001E3233">
      <w:pPr>
        <w:numPr>
          <w:ilvl w:val="0"/>
          <w:numId w:val="3"/>
        </w:numPr>
        <w:ind w:hanging="423"/>
      </w:pPr>
      <w:r>
        <w:t xml:space="preserve">Araştırma altyapısı oluşturulması, girişimcilik, araştırmacıların ve öğrencilerin araştırma kültürünün desteklenmesine yönelik projeler,  </w:t>
      </w:r>
    </w:p>
    <w:p w:rsidR="00C42584" w:rsidRDefault="001E3233" w:rsidP="00C42584">
      <w:pPr>
        <w:numPr>
          <w:ilvl w:val="0"/>
          <w:numId w:val="3"/>
        </w:numPr>
        <w:ind w:hanging="423"/>
      </w:pPr>
      <w:r w:rsidRPr="00E64518">
        <w:t xml:space="preserve">Yükseköğretim kurumları tarafından desteklenen bilimsel araştırma projeleri (BAP),  </w:t>
      </w:r>
    </w:p>
    <w:p w:rsidR="008E399D" w:rsidRPr="00C42584" w:rsidRDefault="008E399D" w:rsidP="00C42584">
      <w:pPr>
        <w:numPr>
          <w:ilvl w:val="0"/>
          <w:numId w:val="3"/>
        </w:numPr>
        <w:ind w:hanging="423"/>
      </w:pPr>
      <w:r w:rsidRPr="00E64518">
        <w:t>TÜBİTAK-1002 projeleri,</w:t>
      </w:r>
    </w:p>
    <w:p w:rsidR="00F233EF" w:rsidRDefault="001E3233">
      <w:pPr>
        <w:numPr>
          <w:ilvl w:val="0"/>
          <w:numId w:val="3"/>
        </w:numPr>
        <w:ind w:hanging="423"/>
      </w:pPr>
      <w:r>
        <w:t xml:space="preserve">Yerel kalkınma, topluma hizmet, mesleki eğitim, sosyal sorumluluk ve benzeri amaçlar için fon sağlayan Türkiye İş Kurumu, Küçük ve Orta Ölçekli İşletmeleri Geliştirme ve Destekleme İdaresi Başkanlığı, kalkınma ajansları ve benzeri kurumların destek projeleri, </w:t>
      </w:r>
    </w:p>
    <w:p w:rsidR="00F233EF" w:rsidRDefault="001E3233">
      <w:pPr>
        <w:numPr>
          <w:ilvl w:val="0"/>
          <w:numId w:val="3"/>
        </w:numPr>
        <w:ind w:hanging="423"/>
      </w:pPr>
      <w:r>
        <w:t xml:space="preserve">Döner sermaye üzerinden yapılan bilirkişilikler ve danışmanlıklar,  </w:t>
      </w:r>
    </w:p>
    <w:p w:rsidR="00F233EF" w:rsidRDefault="001E3233">
      <w:pPr>
        <w:numPr>
          <w:ilvl w:val="0"/>
          <w:numId w:val="3"/>
        </w:numPr>
        <w:ind w:hanging="423"/>
      </w:pPr>
      <w:r>
        <w:t xml:space="preserve">Avrupa Birliği Katılım öncesi mali yardım projeleri,  </w:t>
      </w:r>
    </w:p>
    <w:p w:rsidR="00F233EF" w:rsidRDefault="001E3233">
      <w:pPr>
        <w:numPr>
          <w:ilvl w:val="0"/>
          <w:numId w:val="3"/>
        </w:numPr>
        <w:ind w:hanging="423"/>
      </w:pPr>
      <w:r>
        <w:t xml:space="preserve">Yürütülmüş bir proje için farklı kurum veya kuruluşlarca tamamlayıcı veya destekleyici mahiyette bütçe desteği sağlanmasına yönelik olup temelde aynı projenin parçası veya uzantısı olan çalışmalar için mükerrer puanlama yapılmaz. </w:t>
      </w:r>
    </w:p>
    <w:p w:rsidR="00F233EF" w:rsidRDefault="001E3233">
      <w:pPr>
        <w:spacing w:after="0" w:line="259" w:lineRule="auto"/>
        <w:ind w:left="77" w:right="0" w:firstLine="0"/>
        <w:jc w:val="left"/>
      </w:pPr>
      <w:r>
        <w:t xml:space="preserve"> </w:t>
      </w:r>
    </w:p>
    <w:p w:rsidR="00F233EF" w:rsidRPr="005D4450" w:rsidRDefault="00937AA9">
      <w:pPr>
        <w:spacing w:after="12" w:line="249" w:lineRule="auto"/>
        <w:ind w:left="72" w:right="0"/>
        <w:jc w:val="left"/>
        <w:rPr>
          <w:color w:val="FF0000"/>
        </w:rPr>
      </w:pPr>
      <w:r w:rsidRPr="005D4450">
        <w:rPr>
          <w:b/>
          <w:color w:val="FF0000"/>
        </w:rPr>
        <w:t xml:space="preserve">FUATS sistemine yüklenmesi </w:t>
      </w:r>
      <w:r w:rsidR="005D4450" w:rsidRPr="005D4450">
        <w:rPr>
          <w:b/>
          <w:color w:val="FF0000"/>
        </w:rPr>
        <w:t>g</w:t>
      </w:r>
      <w:r w:rsidR="001E3233" w:rsidRPr="005D4450">
        <w:rPr>
          <w:b/>
          <w:color w:val="FF0000"/>
        </w:rPr>
        <w:t>erek</w:t>
      </w:r>
      <w:r w:rsidR="005D4450" w:rsidRPr="005D4450">
        <w:rPr>
          <w:b/>
          <w:color w:val="FF0000"/>
        </w:rPr>
        <w:t>en</w:t>
      </w:r>
      <w:r w:rsidR="001E3233" w:rsidRPr="005D4450">
        <w:rPr>
          <w:b/>
          <w:color w:val="FF0000"/>
        </w:rPr>
        <w:t xml:space="preserve"> </w:t>
      </w:r>
      <w:r w:rsidR="005D4450" w:rsidRPr="005D4450">
        <w:rPr>
          <w:b/>
          <w:color w:val="FF0000"/>
        </w:rPr>
        <w:t>b</w:t>
      </w:r>
      <w:r w:rsidR="001E3233" w:rsidRPr="005D4450">
        <w:rPr>
          <w:b/>
          <w:color w:val="FF0000"/>
        </w:rPr>
        <w:t xml:space="preserve">elgeler:  </w:t>
      </w:r>
    </w:p>
    <w:p w:rsidR="00F233EF" w:rsidRDefault="001E3233">
      <w:pPr>
        <w:numPr>
          <w:ilvl w:val="0"/>
          <w:numId w:val="4"/>
        </w:numPr>
        <w:ind w:hanging="212"/>
      </w:pPr>
      <w:r>
        <w:t xml:space="preserve">Destekleyen kuruluş tarafından projenin sonuçlandığını/kapatıldığını gösteren onaylı belge.  </w:t>
      </w:r>
    </w:p>
    <w:p w:rsidR="00F233EF" w:rsidRDefault="001E3233">
      <w:pPr>
        <w:numPr>
          <w:ilvl w:val="0"/>
          <w:numId w:val="4"/>
        </w:numPr>
        <w:ind w:hanging="212"/>
      </w:pPr>
      <w:r>
        <w:t xml:space="preserve">Bilimsel kurul değerlendirme raporları (TÜBİTAK projeleri için geçerli değildir).   </w:t>
      </w:r>
    </w:p>
    <w:p w:rsidR="00F233EF" w:rsidRPr="00CD543C" w:rsidRDefault="00CD543C" w:rsidP="00CD543C">
      <w:pPr>
        <w:spacing w:after="0" w:line="259" w:lineRule="auto"/>
        <w:ind w:left="77" w:right="0" w:firstLine="0"/>
        <w:jc w:val="left"/>
        <w:rPr>
          <w:b/>
        </w:rPr>
      </w:pPr>
      <w:r w:rsidRPr="00CD543C">
        <w:rPr>
          <w:b/>
        </w:rPr>
        <w:lastRenderedPageBreak/>
        <w:t xml:space="preserve"> 2</w:t>
      </w:r>
      <w:r>
        <w:rPr>
          <w:b/>
        </w:rPr>
        <w:t xml:space="preserve">. </w:t>
      </w:r>
      <w:r w:rsidR="001E3233" w:rsidRPr="00CD543C">
        <w:rPr>
          <w:b/>
        </w:rPr>
        <w:t xml:space="preserve">ARAŞTIRMA </w:t>
      </w:r>
    </w:p>
    <w:p w:rsidR="00CD543C" w:rsidRDefault="00CD543C" w:rsidP="00CD543C">
      <w:pPr>
        <w:ind w:left="77" w:firstLine="0"/>
      </w:pPr>
    </w:p>
    <w:p w:rsidR="00F233EF" w:rsidRDefault="001E3233">
      <w:r>
        <w:t xml:space="preserve">Proje maddesi kapsamında olmamak koşuluyla; bilim, teknoloji ve sanata katkı sağlayıcı nitelikte, kurum dışında görevlendirme ile yurt içinde veya yurt dışında en az dört ay süreyle yeni bilgiler üretilmesi, teknolojik problemlerin çözümlenmesi/analiz edilmesi, yenilikçi ürün, süreç, eser veya tasarımlar geliştirilmesi amacıyla bilimsel esaslara uygun olarak yürütülmüş ve sonuç raporu ilgili kurumların yetkili mercilerince başarılı bulunarak sonuçlandırılmış sistematik çalışmaları ifade eder. </w:t>
      </w:r>
    </w:p>
    <w:p w:rsidR="00F233EF" w:rsidRDefault="001E3233">
      <w:pPr>
        <w:spacing w:after="0" w:line="259" w:lineRule="auto"/>
        <w:ind w:left="77" w:right="0" w:firstLine="0"/>
        <w:jc w:val="left"/>
      </w:pPr>
      <w:r>
        <w:t xml:space="preserve"> </w:t>
      </w:r>
    </w:p>
    <w:tbl>
      <w:tblPr>
        <w:tblStyle w:val="TableGrid"/>
        <w:tblW w:w="8949" w:type="dxa"/>
        <w:tblInd w:w="77" w:type="dxa"/>
        <w:tblCellMar>
          <w:top w:w="49" w:type="dxa"/>
          <w:left w:w="14" w:type="dxa"/>
          <w:right w:w="115" w:type="dxa"/>
        </w:tblCellMar>
        <w:tblLook w:val="04A0" w:firstRow="1" w:lastRow="0" w:firstColumn="1" w:lastColumn="0" w:noHBand="0" w:noVBand="1"/>
      </w:tblPr>
      <w:tblGrid>
        <w:gridCol w:w="2838"/>
        <w:gridCol w:w="6111"/>
      </w:tblGrid>
      <w:tr w:rsidR="00F233EF">
        <w:trPr>
          <w:trHeight w:val="303"/>
        </w:trPr>
        <w:tc>
          <w:tcPr>
            <w:tcW w:w="2838" w:type="dxa"/>
            <w:vMerge w:val="restart"/>
            <w:tcBorders>
              <w:top w:val="single" w:sz="4" w:space="0" w:color="000000"/>
              <w:left w:val="single" w:sz="4" w:space="0" w:color="000000"/>
              <w:bottom w:val="single" w:sz="4" w:space="0" w:color="000000"/>
              <w:right w:val="single" w:sz="4" w:space="0" w:color="000000"/>
            </w:tcBorders>
            <w:vAlign w:val="center"/>
          </w:tcPr>
          <w:p w:rsidR="00F233EF" w:rsidRDefault="001E3233">
            <w:pPr>
              <w:spacing w:after="0" w:line="259" w:lineRule="auto"/>
              <w:ind w:left="5" w:right="0" w:firstLine="0"/>
              <w:jc w:val="left"/>
            </w:pPr>
            <w:r>
              <w:t>(2) ARAŞTIRMA (</w:t>
            </w:r>
            <w:r w:rsidRPr="005D4450">
              <w:rPr>
                <w:b/>
                <w:bCs/>
              </w:rPr>
              <w:t>15 Puan</w:t>
            </w:r>
            <w:r>
              <w:t xml:space="preserve">) </w:t>
            </w:r>
          </w:p>
        </w:tc>
        <w:tc>
          <w:tcPr>
            <w:tcW w:w="6110" w:type="dxa"/>
            <w:tcBorders>
              <w:top w:val="single" w:sz="6" w:space="0" w:color="000000"/>
              <w:left w:val="single" w:sz="4" w:space="0" w:color="000000"/>
              <w:bottom w:val="single" w:sz="6" w:space="0" w:color="FFFFFF"/>
              <w:right w:val="single" w:sz="6" w:space="0" w:color="000000"/>
            </w:tcBorders>
          </w:tcPr>
          <w:p w:rsidR="00F233EF" w:rsidRDefault="001E3233">
            <w:pPr>
              <w:spacing w:after="0" w:line="259" w:lineRule="auto"/>
              <w:ind w:left="0" w:right="0" w:firstLine="0"/>
              <w:jc w:val="left"/>
            </w:pPr>
            <w:r>
              <w:t xml:space="preserve">Yurt dışı </w:t>
            </w:r>
          </w:p>
        </w:tc>
      </w:tr>
      <w:tr w:rsidR="00F233EF">
        <w:trPr>
          <w:trHeight w:val="295"/>
        </w:trPr>
        <w:tc>
          <w:tcPr>
            <w:tcW w:w="0" w:type="auto"/>
            <w:vMerge/>
            <w:tcBorders>
              <w:top w:val="nil"/>
              <w:left w:val="single" w:sz="4" w:space="0" w:color="000000"/>
              <w:bottom w:val="single" w:sz="4" w:space="0" w:color="000000"/>
              <w:right w:val="single" w:sz="4" w:space="0" w:color="000000"/>
            </w:tcBorders>
          </w:tcPr>
          <w:p w:rsidR="00F233EF" w:rsidRDefault="00F233EF">
            <w:pPr>
              <w:spacing w:after="160" w:line="259" w:lineRule="auto"/>
              <w:ind w:left="0" w:right="0" w:firstLine="0"/>
              <w:jc w:val="left"/>
            </w:pPr>
          </w:p>
        </w:tc>
        <w:tc>
          <w:tcPr>
            <w:tcW w:w="6110" w:type="dxa"/>
            <w:tcBorders>
              <w:top w:val="single" w:sz="6" w:space="0" w:color="FFFFFF"/>
              <w:left w:val="single" w:sz="4" w:space="0" w:color="000000"/>
              <w:bottom w:val="single" w:sz="6" w:space="0" w:color="000000"/>
              <w:right w:val="single" w:sz="6" w:space="0" w:color="000000"/>
            </w:tcBorders>
          </w:tcPr>
          <w:p w:rsidR="00F233EF" w:rsidRDefault="001E3233">
            <w:pPr>
              <w:spacing w:after="0" w:line="259" w:lineRule="auto"/>
              <w:ind w:left="0" w:right="0" w:firstLine="0"/>
              <w:jc w:val="left"/>
            </w:pPr>
            <w:r>
              <w:t xml:space="preserve">Yurt içi </w:t>
            </w:r>
          </w:p>
        </w:tc>
      </w:tr>
    </w:tbl>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rPr>
          <w:b/>
        </w:rPr>
        <w:t xml:space="preserve">Koşullar: </w:t>
      </w:r>
    </w:p>
    <w:p w:rsidR="00F233EF" w:rsidRDefault="001E3233">
      <w:pPr>
        <w:pStyle w:val="Balk2"/>
        <w:ind w:left="72"/>
      </w:pPr>
      <w:r>
        <w:t xml:space="preserve">Kapsam </w:t>
      </w:r>
      <w:r w:rsidR="00D164A0">
        <w:t>dâhilinde</w:t>
      </w:r>
      <w:r>
        <w:t xml:space="preserve"> olanlar </w:t>
      </w:r>
    </w:p>
    <w:p w:rsidR="00F233EF" w:rsidRDefault="00010E37">
      <w:pPr>
        <w:numPr>
          <w:ilvl w:val="0"/>
          <w:numId w:val="5"/>
        </w:numPr>
        <w:ind w:left="490" w:hanging="284"/>
      </w:pPr>
      <w:r>
        <w:t xml:space="preserve">Araştırma </w:t>
      </w:r>
      <w:r w:rsidR="00814A81">
        <w:t>2025</w:t>
      </w:r>
      <w:r w:rsidR="001E3233">
        <w:t xml:space="preserve"> yılı içerisinde tamamlanmış ve raporu kabul edilmiş olmalıdır.  </w:t>
      </w:r>
    </w:p>
    <w:p w:rsidR="00F233EF" w:rsidRDefault="001E3233">
      <w:pPr>
        <w:numPr>
          <w:ilvl w:val="0"/>
          <w:numId w:val="5"/>
        </w:numPr>
        <w:ind w:left="490" w:hanging="284"/>
      </w:pPr>
      <w:r>
        <w:t xml:space="preserve">Yurt içi ve yurt dışı diğer ilgili kurumlarca önceden onaylanması ve araştırma için </w:t>
      </w:r>
      <w:r>
        <w:rPr>
          <w:b/>
          <w:i/>
        </w:rPr>
        <w:t>üniversite yönetim kurulu tarafından resmi görevlendirme yapılmış olması</w:t>
      </w:r>
      <w:r>
        <w:t xml:space="preserve"> gerekmektedir. </w:t>
      </w:r>
    </w:p>
    <w:p w:rsidR="00F233EF" w:rsidRDefault="001E3233">
      <w:pPr>
        <w:numPr>
          <w:ilvl w:val="0"/>
          <w:numId w:val="5"/>
        </w:numPr>
        <w:ind w:left="490" w:hanging="284"/>
      </w:pPr>
      <w:r>
        <w:t xml:space="preserve">Başarıyla yürütülmüş ve sonuç raporu ilgili kurumların yetkili mercilerince başarılı bulunarak sonuçlandırılmış araştırma olması gerekmektedir. </w:t>
      </w:r>
    </w:p>
    <w:p w:rsidR="00F233EF" w:rsidRDefault="001E3233">
      <w:pPr>
        <w:numPr>
          <w:ilvl w:val="0"/>
          <w:numId w:val="5"/>
        </w:numPr>
        <w:ind w:left="490" w:hanging="284"/>
      </w:pPr>
      <w:r>
        <w:t xml:space="preserve">Araştırmacıların kendi kurumu dışında bir üniversite ya da araştırma kurumunda </w:t>
      </w:r>
      <w:r>
        <w:rPr>
          <w:u w:val="single" w:color="000000"/>
        </w:rPr>
        <w:t>en az 4 ay</w:t>
      </w:r>
      <w:r>
        <w:t xml:space="preserve"> </w:t>
      </w:r>
      <w:r>
        <w:rPr>
          <w:u w:val="single" w:color="000000"/>
        </w:rPr>
        <w:t xml:space="preserve">süre ile kurum dışı ve tam zamanlı </w:t>
      </w:r>
      <w:r>
        <w:t xml:space="preserve">görevlendirilmesi gerekmektedir.  </w:t>
      </w:r>
    </w:p>
    <w:p w:rsidR="00F233EF" w:rsidRDefault="001E3233">
      <w:pPr>
        <w:numPr>
          <w:ilvl w:val="0"/>
          <w:numId w:val="5"/>
        </w:numPr>
        <w:ind w:left="490" w:hanging="284"/>
      </w:pPr>
      <w:r>
        <w:t xml:space="preserve">Akademik teşvikten faydalanacak kişi mutlaka görevlendirilen kişi veya kişiler olmalıdır. </w:t>
      </w:r>
    </w:p>
    <w:p w:rsidR="00F233EF" w:rsidRDefault="001E3233">
      <w:pPr>
        <w:numPr>
          <w:ilvl w:val="0"/>
          <w:numId w:val="5"/>
        </w:numPr>
        <w:ind w:left="490" w:hanging="284"/>
      </w:pPr>
      <w:r>
        <w:t xml:space="preserve">Araştırma faaliyetinin değerlendirilmesinde sadece bilim, teknoloji ve sanata katkı sağlayıcı nitelikteki araştırmalar dikkate alınacaktır.  </w:t>
      </w:r>
    </w:p>
    <w:p w:rsidR="00F233EF" w:rsidRDefault="001E3233">
      <w:pPr>
        <w:numPr>
          <w:ilvl w:val="0"/>
          <w:numId w:val="5"/>
        </w:numPr>
        <w:ind w:left="490" w:hanging="284"/>
      </w:pPr>
      <w:r>
        <w:t xml:space="preserve">Araştırma süresi başvuruda sunulacak belgelerde açıkça belirtilmiş olmalıdır.  </w:t>
      </w:r>
    </w:p>
    <w:p w:rsidR="00F233EF" w:rsidRDefault="001E3233">
      <w:pPr>
        <w:spacing w:after="0" w:line="259" w:lineRule="auto"/>
        <w:ind w:left="77" w:right="0" w:firstLine="0"/>
        <w:jc w:val="left"/>
      </w:pPr>
      <w:r>
        <w:t xml:space="preserve">  </w:t>
      </w:r>
    </w:p>
    <w:p w:rsidR="00F233EF" w:rsidRDefault="001E3233">
      <w:pPr>
        <w:pStyle w:val="Balk2"/>
        <w:ind w:left="72"/>
      </w:pPr>
      <w:r>
        <w:t xml:space="preserve">Kapsam dışı olanlar </w:t>
      </w:r>
    </w:p>
    <w:p w:rsidR="00F233EF" w:rsidRDefault="001E3233">
      <w:pPr>
        <w:numPr>
          <w:ilvl w:val="0"/>
          <w:numId w:val="6"/>
        </w:numPr>
        <w:ind w:left="490" w:hanging="284"/>
      </w:pPr>
      <w:r>
        <w:t xml:space="preserve">Eylem planı, fizibilite raporu ve envanter çalışması değerlendirmeye alınmaz. </w:t>
      </w:r>
    </w:p>
    <w:p w:rsidR="00F233EF" w:rsidRDefault="001E3233">
      <w:pPr>
        <w:numPr>
          <w:ilvl w:val="0"/>
          <w:numId w:val="6"/>
        </w:numPr>
        <w:ind w:left="490" w:hanging="284"/>
      </w:pPr>
      <w:r>
        <w:t xml:space="preserve">Dört aydan az süren araştırmalar değerlendirmeye alınmaz.  </w:t>
      </w:r>
    </w:p>
    <w:p w:rsidR="00F233EF" w:rsidRDefault="001E3233">
      <w:pPr>
        <w:numPr>
          <w:ilvl w:val="0"/>
          <w:numId w:val="6"/>
        </w:numPr>
        <w:ind w:left="490" w:hanging="284"/>
      </w:pPr>
      <w:r>
        <w:t>1 nolu PROJE faaliyet alanında değerlendirmeye alınmayan proje türlerinin bu kapsamda sunulma</w:t>
      </w:r>
      <w:r w:rsidRPr="00D164A0">
        <w:t>ma</w:t>
      </w:r>
      <w:r>
        <w:t xml:space="preserve">sı gerekmektedir. </w:t>
      </w:r>
    </w:p>
    <w:p w:rsidR="00F233EF" w:rsidRDefault="001E3233">
      <w:pPr>
        <w:numPr>
          <w:ilvl w:val="0"/>
          <w:numId w:val="6"/>
        </w:numPr>
        <w:ind w:left="490" w:hanging="284"/>
      </w:pPr>
      <w:r>
        <w:t xml:space="preserve">Teknogirişim, TRB vb. proje faaliyetleri kapsam dışıdır. </w:t>
      </w:r>
    </w:p>
    <w:p w:rsidR="00F233EF" w:rsidRDefault="001E3233">
      <w:pPr>
        <w:spacing w:after="0" w:line="259" w:lineRule="auto"/>
        <w:ind w:left="77" w:right="0" w:firstLine="0"/>
        <w:jc w:val="left"/>
      </w:pPr>
      <w:r>
        <w:t xml:space="preserve"> </w:t>
      </w:r>
    </w:p>
    <w:p w:rsidR="005D4450" w:rsidRPr="005D4450" w:rsidRDefault="005D4450" w:rsidP="005D4450">
      <w:pPr>
        <w:spacing w:after="12" w:line="249" w:lineRule="auto"/>
        <w:ind w:left="72" w:right="0"/>
        <w:jc w:val="left"/>
        <w:rPr>
          <w:color w:val="FF0000"/>
        </w:rPr>
      </w:pPr>
      <w:r w:rsidRPr="005D4450">
        <w:rPr>
          <w:b/>
          <w:color w:val="FF0000"/>
        </w:rPr>
        <w:t xml:space="preserve">FUATS sistemine yüklenmesi gereken belgeler:  </w:t>
      </w:r>
    </w:p>
    <w:p w:rsidR="00D164A0" w:rsidRDefault="001E3233">
      <w:pPr>
        <w:ind w:left="216" w:right="2506"/>
      </w:pPr>
      <w:r>
        <w:t>1)</w:t>
      </w:r>
      <w:r>
        <w:rPr>
          <w:rFonts w:ascii="Arial" w:eastAsia="Arial" w:hAnsi="Arial" w:cs="Arial"/>
        </w:rPr>
        <w:t xml:space="preserve"> </w:t>
      </w:r>
      <w:r>
        <w:t xml:space="preserve">Fırat Üniversitesi Yönetim Kurulu izin ve görevlendirme yazısı </w:t>
      </w:r>
    </w:p>
    <w:p w:rsidR="00F233EF" w:rsidRDefault="001E3233">
      <w:pPr>
        <w:ind w:left="216" w:right="2506"/>
      </w:pPr>
      <w:r>
        <w:t>2)</w:t>
      </w:r>
      <w:r>
        <w:rPr>
          <w:rFonts w:ascii="Arial" w:eastAsia="Arial" w:hAnsi="Arial" w:cs="Arial"/>
        </w:rPr>
        <w:t xml:space="preserve"> </w:t>
      </w:r>
      <w:r>
        <w:t>Karşı tarafın araştırmanın yapılmas</w:t>
      </w:r>
      <w:r w:rsidR="00D164A0">
        <w:t>ına dair izin ve başlama yazısı</w:t>
      </w:r>
      <w:r>
        <w:t xml:space="preserve"> </w:t>
      </w:r>
    </w:p>
    <w:p w:rsidR="00F233EF" w:rsidRDefault="001E3233">
      <w:pPr>
        <w:ind w:left="216"/>
      </w:pPr>
      <w:r>
        <w:t>3)</w:t>
      </w:r>
      <w:r>
        <w:rPr>
          <w:rFonts w:ascii="Arial" w:eastAsia="Arial" w:hAnsi="Arial" w:cs="Arial"/>
        </w:rPr>
        <w:t xml:space="preserve"> </w:t>
      </w:r>
      <w:r>
        <w:t>Araştırmanın ilgili kurumlar tar</w:t>
      </w:r>
      <w:r w:rsidR="00D164A0">
        <w:t>afından onaylanmış sonuç raporu</w:t>
      </w:r>
      <w:r>
        <w:t xml:space="preserve"> </w:t>
      </w:r>
    </w:p>
    <w:p w:rsidR="00F233EF" w:rsidRDefault="001E3233">
      <w:pPr>
        <w:spacing w:after="0" w:line="259" w:lineRule="auto"/>
        <w:ind w:left="504"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CD543C" w:rsidRDefault="00CD543C">
      <w:pPr>
        <w:spacing w:after="4" w:line="235" w:lineRule="auto"/>
        <w:ind w:left="77" w:right="9062" w:firstLine="0"/>
        <w:jc w:val="left"/>
      </w:pPr>
    </w:p>
    <w:p w:rsidR="00CD543C" w:rsidRDefault="00CD543C">
      <w:pPr>
        <w:spacing w:after="4" w:line="235" w:lineRule="auto"/>
        <w:ind w:left="77" w:right="9062" w:firstLine="0"/>
        <w:jc w:val="left"/>
      </w:pPr>
    </w:p>
    <w:p w:rsidR="00CD543C" w:rsidRDefault="00CD543C">
      <w:pPr>
        <w:spacing w:after="4" w:line="235" w:lineRule="auto"/>
        <w:ind w:left="77" w:right="9062" w:firstLine="0"/>
        <w:jc w:val="left"/>
      </w:pPr>
    </w:p>
    <w:p w:rsidR="00F233EF" w:rsidRDefault="001E3233">
      <w:pPr>
        <w:spacing w:after="4" w:line="235" w:lineRule="auto"/>
        <w:ind w:left="77" w:right="9062" w:firstLine="0"/>
        <w:jc w:val="left"/>
      </w:pPr>
      <w:r>
        <w:t xml:space="preserve">  </w:t>
      </w:r>
    </w:p>
    <w:p w:rsidR="00951C4F" w:rsidRDefault="00951C4F" w:rsidP="00B22016">
      <w:pPr>
        <w:spacing w:after="12" w:line="249" w:lineRule="auto"/>
        <w:ind w:left="72" w:right="0"/>
        <w:jc w:val="left"/>
        <w:rPr>
          <w:b/>
        </w:rPr>
      </w:pPr>
    </w:p>
    <w:p w:rsidR="00951C4F" w:rsidRDefault="00951C4F" w:rsidP="00B22016">
      <w:pPr>
        <w:spacing w:after="12" w:line="249" w:lineRule="auto"/>
        <w:ind w:left="72" w:right="0"/>
        <w:jc w:val="left"/>
        <w:rPr>
          <w:b/>
        </w:rPr>
      </w:pPr>
    </w:p>
    <w:p w:rsidR="00F233EF" w:rsidRPr="00B22016" w:rsidRDefault="00B22016" w:rsidP="00B22016">
      <w:pPr>
        <w:spacing w:after="12" w:line="249" w:lineRule="auto"/>
        <w:ind w:left="72" w:right="0"/>
        <w:jc w:val="left"/>
        <w:rPr>
          <w:b/>
        </w:rPr>
      </w:pPr>
      <w:r w:rsidRPr="00B22016">
        <w:rPr>
          <w:b/>
        </w:rPr>
        <w:lastRenderedPageBreak/>
        <w:t>3.</w:t>
      </w:r>
      <w:r>
        <w:rPr>
          <w:b/>
        </w:rPr>
        <w:t xml:space="preserve"> </w:t>
      </w:r>
      <w:r w:rsidR="001E3233" w:rsidRPr="00B22016">
        <w:rPr>
          <w:b/>
        </w:rPr>
        <w:t xml:space="preserve">YAYIN </w:t>
      </w:r>
    </w:p>
    <w:p w:rsidR="00B22016" w:rsidRDefault="00B22016" w:rsidP="00B22016">
      <w:pPr>
        <w:ind w:left="72"/>
      </w:pPr>
    </w:p>
    <w:p w:rsidR="00F233EF" w:rsidRDefault="001E3233">
      <w:r>
        <w:t xml:space="preserve">Dergilerde yayımlanmış derleme, makale veya kısa makale (editöre mektup, yorum, vaka takdimi, teknik not, araştırma notu, özet ve kitap kritiği), kitap veya kitap bölümü, editörlük ve editör kurulu üyeliği ve ses ve/veya görüntü kaydı </w:t>
      </w:r>
    </w:p>
    <w:p w:rsidR="00F233EF" w:rsidRDefault="001E3233">
      <w:pPr>
        <w:spacing w:after="0" w:line="259" w:lineRule="auto"/>
        <w:ind w:left="77" w:right="0" w:firstLine="0"/>
        <w:jc w:val="left"/>
      </w:pPr>
      <w:r>
        <w:t xml:space="preserve"> </w:t>
      </w:r>
    </w:p>
    <w:tbl>
      <w:tblPr>
        <w:tblStyle w:val="TableGrid"/>
        <w:tblW w:w="9132" w:type="dxa"/>
        <w:tblInd w:w="77" w:type="dxa"/>
        <w:tblLayout w:type="fixed"/>
        <w:tblLook w:val="04A0" w:firstRow="1" w:lastRow="0" w:firstColumn="1" w:lastColumn="0" w:noHBand="0" w:noVBand="1"/>
      </w:tblPr>
      <w:tblGrid>
        <w:gridCol w:w="1052"/>
        <w:gridCol w:w="1445"/>
        <w:gridCol w:w="6635"/>
      </w:tblGrid>
      <w:tr w:rsidR="00F233EF" w:rsidTr="005D4450">
        <w:trPr>
          <w:trHeight w:val="555"/>
        </w:trPr>
        <w:tc>
          <w:tcPr>
            <w:tcW w:w="1052" w:type="dxa"/>
            <w:vMerge w:val="restart"/>
            <w:tcBorders>
              <w:top w:val="single" w:sz="4" w:space="0" w:color="000000"/>
              <w:left w:val="single" w:sz="4" w:space="0" w:color="000000"/>
              <w:bottom w:val="single" w:sz="4" w:space="0" w:color="000000"/>
              <w:right w:val="single" w:sz="4" w:space="0" w:color="auto"/>
            </w:tcBorders>
            <w:vAlign w:val="center"/>
          </w:tcPr>
          <w:p w:rsidR="00F233EF" w:rsidRDefault="001E3233">
            <w:pPr>
              <w:spacing w:after="0" w:line="259" w:lineRule="auto"/>
              <w:ind w:left="19" w:right="0" w:firstLine="0"/>
            </w:pPr>
            <w:r>
              <w:t>(3) YAYIN</w:t>
            </w:r>
          </w:p>
          <w:p w:rsidR="00F233EF" w:rsidRDefault="001E3233">
            <w:pPr>
              <w:spacing w:after="0" w:line="259" w:lineRule="auto"/>
              <w:ind w:left="19" w:right="0" w:firstLine="0"/>
            </w:pPr>
            <w:r>
              <w:t>(</w:t>
            </w:r>
            <w:r w:rsidRPr="005D4450">
              <w:rPr>
                <w:b/>
                <w:bCs/>
              </w:rPr>
              <w:t>30 Puan</w:t>
            </w:r>
            <w:r>
              <w:t xml:space="preserve">) </w:t>
            </w:r>
          </w:p>
        </w:tc>
        <w:tc>
          <w:tcPr>
            <w:tcW w:w="1445" w:type="dxa"/>
            <w:vMerge w:val="restart"/>
            <w:tcBorders>
              <w:top w:val="single" w:sz="4" w:space="0" w:color="auto"/>
              <w:left w:val="single" w:sz="4" w:space="0" w:color="auto"/>
              <w:bottom w:val="single" w:sz="4" w:space="0" w:color="auto"/>
              <w:right w:val="single" w:sz="4" w:space="0" w:color="auto"/>
            </w:tcBorders>
            <w:vAlign w:val="center"/>
          </w:tcPr>
          <w:p w:rsidR="00F233EF" w:rsidRDefault="001E3233">
            <w:pPr>
              <w:spacing w:after="0" w:line="259" w:lineRule="auto"/>
              <w:ind w:left="19" w:right="0" w:firstLine="0"/>
              <w:jc w:val="left"/>
            </w:pPr>
            <w:r>
              <w:t xml:space="preserve">Uluslararası Kitap </w:t>
            </w: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Tanınmış uluslararası yayınevleri tarafından yayımlanmış özgün bilimsel kitap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Tanınmış uluslararası yayınevleri tarafından yayımlanmış özgün bilimsel kitap editörlüğü </w:t>
            </w:r>
          </w:p>
        </w:tc>
      </w:tr>
      <w:tr w:rsidR="00F233EF" w:rsidTr="005D4450">
        <w:trPr>
          <w:trHeight w:val="823"/>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Tanınmış uluslararası yayınevleri tarafından yayımlanmış özgün bilimsel kitaplarda bölüm yazarlığı (Aynı kitapta en çok iki bölüm değerlendirmeye alınır.)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val="restart"/>
            <w:tcBorders>
              <w:top w:val="single" w:sz="4" w:space="0" w:color="auto"/>
              <w:left w:val="single" w:sz="4" w:space="0" w:color="auto"/>
              <w:bottom w:val="single" w:sz="4" w:space="0" w:color="auto"/>
              <w:right w:val="single" w:sz="4" w:space="0" w:color="auto"/>
            </w:tcBorders>
            <w:vAlign w:val="center"/>
          </w:tcPr>
          <w:p w:rsidR="00F233EF" w:rsidRDefault="001E3233">
            <w:pPr>
              <w:spacing w:after="0" w:line="259" w:lineRule="auto"/>
              <w:ind w:left="19" w:right="0" w:firstLine="0"/>
              <w:jc w:val="left"/>
            </w:pPr>
            <w:r>
              <w:t xml:space="preserve">Ulusal Kitap </w:t>
            </w: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Tanınmış ulusal yayınevleri tarafından yayımlanmış özgün bilimsel kitap </w:t>
            </w:r>
          </w:p>
        </w:tc>
      </w:tr>
      <w:tr w:rsidR="00F233EF" w:rsidTr="005D4450">
        <w:trPr>
          <w:trHeight w:val="821"/>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Tanınmış ulusal yayınevleri tarafından yayımlanmış özgün bilimsel kitaplarda bölüm yazarlığı (Aynı kitapta en çok iki bölüm değerlendirmeye alınır.)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val="restart"/>
            <w:tcBorders>
              <w:top w:val="single" w:sz="4" w:space="0" w:color="auto"/>
              <w:left w:val="single" w:sz="4" w:space="0" w:color="auto"/>
              <w:bottom w:val="single" w:sz="4" w:space="0" w:color="auto"/>
              <w:right w:val="single" w:sz="4" w:space="0" w:color="auto"/>
            </w:tcBorders>
            <w:vAlign w:val="center"/>
          </w:tcPr>
          <w:p w:rsidR="00F233EF" w:rsidRDefault="001E3233">
            <w:pPr>
              <w:spacing w:after="0" w:line="259" w:lineRule="auto"/>
              <w:ind w:left="19" w:right="0" w:firstLine="0"/>
              <w:jc w:val="left"/>
            </w:pPr>
            <w:r>
              <w:t xml:space="preserve">Dergi editörlüğü </w:t>
            </w: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SCI, SCI-Expanded, SSCI ve AHCI kapsamındaki dergilerde editörlük </w:t>
            </w:r>
          </w:p>
        </w:tc>
      </w:tr>
      <w:tr w:rsidR="00F233EF" w:rsidTr="005D4450">
        <w:trPr>
          <w:trHeight w:val="557"/>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951C4F">
            <w:pPr>
              <w:spacing w:after="0" w:line="259" w:lineRule="auto"/>
              <w:ind w:left="114" w:right="79" w:firstLine="0"/>
            </w:pPr>
            <w:r>
              <w:t xml:space="preserve">Alan </w:t>
            </w:r>
            <w:r w:rsidR="00951C4F">
              <w:t xml:space="preserve">indeksleri </w:t>
            </w:r>
            <w:r>
              <w:t xml:space="preserve">(ÜAK tarafından tanımlanan alanlar için) kapsamındaki dergilerde editörlük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Diğer uluslararası hakemli dergilerde editörlük</w:t>
            </w:r>
          </w:p>
        </w:tc>
      </w:tr>
      <w:tr w:rsidR="00F233EF" w:rsidTr="005D4450">
        <w:trPr>
          <w:trHeight w:val="561"/>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ULAKBİM TR Dizin tarafından taranan ulusal hakemli dergilerde editörlük</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val="restart"/>
            <w:tcBorders>
              <w:top w:val="single" w:sz="4" w:space="0" w:color="auto"/>
              <w:left w:val="single" w:sz="4" w:space="0" w:color="auto"/>
              <w:bottom w:val="single" w:sz="4" w:space="0" w:color="auto"/>
              <w:right w:val="single" w:sz="4" w:space="0" w:color="auto"/>
            </w:tcBorders>
          </w:tcPr>
          <w:p w:rsidR="00F233EF" w:rsidRDefault="001E3233">
            <w:pPr>
              <w:spacing w:after="1658" w:line="259" w:lineRule="auto"/>
              <w:ind w:left="-16" w:right="0" w:firstLine="0"/>
              <w:jc w:val="left"/>
            </w:pPr>
            <w:r>
              <w:t xml:space="preserve"> </w:t>
            </w:r>
          </w:p>
          <w:p w:rsidR="00F233EF" w:rsidRDefault="001E3233">
            <w:pPr>
              <w:spacing w:after="0" w:line="259" w:lineRule="auto"/>
              <w:ind w:left="19" w:right="0" w:firstLine="0"/>
              <w:jc w:val="left"/>
            </w:pPr>
            <w:r>
              <w:t xml:space="preserve">Özgün/derleme makale </w:t>
            </w: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SSCI, SCI, SCI-Exp, AHCI kapsamındaki dergilerde yayımlanan araştırma makalesi </w:t>
            </w:r>
          </w:p>
        </w:tc>
      </w:tr>
      <w:tr w:rsidR="00F233EF" w:rsidTr="005D4450">
        <w:trPr>
          <w:trHeight w:val="821"/>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SCI, SCI-Expanded, SSCI ve AHCI kapsamındaki dergilerde yayımlanmış derleme veya kısa makale (editöre mektup, yorum, vaka takdimi, teknik not, araştırma notu, özet ve kitap kritiği) </w:t>
            </w:r>
          </w:p>
        </w:tc>
      </w:tr>
      <w:tr w:rsidR="00F233EF" w:rsidTr="005D4450">
        <w:trPr>
          <w:trHeight w:val="724"/>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39" w:lineRule="auto"/>
              <w:ind w:left="114" w:right="79" w:firstLine="0"/>
            </w:pPr>
            <w:r>
              <w:t xml:space="preserve">Alan </w:t>
            </w:r>
            <w:r w:rsidR="00951C4F">
              <w:t>i</w:t>
            </w:r>
            <w:r>
              <w:t xml:space="preserve">ndeksleri (ÜAK tarafından tanımlanan alanlar için) kapsamındaki dergilerde yayımlanmış araştırma makalesi </w:t>
            </w:r>
          </w:p>
          <w:p w:rsidR="00F233EF" w:rsidRDefault="00070B07" w:rsidP="00086A7A">
            <w:pPr>
              <w:spacing w:after="0" w:line="259" w:lineRule="auto"/>
              <w:ind w:left="114" w:right="79" w:firstLine="0"/>
            </w:pPr>
            <w:hyperlink r:id="rId16" w:anchor="2019E">
              <w:r w:rsidR="001E3233">
                <w:rPr>
                  <w:color w:val="0000FF"/>
                  <w:sz w:val="16"/>
                </w:rPr>
                <w:t>http://www.uak.gov.tr/?q=node/86#2019E</w:t>
              </w:r>
            </w:hyperlink>
            <w:hyperlink r:id="rId17" w:anchor="2019E">
              <w:r w:rsidR="001E3233">
                <w:rPr>
                  <w:sz w:val="16"/>
                </w:rPr>
                <w:t>.</w:t>
              </w:r>
            </w:hyperlink>
            <w:hyperlink r:id="rId18" w:anchor="2019E">
              <w:r w:rsidR="001E3233">
                <w:rPr>
                  <w:color w:val="0000FF"/>
                  <w:sz w:val="16"/>
                </w:rPr>
                <w:t xml:space="preserve"> </w:t>
              </w:r>
            </w:hyperlink>
          </w:p>
        </w:tc>
      </w:tr>
      <w:tr w:rsidR="00F233EF" w:rsidTr="005D4450">
        <w:trPr>
          <w:trHeight w:val="1100"/>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Alan </w:t>
            </w:r>
            <w:r w:rsidR="00951C4F">
              <w:t>i</w:t>
            </w:r>
            <w:r>
              <w:t xml:space="preserve">ndeksleri (ÜAK tarafından tanımlanan alanlar için) kapsamındaki dergilerde yayımlanmış derleme veya kısa makale (editöre mektup, yorum, vaka takdimi, teknik not, araştırma notu, özet ve kitap kritiği)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Diğer uluslararası hakemli dergilerde yayımlanmış araştırma makalesi </w:t>
            </w:r>
          </w:p>
        </w:tc>
      </w:tr>
      <w:tr w:rsidR="00F233EF" w:rsidTr="005D4450">
        <w:trPr>
          <w:trHeight w:val="727"/>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39" w:lineRule="auto"/>
              <w:ind w:left="114" w:right="79" w:firstLine="0"/>
            </w:pPr>
            <w:r>
              <w:t xml:space="preserve">ULAKBİM TR Dizin tarafından taranan ulusal hakemli dergilerde yayımlanmış makale </w:t>
            </w:r>
          </w:p>
          <w:p w:rsidR="00F233EF" w:rsidRDefault="00070B07" w:rsidP="00086A7A">
            <w:pPr>
              <w:spacing w:after="0" w:line="259" w:lineRule="auto"/>
              <w:ind w:left="114" w:right="79" w:firstLine="0"/>
            </w:pPr>
            <w:hyperlink r:id="rId19">
              <w:r w:rsidR="001E3233">
                <w:rPr>
                  <w:color w:val="0000FF"/>
                  <w:sz w:val="16"/>
                </w:rPr>
                <w:t>http://cabim.ulakbim.gov.tr/tr</w:t>
              </w:r>
            </w:hyperlink>
            <w:hyperlink r:id="rId20">
              <w:r w:rsidR="001E3233">
                <w:rPr>
                  <w:color w:val="0000FF"/>
                  <w:sz w:val="16"/>
                </w:rPr>
                <w:t>-</w:t>
              </w:r>
            </w:hyperlink>
            <w:hyperlink r:id="rId21">
              <w:r w:rsidR="001E3233">
                <w:rPr>
                  <w:color w:val="0000FF"/>
                  <w:sz w:val="16"/>
                </w:rPr>
                <w:t>dizin/tr</w:t>
              </w:r>
            </w:hyperlink>
            <w:hyperlink r:id="rId22">
              <w:r w:rsidR="001E3233">
                <w:rPr>
                  <w:color w:val="0000FF"/>
                  <w:sz w:val="16"/>
                </w:rPr>
                <w:t>-</w:t>
              </w:r>
            </w:hyperlink>
            <w:hyperlink r:id="rId23">
              <w:r w:rsidR="001E3233">
                <w:rPr>
                  <w:color w:val="0000FF"/>
                  <w:sz w:val="16"/>
                </w:rPr>
                <w:t>dizinde</w:t>
              </w:r>
            </w:hyperlink>
            <w:hyperlink r:id="rId24">
              <w:r w:rsidR="001E3233">
                <w:rPr>
                  <w:color w:val="0000FF"/>
                  <w:sz w:val="16"/>
                </w:rPr>
                <w:t>-</w:t>
              </w:r>
            </w:hyperlink>
            <w:hyperlink r:id="rId25">
              <w:r w:rsidR="001E3233">
                <w:rPr>
                  <w:color w:val="0000FF"/>
                  <w:sz w:val="16"/>
                </w:rPr>
                <w:t>dizinlenen</w:t>
              </w:r>
            </w:hyperlink>
            <w:hyperlink r:id="rId26">
              <w:r w:rsidR="001E3233">
                <w:rPr>
                  <w:color w:val="0000FF"/>
                  <w:sz w:val="16"/>
                </w:rPr>
                <w:t>-</w:t>
              </w:r>
            </w:hyperlink>
            <w:hyperlink r:id="rId27">
              <w:r w:rsidR="001E3233">
                <w:rPr>
                  <w:color w:val="0000FF"/>
                  <w:sz w:val="16"/>
                </w:rPr>
                <w:t>dergi</w:t>
              </w:r>
            </w:hyperlink>
            <w:hyperlink r:id="rId28">
              <w:r w:rsidR="001E3233">
                <w:rPr>
                  <w:color w:val="0000FF"/>
                  <w:sz w:val="16"/>
                </w:rPr>
                <w:t>-</w:t>
              </w:r>
            </w:hyperlink>
            <w:hyperlink r:id="rId29">
              <w:r w:rsidR="001E3233">
                <w:rPr>
                  <w:color w:val="0000FF"/>
                  <w:sz w:val="16"/>
                </w:rPr>
                <w:t>listesi/</w:t>
              </w:r>
            </w:hyperlink>
            <w:hyperlink r:id="rId30">
              <w:r w:rsidR="001E3233">
                <w:rPr>
                  <w:sz w:val="16"/>
                </w:rPr>
                <w:t xml:space="preserve"> </w:t>
              </w:r>
            </w:hyperlink>
          </w:p>
        </w:tc>
      </w:tr>
      <w:tr w:rsidR="00F233EF" w:rsidTr="005D4450">
        <w:trPr>
          <w:trHeight w:val="579"/>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val="restart"/>
            <w:tcBorders>
              <w:top w:val="single" w:sz="4" w:space="0" w:color="auto"/>
              <w:left w:val="single" w:sz="4" w:space="0" w:color="auto"/>
              <w:bottom w:val="single" w:sz="4" w:space="0" w:color="auto"/>
              <w:right w:val="single" w:sz="4" w:space="0" w:color="auto"/>
            </w:tcBorders>
            <w:vAlign w:val="center"/>
          </w:tcPr>
          <w:p w:rsidR="00F233EF" w:rsidRDefault="001E3233">
            <w:pPr>
              <w:spacing w:after="0" w:line="259" w:lineRule="auto"/>
              <w:ind w:left="19" w:right="170" w:firstLine="0"/>
            </w:pPr>
            <w:r>
              <w:t xml:space="preserve">Ses ve/veya görüntü kaydı bulunmak </w:t>
            </w: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Uluslararası boyutta performansa dayalı yayımlanmış kişisel ses ve/veya görüntü kaydı </w:t>
            </w:r>
          </w:p>
        </w:tc>
      </w:tr>
      <w:tr w:rsidR="00F233EF" w:rsidTr="005D4450">
        <w:trPr>
          <w:trHeight w:val="562"/>
        </w:trPr>
        <w:tc>
          <w:tcPr>
            <w:tcW w:w="1052" w:type="dxa"/>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Uluslararası boyutta performansa dayalı yayımlanmış karma ses ve/veya görüntü kaydı </w:t>
            </w:r>
          </w:p>
        </w:tc>
      </w:tr>
      <w:tr w:rsidR="00F233EF" w:rsidTr="005D4450">
        <w:trPr>
          <w:trHeight w:val="554"/>
        </w:trPr>
        <w:tc>
          <w:tcPr>
            <w:tcW w:w="1052" w:type="dxa"/>
            <w:vMerge/>
            <w:tcBorders>
              <w:top w:val="nil"/>
              <w:left w:val="single" w:sz="4" w:space="0" w:color="000000"/>
              <w:bottom w:val="single" w:sz="4" w:space="0" w:color="000000"/>
              <w:right w:val="single" w:sz="4" w:space="0" w:color="auto"/>
            </w:tcBorders>
          </w:tcPr>
          <w:p w:rsidR="00F233EF" w:rsidRDefault="00F233EF">
            <w:pPr>
              <w:spacing w:after="160" w:line="259" w:lineRule="auto"/>
              <w:ind w:left="0" w:right="0" w:firstLine="0"/>
              <w:jc w:val="left"/>
            </w:pPr>
          </w:p>
        </w:tc>
        <w:tc>
          <w:tcPr>
            <w:tcW w:w="1445" w:type="dxa"/>
            <w:vMerge/>
            <w:tcBorders>
              <w:top w:val="single" w:sz="4" w:space="0" w:color="auto"/>
              <w:left w:val="single" w:sz="4" w:space="0" w:color="auto"/>
              <w:bottom w:val="single" w:sz="4" w:space="0" w:color="auto"/>
              <w:right w:val="single" w:sz="4" w:space="0" w:color="auto"/>
            </w:tcBorders>
          </w:tcPr>
          <w:p w:rsidR="00F233EF" w:rsidRDefault="00F233EF">
            <w:pPr>
              <w:spacing w:after="160" w:line="259" w:lineRule="auto"/>
              <w:ind w:left="0" w:right="0" w:firstLine="0"/>
              <w:jc w:val="left"/>
            </w:pPr>
          </w:p>
        </w:tc>
        <w:tc>
          <w:tcPr>
            <w:tcW w:w="6635" w:type="dxa"/>
            <w:tcBorders>
              <w:top w:val="single" w:sz="4" w:space="0" w:color="auto"/>
              <w:left w:val="single" w:sz="4" w:space="0" w:color="auto"/>
              <w:bottom w:val="single" w:sz="4" w:space="0" w:color="auto"/>
              <w:right w:val="single" w:sz="4" w:space="0" w:color="auto"/>
            </w:tcBorders>
          </w:tcPr>
          <w:p w:rsidR="00F233EF" w:rsidRDefault="001E3233" w:rsidP="00086A7A">
            <w:pPr>
              <w:spacing w:after="0" w:line="259" w:lineRule="auto"/>
              <w:ind w:left="114" w:right="79" w:firstLine="0"/>
            </w:pPr>
            <w:r>
              <w:t xml:space="preserve">Ulusal boyutta performansa dayalı yayımlanmış kişisel ses ve/veya görüntü kaydı </w:t>
            </w:r>
          </w:p>
        </w:tc>
      </w:tr>
    </w:tbl>
    <w:p w:rsidR="00F233EF" w:rsidRDefault="001E3233">
      <w:pPr>
        <w:spacing w:after="0" w:line="259" w:lineRule="auto"/>
        <w:ind w:left="77" w:right="0" w:firstLine="0"/>
        <w:jc w:val="left"/>
      </w:pPr>
      <w:r>
        <w:t xml:space="preserve"> </w:t>
      </w:r>
    </w:p>
    <w:p w:rsidR="00086A7A" w:rsidRDefault="00086A7A">
      <w:pPr>
        <w:spacing w:after="0" w:line="259" w:lineRule="auto"/>
        <w:ind w:left="77" w:right="0" w:firstLine="0"/>
        <w:jc w:val="left"/>
      </w:pPr>
    </w:p>
    <w:p w:rsidR="00F233EF" w:rsidRDefault="001E3233">
      <w:pPr>
        <w:spacing w:after="12" w:line="249" w:lineRule="auto"/>
        <w:ind w:left="72" w:right="0"/>
        <w:jc w:val="left"/>
      </w:pPr>
      <w:r>
        <w:rPr>
          <w:b/>
        </w:rPr>
        <w:lastRenderedPageBreak/>
        <w:t xml:space="preserve">Koşullar:  </w:t>
      </w:r>
    </w:p>
    <w:p w:rsidR="00F233EF" w:rsidRDefault="00010E37">
      <w:r>
        <w:t xml:space="preserve">Yayınlar </w:t>
      </w:r>
      <w:r w:rsidR="00814A81">
        <w:t>2025</w:t>
      </w:r>
      <w:r w:rsidR="001E3233">
        <w:t xml:space="preserve"> yılı içerisinde yayımlanmış olmalıdır. Kabul edilmiş olsa dahi henüz yayımlanmamış yayınlar teşvik kapsamı dışındadır.  Tez, yayın olarak kabul edilemez. </w:t>
      </w:r>
    </w:p>
    <w:p w:rsidR="00086A7A" w:rsidRDefault="00086A7A">
      <w:pPr>
        <w:pStyle w:val="Balk2"/>
        <w:ind w:left="72"/>
      </w:pPr>
    </w:p>
    <w:p w:rsidR="00F233EF" w:rsidRDefault="001E3233">
      <w:pPr>
        <w:pStyle w:val="Balk2"/>
        <w:ind w:left="72"/>
      </w:pPr>
      <w:r>
        <w:t xml:space="preserve">Kitaplar </w:t>
      </w:r>
    </w:p>
    <w:p w:rsidR="00F233EF" w:rsidRDefault="001E3233">
      <w:pPr>
        <w:numPr>
          <w:ilvl w:val="0"/>
          <w:numId w:val="7"/>
        </w:numPr>
        <w:ind w:left="490" w:hanging="284"/>
      </w:pPr>
      <w:r>
        <w:t>Kitapların ISBN numaralarının olması esastır</w:t>
      </w:r>
      <w:r w:rsidR="00086A7A">
        <w:t>.</w:t>
      </w:r>
      <w:r>
        <w:t xml:space="preserve"> </w:t>
      </w:r>
    </w:p>
    <w:p w:rsidR="00F233EF" w:rsidRDefault="001E3233">
      <w:pPr>
        <w:numPr>
          <w:ilvl w:val="0"/>
          <w:numId w:val="7"/>
        </w:numPr>
        <w:ind w:left="490" w:hanging="284"/>
      </w:pPr>
      <w:r>
        <w:t xml:space="preserve">Kitap yazarlığı, kitap içinde bölüm yazarlığı ve kitap editörlüğü yayıneviyle yapılan sözleşme, yayınevinden ya da editörden gelen davet mektubu gibi evraklarla belgelenmelidir.  </w:t>
      </w:r>
    </w:p>
    <w:p w:rsidR="00F233EF" w:rsidRDefault="001E3233">
      <w:pPr>
        <w:numPr>
          <w:ilvl w:val="0"/>
          <w:numId w:val="7"/>
        </w:numPr>
        <w:ind w:left="490" w:hanging="284"/>
      </w:pPr>
      <w:r>
        <w:t xml:space="preserve">Kitaplar ile ilgili değerlendirmelerde kitabın yayınlanma yılı esastır. Bu kapsamda daha önce değerlendirilen bir kitap veya kitap bölümünün yeni baskısı değerlendirmeye alınmaz. </w:t>
      </w:r>
    </w:p>
    <w:p w:rsidR="00F233EF" w:rsidRDefault="001E3233">
      <w:pPr>
        <w:numPr>
          <w:ilvl w:val="0"/>
          <w:numId w:val="7"/>
        </w:numPr>
        <w:ind w:left="490" w:hanging="284"/>
      </w:pPr>
      <w:r>
        <w:t xml:space="preserve">Sergiler kapsamında hazırlanan küratörlük kitapları ve sınavlar için hazırlanmış soru kitapları değerlendirme dışıdır.  </w:t>
      </w:r>
    </w:p>
    <w:p w:rsidR="00F233EF" w:rsidRDefault="001E3233">
      <w:pPr>
        <w:numPr>
          <w:ilvl w:val="0"/>
          <w:numId w:val="7"/>
        </w:numPr>
        <w:ind w:left="490" w:hanging="284"/>
      </w:pPr>
      <w:r>
        <w:t xml:space="preserve">Kongre, sempozyum, konferans veya benzeri bilimsel etkinlik kitapçıkları ve içeriğinde yayımlanmış bildiriler, yayın kategorisinde değerlendirmeye alınmaz.  </w:t>
      </w:r>
    </w:p>
    <w:p w:rsidR="00F233EF" w:rsidRDefault="001E3233">
      <w:pPr>
        <w:numPr>
          <w:ilvl w:val="0"/>
          <w:numId w:val="7"/>
        </w:numPr>
        <w:ind w:left="490" w:hanging="284"/>
      </w:pPr>
      <w:r>
        <w:t xml:space="preserve">Uluslararası kitap tanımı, en az 5 yıl uluslararası düzeyde düzenli faaliyet yürüten, aynı alanda farklı yazarlara ait en az 20 kitap yayımlamış yayınevlerinde basılmış kitabı tanımlar. </w:t>
      </w:r>
    </w:p>
    <w:p w:rsidR="00F233EF" w:rsidRDefault="001E3233">
      <w:pPr>
        <w:numPr>
          <w:ilvl w:val="0"/>
          <w:numId w:val="7"/>
        </w:numPr>
        <w:ind w:left="490" w:hanging="284"/>
      </w:pPr>
      <w:r>
        <w:t xml:space="preserve">Kongre, konferans vb. etkinlik kitapçıkları ile buralarda yayımlanan bildiriler, bu kapsamda ele alınamaz. </w:t>
      </w:r>
      <w:r>
        <w:rPr>
          <w:b/>
        </w:rPr>
        <w:t>Benzer şekilde, bildirilerden oluşan kitaplar da kapsam dışıdır</w:t>
      </w:r>
      <w:r>
        <w:t xml:space="preserve">. Kitap yazarlığı/kitap içinde bölüm yazarlığı/editörlük, yayıneviyle yapılan sözleşme, kitabevinden ya da editörden gelen davet mektubu gibi evraklar belgelenmelidir. </w:t>
      </w:r>
    </w:p>
    <w:p w:rsidR="00F233EF" w:rsidRDefault="001E3233">
      <w:pPr>
        <w:spacing w:after="0" w:line="259" w:lineRule="auto"/>
        <w:ind w:left="77" w:right="0" w:firstLine="0"/>
        <w:jc w:val="left"/>
      </w:pPr>
      <w:r>
        <w:t xml:space="preserve"> </w:t>
      </w:r>
    </w:p>
    <w:p w:rsidR="00F233EF" w:rsidRDefault="001E3233">
      <w:pPr>
        <w:pStyle w:val="Balk2"/>
        <w:ind w:left="72"/>
      </w:pPr>
      <w:r>
        <w:t xml:space="preserve">Dergiler </w:t>
      </w:r>
    </w:p>
    <w:p w:rsidR="00F233EF" w:rsidRDefault="001E3233">
      <w:pPr>
        <w:numPr>
          <w:ilvl w:val="0"/>
          <w:numId w:val="8"/>
        </w:numPr>
        <w:ind w:left="490" w:hanging="284"/>
      </w:pPr>
      <w:r>
        <w:t xml:space="preserve">Dergilerin ise ISSN numaralarının olması esastır.  </w:t>
      </w:r>
    </w:p>
    <w:p w:rsidR="00F233EF" w:rsidRDefault="001E3233">
      <w:pPr>
        <w:numPr>
          <w:ilvl w:val="0"/>
          <w:numId w:val="8"/>
        </w:numPr>
        <w:ind w:left="490" w:hanging="284"/>
      </w:pPr>
      <w:r>
        <w:t xml:space="preserve">Dergilerde yayınlanan makalelerin değerlendirilmesinde ilgili derginin basılmış olması veya elektronik ortamda yayınlanması (Cilt, sayfa ve yıl bilgileri ile künyesi açık bir şekilde sunulmalıdır) esastır.  </w:t>
      </w:r>
    </w:p>
    <w:p w:rsidR="00F233EF" w:rsidRDefault="001E3233">
      <w:pPr>
        <w:numPr>
          <w:ilvl w:val="0"/>
          <w:numId w:val="8"/>
        </w:numPr>
        <w:ind w:left="490" w:hanging="284"/>
      </w:pPr>
      <w:r>
        <w:t xml:space="preserve">Diğer uluslararası hakemli dergilerin değerlendirme kapsamında olabilmesi için en az beş yıldır yılda en az bir sayı ile yayınlanıyor olması, derginin editör veya yayın kurulunun uluslararası olması, bilimsel değerlendirme süreci ve bu sürecin nasıl işlediğinin derginin internet sayfasında yer alması ve derginin internet sayfası üzerinden yayımlanmış makalelerin künyelerine ulaşılabilmesi gerekir. </w:t>
      </w:r>
    </w:p>
    <w:p w:rsidR="00F233EF" w:rsidRDefault="001E3233">
      <w:pPr>
        <w:numPr>
          <w:ilvl w:val="0"/>
          <w:numId w:val="8"/>
        </w:numPr>
        <w:ind w:left="490" w:hanging="284"/>
      </w:pPr>
      <w:r>
        <w:t xml:space="preserve">Dergilerde editörlük ve editör kurulu üyeliklerinin değerlendirilmesinde, yıllık yayınlanan dergi sayısına bakılmaksızın sadece bir editörlük veya editör kurulu üyeliği dikkate alınır. </w:t>
      </w:r>
    </w:p>
    <w:p w:rsidR="00F233EF" w:rsidRDefault="001E3233">
      <w:pPr>
        <w:numPr>
          <w:ilvl w:val="0"/>
          <w:numId w:val="8"/>
        </w:numPr>
        <w:ind w:left="490" w:hanging="284"/>
      </w:pPr>
      <w:r>
        <w:t xml:space="preserve">SCI, SCI-EXP, SSCI ve AHCI indekslerinde taranan dergilerdeki makaleler Web of Science (WOS) veri tabanından çekilerek eklenmiş olmalıdır.  </w:t>
      </w:r>
    </w:p>
    <w:p w:rsidR="00F233EF" w:rsidRDefault="001E3233">
      <w:pPr>
        <w:numPr>
          <w:ilvl w:val="0"/>
          <w:numId w:val="8"/>
        </w:numPr>
        <w:ind w:left="490" w:hanging="284"/>
      </w:pPr>
      <w:r>
        <w:t xml:space="preserve">Alan İndeksi ve ULAKBİM TR DİZİN’de taranmayan ulusal dergiler kapsam dışındadır. </w:t>
      </w:r>
    </w:p>
    <w:p w:rsidR="007F07DD" w:rsidRDefault="007F07DD">
      <w:pPr>
        <w:numPr>
          <w:ilvl w:val="0"/>
          <w:numId w:val="8"/>
        </w:numPr>
        <w:ind w:left="490" w:hanging="284"/>
      </w:pPr>
      <w:r>
        <w:t xml:space="preserve">ÜAK doçentlik kriterlerinde “alan indeksi” yer almadığından </w:t>
      </w:r>
      <w:r w:rsidR="00E42861">
        <w:t xml:space="preserve">bu kapsamda puanlama yapılmamalıdır. </w:t>
      </w:r>
    </w:p>
    <w:p w:rsidR="00F233EF" w:rsidRDefault="001E3233">
      <w:pPr>
        <w:spacing w:after="0" w:line="259" w:lineRule="auto"/>
        <w:ind w:left="221" w:right="0" w:firstLine="0"/>
        <w:jc w:val="left"/>
      </w:pPr>
      <w:r>
        <w:t xml:space="preserve">  </w:t>
      </w:r>
    </w:p>
    <w:p w:rsidR="00F233EF" w:rsidRDefault="001E3233">
      <w:pPr>
        <w:pStyle w:val="Balk2"/>
        <w:ind w:left="72"/>
      </w:pPr>
      <w:r>
        <w:t xml:space="preserve">Kayıtlar </w:t>
      </w:r>
    </w:p>
    <w:p w:rsidR="00F233EF" w:rsidRDefault="001E3233">
      <w:pPr>
        <w:ind w:left="490" w:hanging="284"/>
      </w:pPr>
      <w:r>
        <w:t>1.</w:t>
      </w:r>
      <w:r>
        <w:rPr>
          <w:rFonts w:ascii="Arial" w:eastAsia="Arial" w:hAnsi="Arial" w:cs="Arial"/>
        </w:rPr>
        <w:t xml:space="preserve"> </w:t>
      </w:r>
      <w:r>
        <w:t xml:space="preserve">Ulusal ve uluslararası boyutta performansa dayalı ses ve/veya görüntü kayıtlarının değerlendirilmesinde yayımlanmış olma koşulu aranır. </w:t>
      </w:r>
    </w:p>
    <w:p w:rsidR="00F233EF" w:rsidRDefault="001E3233">
      <w:pPr>
        <w:spacing w:after="0" w:line="259" w:lineRule="auto"/>
        <w:ind w:left="77" w:right="0" w:firstLine="0"/>
        <w:jc w:val="left"/>
      </w:pPr>
      <w:r>
        <w:t xml:space="preserve"> </w:t>
      </w:r>
    </w:p>
    <w:p w:rsidR="00F233EF" w:rsidRPr="005D4450" w:rsidRDefault="005D4450" w:rsidP="005D4450">
      <w:pPr>
        <w:spacing w:after="12" w:line="249" w:lineRule="auto"/>
        <w:ind w:left="72" w:right="0"/>
        <w:jc w:val="left"/>
        <w:rPr>
          <w:color w:val="FF0000"/>
        </w:rPr>
      </w:pPr>
      <w:r w:rsidRPr="005D4450">
        <w:rPr>
          <w:b/>
          <w:color w:val="FF0000"/>
        </w:rPr>
        <w:t>FUATS sistemine yüklenmesi gereken belgeler</w:t>
      </w:r>
      <w:r w:rsidR="001E3233" w:rsidRPr="005D4450">
        <w:rPr>
          <w:b/>
          <w:color w:val="FF0000"/>
        </w:rPr>
        <w:t xml:space="preserve">: </w:t>
      </w:r>
    </w:p>
    <w:p w:rsidR="00C806E8" w:rsidRDefault="00C806E8">
      <w:pPr>
        <w:spacing w:after="12" w:line="249" w:lineRule="auto"/>
        <w:ind w:left="72" w:right="0"/>
        <w:jc w:val="left"/>
      </w:pPr>
    </w:p>
    <w:p w:rsidR="00F233EF" w:rsidRDefault="001E3233">
      <w:pPr>
        <w:spacing w:after="12" w:line="249" w:lineRule="auto"/>
        <w:ind w:left="72" w:right="0"/>
        <w:jc w:val="left"/>
      </w:pPr>
      <w:r>
        <w:rPr>
          <w:b/>
        </w:rPr>
        <w:t xml:space="preserve">Kitap,  </w:t>
      </w:r>
    </w:p>
    <w:p w:rsidR="00C806E8" w:rsidRDefault="001E3233" w:rsidP="00C806E8">
      <w:pPr>
        <w:pStyle w:val="ListeParagraf"/>
        <w:numPr>
          <w:ilvl w:val="0"/>
          <w:numId w:val="32"/>
        </w:numPr>
        <w:ind w:right="733"/>
      </w:pPr>
      <w:r>
        <w:t xml:space="preserve">Kitabın kapak, basım bilgileri, içindekiler ve ilk iki sayfasının yer aldığı tek bir dosya. </w:t>
      </w:r>
    </w:p>
    <w:p w:rsidR="00C806E8" w:rsidRDefault="00C806E8" w:rsidP="00C806E8"/>
    <w:p w:rsidR="00F233EF" w:rsidRDefault="001E3233" w:rsidP="00C806E8">
      <w:pPr>
        <w:pStyle w:val="ListeParagraf"/>
        <w:numPr>
          <w:ilvl w:val="0"/>
          <w:numId w:val="32"/>
        </w:numPr>
        <w:ind w:right="733"/>
      </w:pPr>
      <w:r>
        <w:t xml:space="preserve">Ulusal Yayınevleri için,  </w:t>
      </w:r>
    </w:p>
    <w:p w:rsidR="00F233EF" w:rsidRDefault="001E3233" w:rsidP="00C806E8">
      <w:pPr>
        <w:pStyle w:val="ListeParagraf"/>
        <w:numPr>
          <w:ilvl w:val="0"/>
          <w:numId w:val="30"/>
        </w:numPr>
      </w:pPr>
      <w:r>
        <w:t xml:space="preserve">Yayınevinin </w:t>
      </w:r>
      <w:r w:rsidRPr="00C806E8">
        <w:rPr>
          <w:u w:val="single" w:color="000000"/>
        </w:rPr>
        <w:t>en az beş yıl</w:t>
      </w:r>
      <w:r>
        <w:t xml:space="preserve"> ulusal düzeyde düzenli faaliyet yürüten ve daha önce aynı alanda farklı yazarlara </w:t>
      </w:r>
      <w:r w:rsidRPr="00C806E8">
        <w:rPr>
          <w:u w:val="single" w:color="000000"/>
        </w:rPr>
        <w:t>ait en az yirmi kitap yayımlamış</w:t>
      </w:r>
      <w:r>
        <w:t xml:space="preserve"> olduğunu gösteren kütüphane veya ilgili </w:t>
      </w:r>
      <w:r>
        <w:lastRenderedPageBreak/>
        <w:t xml:space="preserve">yayınevinin internet sayfasının veya sayfalarının adresi; eğer bu bilgiye internet erişim imkânı yok ise, bunu belgelendiren belge/yazı. </w:t>
      </w:r>
    </w:p>
    <w:p w:rsidR="00C806E8" w:rsidRDefault="00C806E8" w:rsidP="00C806E8">
      <w:pPr>
        <w:pStyle w:val="ListeParagraf"/>
        <w:ind w:left="797" w:firstLine="0"/>
      </w:pPr>
    </w:p>
    <w:p w:rsidR="00F233EF" w:rsidRDefault="001E3233" w:rsidP="00C806E8">
      <w:pPr>
        <w:pStyle w:val="ListeParagraf"/>
        <w:numPr>
          <w:ilvl w:val="0"/>
          <w:numId w:val="32"/>
        </w:numPr>
      </w:pPr>
      <w:r>
        <w:t xml:space="preserve"> Uluslararası Yayınevleri için,  </w:t>
      </w:r>
    </w:p>
    <w:p w:rsidR="00F233EF" w:rsidRDefault="001E3233" w:rsidP="00C806E8">
      <w:pPr>
        <w:pStyle w:val="ListeParagraf"/>
        <w:numPr>
          <w:ilvl w:val="0"/>
          <w:numId w:val="30"/>
        </w:numPr>
      </w:pPr>
      <w:r>
        <w:t xml:space="preserve">En az beş yıl uluslararası düzeyde düzenli faaliyet yürüten, </w:t>
      </w:r>
      <w:r w:rsidRPr="00C806E8">
        <w:rPr>
          <w:rFonts w:ascii="Segoe UI" w:eastAsia="Segoe UI" w:hAnsi="Segoe UI" w:cs="Segoe UI"/>
          <w:b/>
          <w:sz w:val="19"/>
        </w:rPr>
        <w:t>Türkçe dışındaki dillerde</w:t>
      </w:r>
      <w:r w:rsidRPr="00C806E8">
        <w:rPr>
          <w:rFonts w:ascii="Segoe UI" w:eastAsia="Segoe UI" w:hAnsi="Segoe UI" w:cs="Segoe UI"/>
          <w:sz w:val="19"/>
        </w:rPr>
        <w:t xml:space="preserve"> </w:t>
      </w:r>
      <w:r>
        <w:t xml:space="preserve">aynı alanda farklı yazarlara ait en az yirmi kitap yayımlamış olduğunu gösteren belge/yazı. </w:t>
      </w:r>
    </w:p>
    <w:p w:rsidR="00F233EF" w:rsidRDefault="007F07DD" w:rsidP="00070B07">
      <w:pPr>
        <w:pStyle w:val="ListeParagraf"/>
        <w:numPr>
          <w:ilvl w:val="0"/>
          <w:numId w:val="32"/>
        </w:numPr>
        <w:spacing w:after="0" w:line="259" w:lineRule="auto"/>
        <w:ind w:right="0"/>
      </w:pPr>
      <w:r w:rsidRPr="007F07DD">
        <w:t>Yayıneviyle yapılan sözleşme, yayınevinden ya da editörden gelen davet mektubu eklenmelidir</w:t>
      </w:r>
      <w:r>
        <w:t>.</w:t>
      </w:r>
    </w:p>
    <w:p w:rsidR="007F07DD" w:rsidRDefault="007F07DD" w:rsidP="00070B07">
      <w:pPr>
        <w:pStyle w:val="ListeParagraf"/>
        <w:spacing w:after="0" w:line="259" w:lineRule="auto"/>
        <w:ind w:left="437" w:right="0" w:firstLine="0"/>
        <w:jc w:val="left"/>
      </w:pPr>
    </w:p>
    <w:p w:rsidR="00F233EF" w:rsidRDefault="001E3233">
      <w:pPr>
        <w:spacing w:after="12" w:line="249" w:lineRule="auto"/>
        <w:ind w:left="72" w:right="0"/>
        <w:jc w:val="left"/>
      </w:pPr>
      <w:r>
        <w:rPr>
          <w:b/>
        </w:rPr>
        <w:t xml:space="preserve">Kitap Bölümü    </w:t>
      </w:r>
    </w:p>
    <w:p w:rsidR="00F233EF" w:rsidRDefault="001E3233">
      <w:pPr>
        <w:numPr>
          <w:ilvl w:val="0"/>
          <w:numId w:val="9"/>
        </w:numPr>
        <w:ind w:hanging="360"/>
      </w:pPr>
      <w:r>
        <w:t xml:space="preserve">Kitabın kapak, basım bilgileri, içindekiler sayfaları ve ilgili bölümün ilk iki sayfasının yer aldığı tek bir dosya.  </w:t>
      </w:r>
    </w:p>
    <w:p w:rsidR="00F233EF" w:rsidRDefault="001E3233">
      <w:pPr>
        <w:numPr>
          <w:ilvl w:val="0"/>
          <w:numId w:val="9"/>
        </w:numPr>
        <w:ind w:hanging="360"/>
      </w:pPr>
      <w:r>
        <w:t xml:space="preserve">(1) No’lu maddenin (b) ve (c) fıkralarında belirtilen ilgili belge ve bilgilerin sunulması zorunludur.  </w:t>
      </w:r>
    </w:p>
    <w:p w:rsidR="007F07DD" w:rsidRDefault="007F07DD" w:rsidP="007F07DD">
      <w:pPr>
        <w:numPr>
          <w:ilvl w:val="0"/>
          <w:numId w:val="9"/>
        </w:numPr>
        <w:ind w:hanging="360"/>
      </w:pPr>
      <w:r w:rsidRPr="007F07DD">
        <w:t>Yayıneviyle yapılan sözleşme, yayınevinden ya da editörden gelen davet mektubu eklenmelidir</w:t>
      </w:r>
      <w:r>
        <w:t>.</w:t>
      </w:r>
    </w:p>
    <w:p w:rsidR="00C806E8" w:rsidRDefault="00C806E8" w:rsidP="00C806E8">
      <w:pPr>
        <w:ind w:left="504" w:firstLine="0"/>
      </w:pPr>
    </w:p>
    <w:p w:rsidR="00F233EF" w:rsidRDefault="001E3233">
      <w:pPr>
        <w:spacing w:after="12" w:line="249" w:lineRule="auto"/>
        <w:ind w:left="72" w:right="0"/>
        <w:jc w:val="left"/>
      </w:pPr>
      <w:r>
        <w:rPr>
          <w:b/>
        </w:rPr>
        <w:t xml:space="preserve">Dergi Editörlüğü  </w:t>
      </w:r>
    </w:p>
    <w:p w:rsidR="00F233EF" w:rsidRDefault="001E3233">
      <w:pPr>
        <w:numPr>
          <w:ilvl w:val="0"/>
          <w:numId w:val="10"/>
        </w:numPr>
        <w:ind w:hanging="360"/>
      </w:pPr>
      <w:r>
        <w:t xml:space="preserve">Hakemli dergilerdeki editörlük görevleri yayımlanmış dergi için </w:t>
      </w:r>
      <w:r>
        <w:rPr>
          <w:b/>
        </w:rPr>
        <w:t>“editör”</w:t>
      </w:r>
      <w:r>
        <w:t xml:space="preserve"> olduğunu gösteren web sitesinin adresi ve ekran görüntülerine ait belge.  </w:t>
      </w:r>
    </w:p>
    <w:p w:rsidR="00F233EF" w:rsidRDefault="001E3233">
      <w:pPr>
        <w:numPr>
          <w:ilvl w:val="0"/>
          <w:numId w:val="10"/>
        </w:numPr>
        <w:ind w:hanging="360"/>
      </w:pPr>
      <w:r>
        <w:t xml:space="preserve">Derginin indeksini gösterir belge  </w:t>
      </w:r>
    </w:p>
    <w:p w:rsidR="00F233EF" w:rsidRDefault="001E3233">
      <w:pPr>
        <w:numPr>
          <w:ilvl w:val="0"/>
          <w:numId w:val="10"/>
        </w:numPr>
        <w:ind w:hanging="360"/>
      </w:pPr>
      <w:r>
        <w:t xml:space="preserve">Dergilerde editörlüğün değerlendirilmesinde, farklı dergilerde de olsa sadece bir editörlük dikkate alınır.  </w:t>
      </w:r>
    </w:p>
    <w:p w:rsidR="00F233EF" w:rsidRDefault="001E3233">
      <w:pPr>
        <w:numPr>
          <w:ilvl w:val="0"/>
          <w:numId w:val="10"/>
        </w:numPr>
        <w:ind w:hanging="360"/>
      </w:pPr>
      <w:r>
        <w:t xml:space="preserve">Çok editörlü dergilerde sadece baş editör teşvik kapsamında değerlendirilir. </w:t>
      </w:r>
    </w:p>
    <w:p w:rsidR="00F233EF" w:rsidRPr="005D4450" w:rsidRDefault="001E3233">
      <w:pPr>
        <w:numPr>
          <w:ilvl w:val="0"/>
          <w:numId w:val="10"/>
        </w:numPr>
        <w:ind w:hanging="360"/>
        <w:rPr>
          <w:b/>
          <w:bCs/>
        </w:rPr>
      </w:pPr>
      <w:r w:rsidRPr="005D4450">
        <w:rPr>
          <w:b/>
          <w:bCs/>
        </w:rPr>
        <w:t xml:space="preserve">Editör kurulu üyelikleri teşvik kapsamından çıkartılmıştır. </w:t>
      </w:r>
    </w:p>
    <w:p w:rsidR="00F233EF" w:rsidRDefault="001E3233">
      <w:pPr>
        <w:spacing w:after="0" w:line="259" w:lineRule="auto"/>
        <w:ind w:left="77" w:right="0" w:firstLine="0"/>
        <w:jc w:val="left"/>
      </w:pPr>
      <w:r>
        <w:rPr>
          <w:b/>
        </w:rPr>
        <w:t xml:space="preserve"> </w:t>
      </w:r>
    </w:p>
    <w:p w:rsidR="00F233EF" w:rsidRDefault="001E3233">
      <w:pPr>
        <w:spacing w:after="12" w:line="249" w:lineRule="auto"/>
        <w:ind w:left="72" w:right="0"/>
        <w:jc w:val="left"/>
      </w:pPr>
      <w:r>
        <w:rPr>
          <w:b/>
        </w:rPr>
        <w:t xml:space="preserve">Özgün/Derleme Makale  </w:t>
      </w:r>
    </w:p>
    <w:p w:rsidR="00F233EF" w:rsidRDefault="00C806E8">
      <w:pPr>
        <w:numPr>
          <w:ilvl w:val="0"/>
          <w:numId w:val="11"/>
        </w:numPr>
        <w:ind w:hanging="360"/>
      </w:pPr>
      <w:r w:rsidRPr="00C42584">
        <w:t>SCI,</w:t>
      </w:r>
      <w:r>
        <w:t xml:space="preserve"> </w:t>
      </w:r>
      <w:r w:rsidR="001E3233">
        <w:t xml:space="preserve">SCI-EXP, SSCI ve AHCI indekslerinde taranan dergilerdeki makaleler için ISI WEB OF SCIENCE’den alınan belge gerekmektedir.  </w:t>
      </w:r>
    </w:p>
    <w:p w:rsidR="00F233EF" w:rsidRDefault="001E3233">
      <w:pPr>
        <w:numPr>
          <w:ilvl w:val="0"/>
          <w:numId w:val="11"/>
        </w:numPr>
        <w:ind w:hanging="360"/>
      </w:pPr>
      <w:r>
        <w:rPr>
          <w:u w:val="single" w:color="000000"/>
        </w:rPr>
        <w:t>*Alan İndeksine giren dergiler için</w:t>
      </w:r>
      <w:r>
        <w:t xml:space="preserve">, derginin ilgili alan indeksine girdiğini gösteren ÜAK sayfasından alınmış belge </w:t>
      </w:r>
      <w:hyperlink r:id="rId31" w:anchor="2019E)">
        <w:r>
          <w:rPr>
            <w:sz w:val="15"/>
          </w:rPr>
          <w:t>(</w:t>
        </w:r>
      </w:hyperlink>
      <w:hyperlink r:id="rId32" w:anchor="2019E)">
        <w:r>
          <w:rPr>
            <w:rFonts w:ascii="Calibri" w:eastAsia="Calibri" w:hAnsi="Calibri" w:cs="Calibri"/>
            <w:color w:val="0000FF"/>
            <w:sz w:val="18"/>
            <w:u w:val="single" w:color="0000FF"/>
          </w:rPr>
          <w:t>http://www.uak.gov.tr/?q=node/95#2019E</w:t>
        </w:r>
      </w:hyperlink>
      <w:hyperlink r:id="rId33" w:anchor="2019E)">
        <w:r>
          <w:rPr>
            <w:color w:val="0000FF"/>
            <w:sz w:val="15"/>
            <w:u w:val="single" w:color="0000FF"/>
          </w:rPr>
          <w:t>)</w:t>
        </w:r>
      </w:hyperlink>
      <w:hyperlink r:id="rId34" w:anchor="2019E)">
        <w:r>
          <w:rPr>
            <w:sz w:val="15"/>
          </w:rPr>
          <w:t>.</w:t>
        </w:r>
      </w:hyperlink>
      <w:hyperlink r:id="rId35" w:anchor="2019E)">
        <w:r>
          <w:t xml:space="preserve"> </w:t>
        </w:r>
      </w:hyperlink>
      <w:r>
        <w:t>Eğitim Bilimleri, Mimarlık, Planlama ve Tasarım, Sosyal, Beşeri ve İdari Bilimler ile Spor Bilimleri temel alanları dışındaki alanlar bu kapsamda değerlendirilmeyecektir.</w:t>
      </w:r>
      <w:r>
        <w:rPr>
          <w:rFonts w:ascii="Calibri" w:eastAsia="Calibri" w:hAnsi="Calibri" w:cs="Calibri"/>
          <w:sz w:val="24"/>
        </w:rPr>
        <w:t xml:space="preserve"> </w:t>
      </w:r>
      <w:r>
        <w:t xml:space="preserve"> </w:t>
      </w:r>
    </w:p>
    <w:p w:rsidR="00F233EF" w:rsidRDefault="001E3233">
      <w:pPr>
        <w:numPr>
          <w:ilvl w:val="0"/>
          <w:numId w:val="11"/>
        </w:numPr>
        <w:ind w:hanging="360"/>
      </w:pPr>
      <w:r>
        <w:t xml:space="preserve">Ulusal yayının ULAKBİM TR dizinde olan dergide yayınlandığını kanıtlayan belge eklenmelidir. </w:t>
      </w:r>
    </w:p>
    <w:p w:rsidR="00F233EF" w:rsidRDefault="001E3233">
      <w:pPr>
        <w:numPr>
          <w:ilvl w:val="0"/>
          <w:numId w:val="11"/>
        </w:numPr>
        <w:spacing w:after="12" w:line="249" w:lineRule="auto"/>
        <w:ind w:hanging="360"/>
      </w:pPr>
      <w:r>
        <w:rPr>
          <w:b/>
        </w:rPr>
        <w:t>Diğer indekslere (Google Scholar hariç) giren uluslararası dergilerde</w:t>
      </w:r>
      <w:r>
        <w:t xml:space="preserve"> yayımlanan makaleler için,  </w:t>
      </w:r>
    </w:p>
    <w:p w:rsidR="002D0168" w:rsidRDefault="001E3233" w:rsidP="002D0168">
      <w:pPr>
        <w:pStyle w:val="ListeParagraf"/>
        <w:numPr>
          <w:ilvl w:val="0"/>
          <w:numId w:val="30"/>
        </w:numPr>
        <w:spacing w:after="0" w:line="259" w:lineRule="auto"/>
      </w:pPr>
      <w:r>
        <w:t xml:space="preserve">Yayımlanmış makalenin yayımlandığı sayısının, basım bilgileri ve makalenin ilk iki sayfası,  </w:t>
      </w:r>
    </w:p>
    <w:p w:rsidR="002D0168" w:rsidRDefault="001E3233" w:rsidP="002D0168">
      <w:pPr>
        <w:pStyle w:val="ListeParagraf"/>
        <w:numPr>
          <w:ilvl w:val="0"/>
          <w:numId w:val="30"/>
        </w:numPr>
        <w:spacing w:after="0" w:line="259" w:lineRule="auto"/>
      </w:pPr>
      <w:r>
        <w:t xml:space="preserve">Derginin indeksini gösterir belge ya da ekran çıktısı,  </w:t>
      </w:r>
    </w:p>
    <w:p w:rsidR="00F233EF" w:rsidRDefault="001E3233" w:rsidP="002D0168">
      <w:pPr>
        <w:pStyle w:val="ListeParagraf"/>
        <w:numPr>
          <w:ilvl w:val="0"/>
          <w:numId w:val="30"/>
        </w:numPr>
        <w:spacing w:after="0" w:line="259" w:lineRule="auto"/>
      </w:pPr>
      <w:r>
        <w:t xml:space="preserve">Derginin uluslararası olduğunu gösterir belge, </w:t>
      </w:r>
    </w:p>
    <w:p w:rsidR="00F233EF" w:rsidRDefault="001E3233" w:rsidP="002D0168">
      <w:pPr>
        <w:pStyle w:val="ListeParagraf"/>
        <w:numPr>
          <w:ilvl w:val="0"/>
          <w:numId w:val="30"/>
        </w:numPr>
      </w:pPr>
      <w:r>
        <w:t xml:space="preserve">Derginin son 5 yıldır yayımlandığını göstermek üzere, derginin geçmiş yıllara yönelik sayılarına erişilebilecek </w:t>
      </w:r>
      <w:r w:rsidRPr="002D0168">
        <w:rPr>
          <w:b/>
        </w:rPr>
        <w:t>internet adresi</w:t>
      </w:r>
      <w:r>
        <w:t xml:space="preserve"> veya derginin internet sitesinde buna yönelik bilgi var ise ilgili internet adresinin beyan edilmesi.  </w:t>
      </w:r>
    </w:p>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rPr>
          <w:b/>
        </w:rPr>
        <w:t xml:space="preserve">Ses veya Görüntü Kaydı  </w:t>
      </w:r>
    </w:p>
    <w:p w:rsidR="00F233EF" w:rsidRDefault="001E3233">
      <w:pPr>
        <w:numPr>
          <w:ilvl w:val="0"/>
          <w:numId w:val="12"/>
        </w:numPr>
        <w:ind w:hanging="360"/>
      </w:pPr>
      <w:r>
        <w:rPr>
          <w:u w:val="single" w:color="000000"/>
        </w:rPr>
        <w:t>Müzik ve Konservatuvar bölümleri için performansa dayalı</w:t>
      </w:r>
      <w:r>
        <w:t xml:space="preserve"> etkinliğin ulusal veya uluslararası niteliğini ve dikkate alınan yılda yayımlanmış olduğunu gösteren belge. </w:t>
      </w:r>
    </w:p>
    <w:p w:rsidR="00F233EF" w:rsidRDefault="001E3233">
      <w:pPr>
        <w:numPr>
          <w:ilvl w:val="0"/>
          <w:numId w:val="12"/>
        </w:numPr>
        <w:ind w:hanging="360"/>
      </w:pPr>
      <w:r>
        <w:rPr>
          <w:u w:val="single" w:color="000000"/>
        </w:rPr>
        <w:t>Müzik ve Konservatuvar bölümleri için</w:t>
      </w:r>
      <w:r>
        <w:t xml:space="preserve"> CD, DVD veya benzeri ortamdaki kayıtlara yönelik bandrol verildiğini gösterir belge.   </w:t>
      </w:r>
    </w:p>
    <w:p w:rsidR="00F233EF" w:rsidRDefault="001E3233">
      <w:pPr>
        <w:numPr>
          <w:ilvl w:val="0"/>
          <w:numId w:val="12"/>
        </w:numPr>
        <w:ind w:hanging="360"/>
      </w:pPr>
      <w:r>
        <w:lastRenderedPageBreak/>
        <w:t xml:space="preserve">Bestecilik, yorumculuk, koreograflık, rejisörlük, oyun yazarlığı, dramaturji ve sahne tasarımı için etkinliğin ulusal veya uluslararası boyutunu ve dikkate alınan yılda yayımlanmış olduğunu gösteren belge.  </w:t>
      </w:r>
    </w:p>
    <w:p w:rsidR="00F233EF" w:rsidRDefault="001E3233">
      <w:pPr>
        <w:spacing w:after="0" w:line="259" w:lineRule="auto"/>
        <w:ind w:left="77" w:right="0" w:firstLine="0"/>
        <w:jc w:val="left"/>
      </w:pPr>
      <w:r>
        <w:rPr>
          <w:b/>
        </w:rPr>
        <w:t xml:space="preserve"> </w:t>
      </w:r>
    </w:p>
    <w:p w:rsidR="00F233EF" w:rsidRDefault="001E3233">
      <w:pPr>
        <w:spacing w:after="12" w:line="249" w:lineRule="auto"/>
        <w:ind w:left="72" w:right="0"/>
        <w:jc w:val="left"/>
      </w:pPr>
      <w:r>
        <w:rPr>
          <w:b/>
        </w:rPr>
        <w:t xml:space="preserve">Dergi Hakemliği </w:t>
      </w:r>
    </w:p>
    <w:p w:rsidR="00F233EF" w:rsidRDefault="001E3233">
      <w:r>
        <w:t xml:space="preserve">Dergi hakemliği kapsam dışıdır. </w:t>
      </w:r>
    </w:p>
    <w:p w:rsidR="00951C4F" w:rsidRDefault="00951C4F"/>
    <w:p w:rsidR="00F233EF" w:rsidRDefault="001E3233">
      <w:pPr>
        <w:spacing w:after="0" w:line="259" w:lineRule="auto"/>
        <w:ind w:left="77" w:right="0" w:firstLine="0"/>
        <w:jc w:val="left"/>
      </w:pPr>
      <w:r>
        <w:t xml:space="preserve"> </w:t>
      </w:r>
    </w:p>
    <w:p w:rsidR="00F233EF" w:rsidRDefault="001E3233" w:rsidP="00070B07">
      <w:pPr>
        <w:spacing w:after="4" w:line="235" w:lineRule="auto"/>
        <w:ind w:left="77" w:right="9062" w:firstLine="0"/>
        <w:jc w:val="left"/>
      </w:pPr>
      <w:r>
        <w:t xml:space="preserve">   </w:t>
      </w:r>
    </w:p>
    <w:p w:rsidR="00F233EF" w:rsidRDefault="001E3233">
      <w:pPr>
        <w:spacing w:after="12" w:line="249" w:lineRule="auto"/>
        <w:ind w:left="72" w:right="0"/>
        <w:jc w:val="left"/>
      </w:pPr>
      <w:r>
        <w:rPr>
          <w:b/>
        </w:rPr>
        <w:t xml:space="preserve">4. TASARIM </w:t>
      </w:r>
    </w:p>
    <w:p w:rsidR="00F233EF" w:rsidRPr="00C42584" w:rsidRDefault="001E3233">
      <w:pPr>
        <w:spacing w:after="0" w:line="259" w:lineRule="auto"/>
        <w:ind w:left="77" w:right="0" w:firstLine="0"/>
        <w:jc w:val="left"/>
      </w:pPr>
      <w:r w:rsidRPr="00C42584">
        <w:t xml:space="preserve"> </w:t>
      </w:r>
    </w:p>
    <w:tbl>
      <w:tblPr>
        <w:tblStyle w:val="TableGrid"/>
        <w:tblW w:w="8949" w:type="dxa"/>
        <w:tblInd w:w="77" w:type="dxa"/>
        <w:tblCellMar>
          <w:left w:w="19" w:type="dxa"/>
          <w:right w:w="15" w:type="dxa"/>
        </w:tblCellMar>
        <w:tblLook w:val="04A0" w:firstRow="1" w:lastRow="0" w:firstColumn="1" w:lastColumn="0" w:noHBand="0" w:noVBand="1"/>
      </w:tblPr>
      <w:tblGrid>
        <w:gridCol w:w="2411"/>
        <w:gridCol w:w="6538"/>
      </w:tblGrid>
      <w:tr w:rsidR="00F233EF" w:rsidRPr="00C42584">
        <w:trPr>
          <w:trHeight w:val="1045"/>
        </w:trPr>
        <w:tc>
          <w:tcPr>
            <w:tcW w:w="2411" w:type="dxa"/>
            <w:tcBorders>
              <w:top w:val="single" w:sz="4" w:space="0" w:color="000000"/>
              <w:left w:val="single" w:sz="4" w:space="0" w:color="000000"/>
              <w:bottom w:val="single" w:sz="6" w:space="0" w:color="000000"/>
              <w:right w:val="single" w:sz="4" w:space="0" w:color="000000"/>
            </w:tcBorders>
            <w:vAlign w:val="center"/>
          </w:tcPr>
          <w:p w:rsidR="00F233EF" w:rsidRPr="00C42584" w:rsidRDefault="001E3233">
            <w:pPr>
              <w:spacing w:after="0" w:line="259" w:lineRule="auto"/>
              <w:ind w:left="0" w:right="0" w:firstLine="0"/>
              <w:jc w:val="left"/>
            </w:pPr>
            <w:r w:rsidRPr="00C42584">
              <w:t>(4) TASARIM (</w:t>
            </w:r>
            <w:r w:rsidRPr="005D4450">
              <w:rPr>
                <w:b/>
                <w:bCs/>
              </w:rPr>
              <w:t>15 Puan</w:t>
            </w:r>
            <w:r w:rsidRPr="00C42584">
              <w:t xml:space="preserve">) </w:t>
            </w:r>
          </w:p>
        </w:tc>
        <w:tc>
          <w:tcPr>
            <w:tcW w:w="6538" w:type="dxa"/>
            <w:tcBorders>
              <w:top w:val="single" w:sz="6" w:space="0" w:color="000000"/>
              <w:left w:val="single" w:sz="4" w:space="0" w:color="000000"/>
              <w:bottom w:val="single" w:sz="6" w:space="0" w:color="000000"/>
              <w:right w:val="single" w:sz="6" w:space="0" w:color="000000"/>
            </w:tcBorders>
            <w:vAlign w:val="center"/>
          </w:tcPr>
          <w:p w:rsidR="00F233EF" w:rsidRPr="00C42584" w:rsidRDefault="001E3233">
            <w:pPr>
              <w:spacing w:after="0" w:line="259" w:lineRule="auto"/>
              <w:ind w:left="0" w:right="0" w:firstLine="0"/>
              <w:jc w:val="left"/>
            </w:pPr>
            <w:r w:rsidRPr="00C42584">
              <w:t xml:space="preserve">Endüstriyel, çevresel (bina, peyzaj ve iç mekân)  </w:t>
            </w:r>
          </w:p>
          <w:p w:rsidR="00F233EF" w:rsidRPr="00C42584" w:rsidRDefault="001E3233">
            <w:pPr>
              <w:spacing w:after="0" w:line="259" w:lineRule="auto"/>
              <w:ind w:left="0" w:right="0" w:firstLine="0"/>
              <w:jc w:val="left"/>
            </w:pPr>
            <w:r w:rsidRPr="00C42584">
              <w:t xml:space="preserve">Grafiksel tasarım; sahne, moda (kumaş, aksesuar veya giysi tasarımı) Çalgı tasarımı </w:t>
            </w:r>
          </w:p>
        </w:tc>
      </w:tr>
    </w:tbl>
    <w:p w:rsidR="00F233EF" w:rsidRPr="00C42584" w:rsidRDefault="001E3233">
      <w:pPr>
        <w:spacing w:after="0" w:line="259" w:lineRule="auto"/>
        <w:ind w:left="77" w:right="0" w:firstLine="0"/>
        <w:jc w:val="left"/>
      </w:pPr>
      <w:r w:rsidRPr="00C42584">
        <w:t xml:space="preserve"> </w:t>
      </w:r>
    </w:p>
    <w:p w:rsidR="00F233EF" w:rsidRPr="00C42584" w:rsidRDefault="001E3233">
      <w:pPr>
        <w:spacing w:after="41" w:line="249" w:lineRule="auto"/>
        <w:ind w:left="72" w:right="0"/>
        <w:jc w:val="left"/>
      </w:pPr>
      <w:r w:rsidRPr="00C42584">
        <w:rPr>
          <w:b/>
        </w:rPr>
        <w:t xml:space="preserve">Koşullar:  </w:t>
      </w:r>
    </w:p>
    <w:p w:rsidR="00F233EF" w:rsidRPr="00C42584" w:rsidRDefault="001E3233">
      <w:pPr>
        <w:numPr>
          <w:ilvl w:val="0"/>
          <w:numId w:val="13"/>
        </w:numPr>
        <w:spacing w:after="6" w:line="259" w:lineRule="auto"/>
        <w:ind w:left="490" w:hanging="284"/>
      </w:pPr>
      <w:r w:rsidRPr="00C42584">
        <w:rPr>
          <w:rFonts w:eastAsia="Segoe UI" w:cs="Segoe UI"/>
          <w:b/>
        </w:rPr>
        <w:t>Bir yapı, ürün veya nesnenin özgün ilk çizimi veya özgün tasarımını ifade eder.</w:t>
      </w:r>
      <w:r w:rsidRPr="00C42584">
        <w:t xml:space="preserve"> </w:t>
      </w:r>
    </w:p>
    <w:p w:rsidR="00F233EF" w:rsidRPr="00C42584" w:rsidRDefault="001E3233">
      <w:pPr>
        <w:numPr>
          <w:ilvl w:val="0"/>
          <w:numId w:val="13"/>
        </w:numPr>
        <w:ind w:left="490" w:hanging="284"/>
      </w:pPr>
      <w:r w:rsidRPr="00C42584">
        <w:t xml:space="preserve">Tasarımın bilim, teknoloji ve sanata katkı sağlayıcı nitelikte olması zorunludur. </w:t>
      </w:r>
    </w:p>
    <w:p w:rsidR="00F233EF" w:rsidRPr="00C42584" w:rsidRDefault="001E3233">
      <w:pPr>
        <w:numPr>
          <w:ilvl w:val="0"/>
          <w:numId w:val="13"/>
        </w:numPr>
        <w:ind w:left="490" w:hanging="284"/>
      </w:pPr>
      <w:r w:rsidRPr="00C42584">
        <w:t xml:space="preserve">Başvuru sahibinin kendi alanı ile ilgili olan ve kamu kuramları veya özel hukuk tüzel kişileriyle yapılan sözleşme uyarınca uygulanmış veya ticarileştirilmiş tasarımlar dikkate alınır. </w:t>
      </w:r>
    </w:p>
    <w:p w:rsidR="00F233EF" w:rsidRPr="00C42584" w:rsidRDefault="001E3233">
      <w:pPr>
        <w:numPr>
          <w:ilvl w:val="0"/>
          <w:numId w:val="13"/>
        </w:numPr>
        <w:ind w:left="490" w:hanging="284"/>
      </w:pPr>
      <w:r w:rsidRPr="00C42584">
        <w:t>Tasarımların değerlendirilmesinde</w:t>
      </w:r>
      <w:r w:rsidR="00010E37">
        <w:t xml:space="preserve"> tasarımın sonuçlandığı yıl </w:t>
      </w:r>
      <w:r w:rsidR="00814A81">
        <w:t>2025</w:t>
      </w:r>
      <w:r w:rsidRPr="00C42584">
        <w:t xml:space="preserve"> olarak dikkate alınır. </w:t>
      </w:r>
    </w:p>
    <w:p w:rsidR="00F233EF" w:rsidRPr="00C42584" w:rsidRDefault="001E3233">
      <w:pPr>
        <w:numPr>
          <w:ilvl w:val="0"/>
          <w:numId w:val="13"/>
        </w:numPr>
        <w:ind w:left="490" w:hanging="284"/>
      </w:pPr>
      <w:r w:rsidRPr="00C42584">
        <w:t xml:space="preserve">Tasarımın dikkate alınan yıl içerisinde uygulamaya konulmuş veya tescil edilmiş olması zorunludur.  </w:t>
      </w:r>
    </w:p>
    <w:p w:rsidR="00F233EF" w:rsidRPr="00C42584" w:rsidRDefault="001E3233">
      <w:pPr>
        <w:spacing w:after="0" w:line="259" w:lineRule="auto"/>
        <w:ind w:left="77" w:right="0" w:firstLine="0"/>
        <w:jc w:val="left"/>
      </w:pPr>
      <w:r w:rsidRPr="00C42584">
        <w:t xml:space="preserve"> </w:t>
      </w:r>
    </w:p>
    <w:p w:rsidR="00F233EF" w:rsidRPr="005D4450" w:rsidRDefault="005D4450">
      <w:pPr>
        <w:spacing w:after="12" w:line="249" w:lineRule="auto"/>
        <w:ind w:left="72" w:right="0"/>
        <w:jc w:val="left"/>
        <w:rPr>
          <w:color w:val="FF0000"/>
        </w:rPr>
      </w:pPr>
      <w:r w:rsidRPr="005D4450">
        <w:rPr>
          <w:b/>
          <w:color w:val="FF0000"/>
        </w:rPr>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 xml:space="preserve">elgeler:  </w:t>
      </w:r>
    </w:p>
    <w:p w:rsidR="00F233EF" w:rsidRPr="00C42584" w:rsidRDefault="001E3233">
      <w:pPr>
        <w:numPr>
          <w:ilvl w:val="0"/>
          <w:numId w:val="14"/>
        </w:numPr>
        <w:ind w:left="490" w:hanging="284"/>
      </w:pPr>
      <w:r w:rsidRPr="00C42584">
        <w:t xml:space="preserve">Tasarım dosyası. </w:t>
      </w:r>
    </w:p>
    <w:p w:rsidR="00F233EF" w:rsidRPr="00C42584" w:rsidRDefault="001E3233">
      <w:pPr>
        <w:numPr>
          <w:ilvl w:val="0"/>
          <w:numId w:val="14"/>
        </w:numPr>
        <w:ind w:left="490" w:hanging="284"/>
      </w:pPr>
      <w:r w:rsidRPr="00C42584">
        <w:t xml:space="preserve">Kamu kuramları veya özel hukuk tüzel kişileriyle yapılan sözleşme uyarınca uygulanmış veya ticarileştirilmiş olduğunu gösterir belge. </w:t>
      </w:r>
    </w:p>
    <w:p w:rsidR="00F233EF" w:rsidRPr="00C42584" w:rsidRDefault="001E3233">
      <w:pPr>
        <w:spacing w:after="0" w:line="259" w:lineRule="auto"/>
        <w:ind w:left="77" w:right="0" w:firstLine="0"/>
        <w:jc w:val="left"/>
      </w:pPr>
      <w:r w:rsidRPr="00C42584">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4" w:line="235"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lastRenderedPageBreak/>
        <w:t xml:space="preserve"> </w:t>
      </w:r>
      <w:r w:rsidR="002D0168" w:rsidRPr="00C42584">
        <w:rPr>
          <w:b/>
        </w:rPr>
        <w:t>5</w:t>
      </w:r>
      <w:r w:rsidRPr="00C42584">
        <w:rPr>
          <w:b/>
        </w:rPr>
        <w:t>.</w:t>
      </w:r>
      <w:r w:rsidRPr="00C42584">
        <w:rPr>
          <w:rFonts w:ascii="Arial" w:eastAsia="Arial" w:hAnsi="Arial" w:cs="Arial"/>
          <w:b/>
        </w:rPr>
        <w:t xml:space="preserve"> </w:t>
      </w:r>
      <w:r w:rsidRPr="00C42584">
        <w:rPr>
          <w:b/>
        </w:rPr>
        <w:t>SERGİ</w:t>
      </w:r>
      <w:r>
        <w:rPr>
          <w:b/>
        </w:rPr>
        <w:t xml:space="preserve"> </w:t>
      </w:r>
    </w:p>
    <w:p w:rsidR="00F233EF" w:rsidRDefault="001E3233">
      <w:pPr>
        <w:spacing w:after="0" w:line="259" w:lineRule="auto"/>
        <w:ind w:left="77" w:right="0" w:firstLine="0"/>
        <w:jc w:val="left"/>
      </w:pPr>
      <w:r>
        <w:rPr>
          <w:b/>
        </w:rPr>
        <w:t xml:space="preserve"> </w:t>
      </w:r>
    </w:p>
    <w:tbl>
      <w:tblPr>
        <w:tblStyle w:val="TableGrid"/>
        <w:tblW w:w="8949" w:type="dxa"/>
        <w:tblInd w:w="77" w:type="dxa"/>
        <w:tblCellMar>
          <w:top w:w="49" w:type="dxa"/>
          <w:left w:w="19" w:type="dxa"/>
          <w:right w:w="52" w:type="dxa"/>
        </w:tblCellMar>
        <w:tblLook w:val="04A0" w:firstRow="1" w:lastRow="0" w:firstColumn="1" w:lastColumn="0" w:noHBand="0" w:noVBand="1"/>
      </w:tblPr>
      <w:tblGrid>
        <w:gridCol w:w="2055"/>
        <w:gridCol w:w="6894"/>
      </w:tblGrid>
      <w:tr w:rsidR="00F233EF" w:rsidTr="002D0168">
        <w:trPr>
          <w:trHeight w:val="557"/>
        </w:trPr>
        <w:tc>
          <w:tcPr>
            <w:tcW w:w="2055" w:type="dxa"/>
            <w:vMerge w:val="restart"/>
            <w:tcBorders>
              <w:top w:val="single" w:sz="4" w:space="0" w:color="000000"/>
              <w:left w:val="single" w:sz="4" w:space="0" w:color="000000"/>
              <w:bottom w:val="single" w:sz="4" w:space="0" w:color="000000"/>
              <w:right w:val="single" w:sz="4" w:space="0" w:color="auto"/>
            </w:tcBorders>
            <w:vAlign w:val="center"/>
          </w:tcPr>
          <w:p w:rsidR="00F233EF" w:rsidRDefault="001E3233">
            <w:pPr>
              <w:spacing w:after="0" w:line="259" w:lineRule="auto"/>
              <w:ind w:left="0" w:right="0" w:firstLine="0"/>
              <w:jc w:val="left"/>
            </w:pPr>
            <w:r>
              <w:t xml:space="preserve"> </w:t>
            </w:r>
          </w:p>
          <w:p w:rsidR="00F233EF" w:rsidRDefault="001E3233">
            <w:pPr>
              <w:spacing w:after="0" w:line="259" w:lineRule="auto"/>
              <w:ind w:left="0" w:right="0" w:firstLine="0"/>
            </w:pPr>
            <w:r>
              <w:t>(5) SERGİ (</w:t>
            </w:r>
            <w:r w:rsidRPr="005D4450">
              <w:rPr>
                <w:b/>
                <w:bCs/>
              </w:rPr>
              <w:t>15 puan</w:t>
            </w:r>
            <w:r>
              <w:t xml:space="preserve">) </w:t>
            </w:r>
          </w:p>
          <w:p w:rsidR="00F233EF" w:rsidRDefault="001E3233">
            <w:pPr>
              <w:spacing w:after="0" w:line="259" w:lineRule="auto"/>
              <w:ind w:left="0" w:right="0" w:firstLine="0"/>
              <w:jc w:val="left"/>
            </w:pPr>
            <w:r>
              <w:t xml:space="preserve"> </w:t>
            </w:r>
          </w:p>
        </w:tc>
        <w:tc>
          <w:tcPr>
            <w:tcW w:w="6893" w:type="dxa"/>
            <w:tcBorders>
              <w:top w:val="single" w:sz="4" w:space="0" w:color="auto"/>
              <w:left w:val="single" w:sz="4" w:space="0" w:color="auto"/>
              <w:bottom w:val="single" w:sz="4" w:space="0" w:color="auto"/>
              <w:right w:val="single" w:sz="4" w:space="0" w:color="auto"/>
            </w:tcBorders>
          </w:tcPr>
          <w:p w:rsidR="00F233EF" w:rsidRDefault="001E3233" w:rsidP="002D0168">
            <w:pPr>
              <w:spacing w:after="0" w:line="259" w:lineRule="auto"/>
              <w:ind w:left="108" w:right="49" w:firstLine="0"/>
            </w:pPr>
            <w:r>
              <w:t xml:space="preserve">Özgün yurt dışı bireysel etkinlik (sergi, bienal, trienal, gösteri, dinleti, festival ve gösterim) </w:t>
            </w:r>
          </w:p>
        </w:tc>
      </w:tr>
      <w:tr w:rsidR="00F233EF" w:rsidTr="002D0168">
        <w:trPr>
          <w:trHeight w:val="562"/>
        </w:trPr>
        <w:tc>
          <w:tcPr>
            <w:tcW w:w="0" w:type="auto"/>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6893" w:type="dxa"/>
            <w:tcBorders>
              <w:top w:val="single" w:sz="4" w:space="0" w:color="auto"/>
              <w:left w:val="single" w:sz="4" w:space="0" w:color="auto"/>
              <w:bottom w:val="single" w:sz="4" w:space="0" w:color="auto"/>
              <w:right w:val="single" w:sz="4" w:space="0" w:color="auto"/>
            </w:tcBorders>
          </w:tcPr>
          <w:p w:rsidR="00F233EF" w:rsidRDefault="001E3233" w:rsidP="002D0168">
            <w:pPr>
              <w:spacing w:after="0" w:line="259" w:lineRule="auto"/>
              <w:ind w:left="108" w:right="49" w:firstLine="0"/>
            </w:pPr>
            <w:r>
              <w:t xml:space="preserve">Özgün yurt içi bireysel etkinlik (sergi, bienal, trienal, gösteri, dinleti, festival ve gösterim) </w:t>
            </w:r>
          </w:p>
        </w:tc>
      </w:tr>
      <w:tr w:rsidR="00F233EF" w:rsidTr="002D0168">
        <w:trPr>
          <w:trHeight w:val="562"/>
        </w:trPr>
        <w:tc>
          <w:tcPr>
            <w:tcW w:w="0" w:type="auto"/>
            <w:vMerge/>
            <w:tcBorders>
              <w:top w:val="nil"/>
              <w:left w:val="single" w:sz="4" w:space="0" w:color="000000"/>
              <w:bottom w:val="nil"/>
              <w:right w:val="single" w:sz="4" w:space="0" w:color="auto"/>
            </w:tcBorders>
          </w:tcPr>
          <w:p w:rsidR="00F233EF" w:rsidRDefault="00F233EF">
            <w:pPr>
              <w:spacing w:after="160" w:line="259" w:lineRule="auto"/>
              <w:ind w:left="0" w:right="0" w:firstLine="0"/>
              <w:jc w:val="left"/>
            </w:pPr>
          </w:p>
        </w:tc>
        <w:tc>
          <w:tcPr>
            <w:tcW w:w="6893" w:type="dxa"/>
            <w:tcBorders>
              <w:top w:val="single" w:sz="4" w:space="0" w:color="auto"/>
              <w:left w:val="single" w:sz="4" w:space="0" w:color="auto"/>
              <w:bottom w:val="single" w:sz="4" w:space="0" w:color="auto"/>
              <w:right w:val="single" w:sz="4" w:space="0" w:color="auto"/>
            </w:tcBorders>
          </w:tcPr>
          <w:p w:rsidR="00F233EF" w:rsidRDefault="001E3233" w:rsidP="002D0168">
            <w:pPr>
              <w:spacing w:after="0" w:line="259" w:lineRule="auto"/>
              <w:ind w:left="108" w:right="49" w:firstLine="0"/>
            </w:pPr>
            <w:r>
              <w:t xml:space="preserve">Özgün yurt dışı grup/karma/toplu etkinlik (sergi, bienal, trienal, gösteri, dinleti, festival ve gösterim) </w:t>
            </w:r>
          </w:p>
        </w:tc>
      </w:tr>
      <w:tr w:rsidR="00F233EF" w:rsidTr="002D0168">
        <w:trPr>
          <w:trHeight w:val="554"/>
        </w:trPr>
        <w:tc>
          <w:tcPr>
            <w:tcW w:w="0" w:type="auto"/>
            <w:vMerge/>
            <w:tcBorders>
              <w:top w:val="nil"/>
              <w:left w:val="single" w:sz="4" w:space="0" w:color="000000"/>
              <w:bottom w:val="single" w:sz="4" w:space="0" w:color="000000"/>
              <w:right w:val="single" w:sz="4" w:space="0" w:color="auto"/>
            </w:tcBorders>
          </w:tcPr>
          <w:p w:rsidR="00F233EF" w:rsidRDefault="00F233EF">
            <w:pPr>
              <w:spacing w:after="160" w:line="259" w:lineRule="auto"/>
              <w:ind w:left="0" w:right="0" w:firstLine="0"/>
              <w:jc w:val="left"/>
            </w:pPr>
          </w:p>
        </w:tc>
        <w:tc>
          <w:tcPr>
            <w:tcW w:w="6893" w:type="dxa"/>
            <w:tcBorders>
              <w:top w:val="single" w:sz="4" w:space="0" w:color="auto"/>
              <w:left w:val="single" w:sz="4" w:space="0" w:color="auto"/>
              <w:bottom w:val="single" w:sz="4" w:space="0" w:color="auto"/>
              <w:right w:val="single" w:sz="4" w:space="0" w:color="auto"/>
            </w:tcBorders>
          </w:tcPr>
          <w:p w:rsidR="00F233EF" w:rsidRDefault="001E3233" w:rsidP="002D0168">
            <w:pPr>
              <w:spacing w:after="0" w:line="259" w:lineRule="auto"/>
              <w:ind w:left="108" w:right="49" w:firstLine="0"/>
            </w:pPr>
            <w:r>
              <w:t xml:space="preserve">Özgün yurt içi grup/karma/toplu etkinlik (sergi, bienal, trienal, gösteri, dinleti, festival ve gösterim) </w:t>
            </w:r>
          </w:p>
        </w:tc>
      </w:tr>
    </w:tbl>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rPr>
          <w:b/>
        </w:rPr>
        <w:t>Koşullar:</w:t>
      </w:r>
      <w:r>
        <w:t xml:space="preserve">  </w:t>
      </w:r>
    </w:p>
    <w:p w:rsidR="00F233EF" w:rsidRDefault="001E3233">
      <w:pPr>
        <w:numPr>
          <w:ilvl w:val="0"/>
          <w:numId w:val="15"/>
        </w:numPr>
        <w:ind w:left="490" w:hanging="284"/>
      </w:pPr>
      <w:r>
        <w:t xml:space="preserve">Sergi, öğretim elemanının akademik faaliyet alanında gerçekleştirdiği sanatsal veya bilimsel niteliği haiz işitsel ve görsel etkinliklere dair tüm sergi, bienal, gösteri, dinleti, konser, festival ve gösterim etkinliklerini ifade eder.  </w:t>
      </w:r>
    </w:p>
    <w:p w:rsidR="00F233EF" w:rsidRDefault="001E3233">
      <w:pPr>
        <w:numPr>
          <w:ilvl w:val="0"/>
          <w:numId w:val="15"/>
        </w:numPr>
        <w:ind w:left="490" w:hanging="284"/>
      </w:pPr>
      <w:r>
        <w:t xml:space="preserve">Sergi faaliyetinin değerlendirilmesinde sanata katkı sağlayıcı nitelikte olanlar dikkate alınır. </w:t>
      </w:r>
    </w:p>
    <w:p w:rsidR="00F233EF" w:rsidRDefault="001E3233">
      <w:pPr>
        <w:numPr>
          <w:ilvl w:val="0"/>
          <w:numId w:val="15"/>
        </w:numPr>
        <w:ind w:left="490" w:hanging="284"/>
      </w:pPr>
      <w:r>
        <w:t xml:space="preserve">Sergilerin değerlendirilmesinde serginin tamamlandığı tarih esas alınır. </w:t>
      </w:r>
    </w:p>
    <w:p w:rsidR="00F233EF" w:rsidRDefault="001E3233">
      <w:pPr>
        <w:numPr>
          <w:ilvl w:val="0"/>
          <w:numId w:val="15"/>
        </w:numPr>
        <w:ind w:left="490" w:hanging="284"/>
      </w:pPr>
      <w:r>
        <w:t xml:space="preserve">Serginin uluslararası olarak değerlendirilmesi için serginin uluslararası olduğu, bölüm, anabilim dalı veya anasanat dalı kurullarınca onaylanmış olması gerekir. </w:t>
      </w:r>
    </w:p>
    <w:p w:rsidR="00F233EF" w:rsidRDefault="001E3233">
      <w:pPr>
        <w:numPr>
          <w:ilvl w:val="0"/>
          <w:numId w:val="15"/>
        </w:numPr>
        <w:ind w:left="490" w:hanging="284"/>
      </w:pPr>
      <w:r>
        <w:t xml:space="preserve">Aynı yıl içerisinde tekrar eden sergi, konser ve gösterilerin puanlanmasında, en çok 2 tekrar dikkate alınır ve mevcut değerlendirme yılındaki faaliyet puanının %50'si uygulanır. </w:t>
      </w:r>
    </w:p>
    <w:p w:rsidR="00F233EF" w:rsidRDefault="001E3233">
      <w:pPr>
        <w:spacing w:after="0" w:line="259" w:lineRule="auto"/>
        <w:ind w:left="77" w:right="0" w:firstLine="0"/>
        <w:jc w:val="left"/>
      </w:pPr>
      <w:r>
        <w:rPr>
          <w:b/>
        </w:rPr>
        <w:t xml:space="preserve"> </w:t>
      </w:r>
    </w:p>
    <w:p w:rsidR="00F233EF" w:rsidRDefault="001E3233">
      <w:pPr>
        <w:pStyle w:val="Balk2"/>
        <w:ind w:left="72"/>
      </w:pPr>
      <w:r>
        <w:t xml:space="preserve">Kapsam dışındaki sergi faaliyetleri </w:t>
      </w:r>
    </w:p>
    <w:p w:rsidR="00F233EF" w:rsidRDefault="001E3233">
      <w:pPr>
        <w:spacing w:after="1" w:line="259" w:lineRule="auto"/>
        <w:ind w:left="77" w:right="0" w:firstLine="0"/>
        <w:jc w:val="left"/>
      </w:pPr>
      <w:r>
        <w:rPr>
          <w:b/>
        </w:rPr>
        <w:t xml:space="preserve"> </w:t>
      </w:r>
    </w:p>
    <w:p w:rsidR="00F233EF" w:rsidRDefault="001E3233">
      <w:pPr>
        <w:ind w:left="490" w:hanging="284"/>
      </w:pPr>
      <w:r>
        <w:t>1.</w:t>
      </w:r>
      <w:r>
        <w:rPr>
          <w:rFonts w:ascii="Arial" w:eastAsia="Arial" w:hAnsi="Arial" w:cs="Arial"/>
        </w:rPr>
        <w:t xml:space="preserve"> </w:t>
      </w:r>
      <w:r>
        <w:t xml:space="preserve">Sergi kapsamındaki etkinliklerin değerlendirilmesinde, eğitim-öğretim faaliyetleri ve öğrenci kulüp faaliyetleri kapsamındaki sergiler dikkate alınmaz. </w:t>
      </w:r>
    </w:p>
    <w:p w:rsidR="00F233EF" w:rsidRDefault="001E3233">
      <w:pPr>
        <w:spacing w:after="0" w:line="259" w:lineRule="auto"/>
        <w:ind w:left="77" w:right="0" w:firstLine="0"/>
        <w:jc w:val="left"/>
      </w:pPr>
      <w:r>
        <w:rPr>
          <w:b/>
        </w:rPr>
        <w:t xml:space="preserve"> </w:t>
      </w:r>
    </w:p>
    <w:p w:rsidR="00F233EF" w:rsidRPr="005D4450" w:rsidRDefault="005D4450">
      <w:pPr>
        <w:spacing w:after="12" w:line="249" w:lineRule="auto"/>
        <w:ind w:left="72" w:right="0"/>
        <w:jc w:val="left"/>
        <w:rPr>
          <w:color w:val="FF0000"/>
        </w:rPr>
      </w:pPr>
      <w:r w:rsidRPr="005D4450">
        <w:rPr>
          <w:b/>
          <w:color w:val="FF0000"/>
        </w:rPr>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 xml:space="preserve">elgeler:  </w:t>
      </w:r>
    </w:p>
    <w:p w:rsidR="00F233EF" w:rsidRDefault="001E3233">
      <w:pPr>
        <w:numPr>
          <w:ilvl w:val="0"/>
          <w:numId w:val="16"/>
        </w:numPr>
        <w:ind w:left="490" w:hanging="284"/>
      </w:pPr>
      <w:r>
        <w:t xml:space="preserve">Serginin özgün kişisel sergi veya davetli/yarışmaya dayalı nitelikte olup olmadığını, sergi tarihini ve yerini kanıtlayıcı belge.  </w:t>
      </w:r>
    </w:p>
    <w:p w:rsidR="00F233EF" w:rsidRDefault="001E3233">
      <w:pPr>
        <w:numPr>
          <w:ilvl w:val="0"/>
          <w:numId w:val="16"/>
        </w:numPr>
        <w:ind w:left="490" w:hanging="284"/>
      </w:pPr>
      <w:r>
        <w:t xml:space="preserve">Uluslararası sergiler için, serginin uluslararası nitelikte olduğuna dair bölüm, anabilim dalı veya ana sanat dalı kurulu kararı.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4" w:line="235"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5" w:line="234" w:lineRule="auto"/>
        <w:ind w:left="77" w:right="9062" w:firstLine="0"/>
        <w:jc w:val="left"/>
      </w:pPr>
      <w:r>
        <w:t xml:space="preserve">  </w:t>
      </w:r>
    </w:p>
    <w:p w:rsidR="00F233EF" w:rsidRDefault="001E3233">
      <w:pPr>
        <w:spacing w:after="0" w:line="259" w:lineRule="auto"/>
        <w:ind w:left="77" w:right="0" w:firstLine="0"/>
        <w:jc w:val="left"/>
      </w:pPr>
      <w:r>
        <w:t xml:space="preserve"> </w:t>
      </w:r>
    </w:p>
    <w:p w:rsidR="00F233EF" w:rsidRDefault="001E3233">
      <w:pPr>
        <w:spacing w:after="0" w:line="259" w:lineRule="auto"/>
        <w:ind w:left="77" w:right="0" w:firstLine="0"/>
        <w:jc w:val="left"/>
      </w:pPr>
      <w:r>
        <w:t xml:space="preserve"> </w:t>
      </w:r>
    </w:p>
    <w:p w:rsidR="002D0168" w:rsidRDefault="002D0168">
      <w:pPr>
        <w:spacing w:after="4" w:line="259" w:lineRule="auto"/>
        <w:ind w:left="77" w:right="0" w:firstLine="0"/>
        <w:jc w:val="left"/>
      </w:pPr>
    </w:p>
    <w:p w:rsidR="002D0168" w:rsidRDefault="002D0168">
      <w:pPr>
        <w:spacing w:after="4" w:line="259" w:lineRule="auto"/>
        <w:ind w:left="77" w:right="0" w:firstLine="0"/>
        <w:jc w:val="left"/>
      </w:pPr>
    </w:p>
    <w:p w:rsidR="002D0168" w:rsidRDefault="002D0168">
      <w:pPr>
        <w:spacing w:after="4" w:line="259" w:lineRule="auto"/>
        <w:ind w:left="77" w:right="0" w:firstLine="0"/>
        <w:jc w:val="left"/>
      </w:pPr>
    </w:p>
    <w:p w:rsidR="002D0168" w:rsidRDefault="002D0168">
      <w:pPr>
        <w:spacing w:after="4" w:line="259" w:lineRule="auto"/>
        <w:ind w:left="77" w:right="0" w:firstLine="0"/>
        <w:jc w:val="left"/>
      </w:pPr>
    </w:p>
    <w:p w:rsidR="00F233EF" w:rsidRDefault="00F233EF">
      <w:pPr>
        <w:spacing w:after="4" w:line="259" w:lineRule="auto"/>
        <w:ind w:left="77" w:right="0" w:firstLine="0"/>
        <w:jc w:val="left"/>
      </w:pPr>
    </w:p>
    <w:p w:rsidR="00F233EF" w:rsidRDefault="001E3233">
      <w:pPr>
        <w:spacing w:after="12" w:line="249" w:lineRule="auto"/>
        <w:ind w:left="72" w:right="0"/>
        <w:jc w:val="left"/>
      </w:pPr>
      <w:r>
        <w:rPr>
          <w:b/>
        </w:rPr>
        <w:lastRenderedPageBreak/>
        <w:t>6.</w:t>
      </w:r>
      <w:r>
        <w:rPr>
          <w:rFonts w:ascii="Arial" w:eastAsia="Arial" w:hAnsi="Arial" w:cs="Arial"/>
          <w:b/>
        </w:rPr>
        <w:t xml:space="preserve"> </w:t>
      </w:r>
      <w:r>
        <w:rPr>
          <w:b/>
        </w:rPr>
        <w:t xml:space="preserve">PATENT </w:t>
      </w:r>
    </w:p>
    <w:p w:rsidR="00F233EF" w:rsidRDefault="001E3233">
      <w:pPr>
        <w:spacing w:after="0" w:line="259" w:lineRule="auto"/>
        <w:ind w:left="77" w:right="0" w:firstLine="0"/>
        <w:jc w:val="left"/>
      </w:pPr>
      <w:r>
        <w:t xml:space="preserve"> </w:t>
      </w:r>
    </w:p>
    <w:p w:rsidR="00F233EF" w:rsidRDefault="001E3233">
      <w:r>
        <w:rPr>
          <w:b/>
        </w:rPr>
        <w:t>Ulusal patent:</w:t>
      </w:r>
      <w:r>
        <w:t xml:space="preserve"> Ulusal, mevzuat kapsamında başvurusu yapılan ve inceleme raporu sonucunda Türk Patent ve Marka Kurumu tarafından verilen patent </w:t>
      </w:r>
    </w:p>
    <w:p w:rsidR="00F233EF" w:rsidRDefault="001E3233">
      <w:pPr>
        <w:spacing w:after="0" w:line="259" w:lineRule="auto"/>
        <w:ind w:left="77" w:right="0" w:firstLine="0"/>
        <w:jc w:val="left"/>
      </w:pPr>
      <w:r>
        <w:t xml:space="preserve"> </w:t>
      </w:r>
    </w:p>
    <w:p w:rsidR="00F233EF" w:rsidRDefault="001E3233">
      <w:r>
        <w:rPr>
          <w:b/>
        </w:rPr>
        <w:t>Uluslararası patent:</w:t>
      </w:r>
      <w:r>
        <w:t xml:space="preserve"> Patent İşbirliği Antlaşması kapsamında yapılan ve uluslararası araştırma raporunun yazılı görüş kısmında veya uluslararası ön inceleme raporunda en az bir istemin patentlenebilirlik kriterlerini (yenilik, buluş basamağı, sanayiye uygulanabilirlik) sağladığı ifade edilen uluslararası patent başvurusunu veya Avrupa Patent Sözleşmesi kapsamında başvurusu yapılan ve Avrupa Patent Ofisi tarafından verilen patent </w:t>
      </w:r>
    </w:p>
    <w:p w:rsidR="00F233EF" w:rsidRDefault="001E3233">
      <w:pPr>
        <w:spacing w:after="0" w:line="259" w:lineRule="auto"/>
        <w:ind w:left="77" w:right="0" w:firstLine="0"/>
        <w:jc w:val="left"/>
      </w:pPr>
      <w:r>
        <w:t xml:space="preserve"> </w:t>
      </w:r>
    </w:p>
    <w:tbl>
      <w:tblPr>
        <w:tblStyle w:val="TableGrid"/>
        <w:tblW w:w="8951"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left w:w="14" w:type="dxa"/>
          <w:right w:w="115" w:type="dxa"/>
        </w:tblCellMar>
        <w:tblLook w:val="04A0" w:firstRow="1" w:lastRow="0" w:firstColumn="1" w:lastColumn="0" w:noHBand="0" w:noVBand="1"/>
      </w:tblPr>
      <w:tblGrid>
        <w:gridCol w:w="2555"/>
        <w:gridCol w:w="6396"/>
      </w:tblGrid>
      <w:tr w:rsidR="00F233EF" w:rsidTr="002D0168">
        <w:trPr>
          <w:trHeight w:val="292"/>
        </w:trPr>
        <w:tc>
          <w:tcPr>
            <w:tcW w:w="2555" w:type="dxa"/>
            <w:vMerge w:val="restart"/>
            <w:vAlign w:val="center"/>
          </w:tcPr>
          <w:p w:rsidR="00F233EF" w:rsidRDefault="001E3233">
            <w:pPr>
              <w:spacing w:after="0" w:line="259" w:lineRule="auto"/>
              <w:ind w:left="5" w:right="0" w:firstLine="0"/>
              <w:jc w:val="left"/>
            </w:pPr>
            <w:r>
              <w:t>(6) PATENT (</w:t>
            </w:r>
            <w:r w:rsidRPr="005D4450">
              <w:rPr>
                <w:b/>
                <w:bCs/>
              </w:rPr>
              <w:t>30 Puan</w:t>
            </w:r>
            <w:r>
              <w:t xml:space="preserve">) </w:t>
            </w:r>
          </w:p>
        </w:tc>
        <w:tc>
          <w:tcPr>
            <w:tcW w:w="6396" w:type="dxa"/>
          </w:tcPr>
          <w:p w:rsidR="00F233EF" w:rsidRDefault="001E3233">
            <w:pPr>
              <w:spacing w:after="0" w:line="259" w:lineRule="auto"/>
              <w:ind w:left="0" w:right="0" w:firstLine="0"/>
              <w:jc w:val="left"/>
            </w:pPr>
            <w:r>
              <w:t xml:space="preserve">Uluslararası patent </w:t>
            </w:r>
          </w:p>
        </w:tc>
      </w:tr>
      <w:tr w:rsidR="00F233EF" w:rsidTr="002D0168">
        <w:trPr>
          <w:trHeight w:val="298"/>
        </w:trPr>
        <w:tc>
          <w:tcPr>
            <w:tcW w:w="0" w:type="auto"/>
            <w:vMerge/>
          </w:tcPr>
          <w:p w:rsidR="00F233EF" w:rsidRDefault="00F233EF">
            <w:pPr>
              <w:spacing w:after="160" w:line="259" w:lineRule="auto"/>
              <w:ind w:left="0" w:right="0" w:firstLine="0"/>
              <w:jc w:val="left"/>
            </w:pPr>
          </w:p>
        </w:tc>
        <w:tc>
          <w:tcPr>
            <w:tcW w:w="6396" w:type="dxa"/>
          </w:tcPr>
          <w:p w:rsidR="00F233EF" w:rsidRDefault="001E3233">
            <w:pPr>
              <w:spacing w:after="0" w:line="259" w:lineRule="auto"/>
              <w:ind w:left="0" w:right="0" w:firstLine="0"/>
              <w:jc w:val="left"/>
            </w:pPr>
            <w:r>
              <w:t xml:space="preserve">Ulusal patent </w:t>
            </w:r>
          </w:p>
        </w:tc>
      </w:tr>
    </w:tbl>
    <w:p w:rsidR="00F233EF" w:rsidRDefault="001E3233">
      <w:pPr>
        <w:spacing w:after="0" w:line="259" w:lineRule="auto"/>
        <w:ind w:left="437" w:right="0" w:firstLine="0"/>
        <w:jc w:val="left"/>
      </w:pPr>
      <w:r>
        <w:t xml:space="preserve"> </w:t>
      </w:r>
    </w:p>
    <w:p w:rsidR="00F233EF" w:rsidRDefault="001E3233">
      <w:pPr>
        <w:spacing w:after="12" w:line="249" w:lineRule="auto"/>
        <w:ind w:left="72" w:right="0"/>
        <w:jc w:val="left"/>
      </w:pPr>
      <w:r>
        <w:rPr>
          <w:b/>
        </w:rPr>
        <w:t xml:space="preserve">Koşullar:  </w:t>
      </w:r>
    </w:p>
    <w:p w:rsidR="00F233EF" w:rsidRDefault="001E3233">
      <w:pPr>
        <w:numPr>
          <w:ilvl w:val="0"/>
          <w:numId w:val="17"/>
        </w:numPr>
        <w:ind w:left="490" w:hanging="284"/>
      </w:pPr>
      <w:r>
        <w:t xml:space="preserve">Patent, ulusal veya uluslararası kurumlar tarafından tescillenmiş patentleri ifade eder.  </w:t>
      </w:r>
    </w:p>
    <w:p w:rsidR="00F233EF" w:rsidRDefault="001E3233">
      <w:pPr>
        <w:numPr>
          <w:ilvl w:val="0"/>
          <w:numId w:val="17"/>
        </w:numPr>
        <w:ind w:left="490" w:hanging="284"/>
      </w:pPr>
      <w:r>
        <w:t xml:space="preserve">Patentlerin değerlendirilmesinde patentin tescil edildiği tarih, </w:t>
      </w:r>
      <w:r w:rsidR="00814A81">
        <w:t>2025</w:t>
      </w:r>
      <w:r>
        <w:t xml:space="preserve"> olarak esas alınır.  </w:t>
      </w:r>
    </w:p>
    <w:p w:rsidR="00F233EF" w:rsidRDefault="001E3233">
      <w:pPr>
        <w:numPr>
          <w:ilvl w:val="0"/>
          <w:numId w:val="17"/>
        </w:numPr>
        <w:ind w:left="490" w:hanging="284"/>
      </w:pPr>
      <w:r>
        <w:t xml:space="preserve">Birden fazla ülkede tescillenmiş aynı içerikli patentler için bir kez başvuru gerçekleştirilir.  </w:t>
      </w:r>
    </w:p>
    <w:p w:rsidR="00F233EF" w:rsidRDefault="001E3233">
      <w:pPr>
        <w:spacing w:after="0" w:line="259" w:lineRule="auto"/>
        <w:ind w:left="77" w:right="0" w:firstLine="0"/>
        <w:jc w:val="left"/>
      </w:pPr>
      <w:r>
        <w:rPr>
          <w:b/>
        </w:rPr>
        <w:t xml:space="preserve"> </w:t>
      </w:r>
    </w:p>
    <w:p w:rsidR="00F233EF" w:rsidRDefault="001E3233">
      <w:pPr>
        <w:pStyle w:val="Balk2"/>
        <w:ind w:left="72"/>
      </w:pPr>
      <w:r>
        <w:t xml:space="preserve">Kapsam dışı patentler </w:t>
      </w:r>
    </w:p>
    <w:p w:rsidR="00F233EF" w:rsidRDefault="001E3233">
      <w:pPr>
        <w:ind w:left="216"/>
      </w:pPr>
      <w:r>
        <w:rPr>
          <w:rFonts w:ascii="Segoe UI" w:eastAsia="Segoe UI" w:hAnsi="Segoe UI" w:cs="Segoe UI"/>
          <w:sz w:val="19"/>
        </w:rPr>
        <w:t>1.</w:t>
      </w:r>
      <w:r>
        <w:rPr>
          <w:rFonts w:ascii="Arial" w:eastAsia="Arial" w:hAnsi="Arial" w:cs="Arial"/>
          <w:sz w:val="19"/>
        </w:rPr>
        <w:t xml:space="preserve"> </w:t>
      </w:r>
      <w:r>
        <w:t xml:space="preserve">Ulusal incelemesiz patentler değerlendirme kapsamı dışındadır. </w:t>
      </w:r>
    </w:p>
    <w:p w:rsidR="00F233EF" w:rsidRDefault="001E3233">
      <w:pPr>
        <w:spacing w:after="0" w:line="259" w:lineRule="auto"/>
        <w:ind w:left="77" w:right="0" w:firstLine="0"/>
        <w:jc w:val="left"/>
      </w:pPr>
      <w:r>
        <w:t xml:space="preserve"> </w:t>
      </w:r>
    </w:p>
    <w:p w:rsidR="00F233EF" w:rsidRDefault="005D4450">
      <w:pPr>
        <w:spacing w:after="12" w:line="249" w:lineRule="auto"/>
        <w:ind w:left="72" w:right="0"/>
        <w:jc w:val="left"/>
      </w:pPr>
      <w:r w:rsidRPr="005D4450">
        <w:rPr>
          <w:b/>
          <w:color w:val="FF0000"/>
        </w:rPr>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 xml:space="preserve">elgeler: </w:t>
      </w:r>
      <w:r w:rsidR="001E3233">
        <w:rPr>
          <w:b/>
        </w:rPr>
        <w:t xml:space="preserve"> </w:t>
      </w:r>
    </w:p>
    <w:p w:rsidR="00F233EF" w:rsidRDefault="001E3233">
      <w:pPr>
        <w:ind w:left="216"/>
      </w:pPr>
      <w:r>
        <w:t>1.</w:t>
      </w:r>
      <w:r>
        <w:rPr>
          <w:rFonts w:ascii="Arial" w:eastAsia="Arial" w:hAnsi="Arial" w:cs="Arial"/>
        </w:rPr>
        <w:t xml:space="preserve"> </w:t>
      </w:r>
      <w:r>
        <w:t xml:space="preserve">TPE veya uluslararası yetkili mercilerce düzenlenmiş patent tescil belgesinin nüshası </w:t>
      </w: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5" w:line="234" w:lineRule="auto"/>
        <w:ind w:left="504" w:right="8634"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5" w:line="234" w:lineRule="auto"/>
        <w:ind w:left="504" w:right="8634"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5" w:line="234" w:lineRule="auto"/>
        <w:ind w:left="504" w:right="8634"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5" w:line="234" w:lineRule="auto"/>
        <w:ind w:left="504" w:right="8634"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F233EF" w:rsidRDefault="001E3233">
      <w:pPr>
        <w:spacing w:after="4" w:line="235" w:lineRule="auto"/>
        <w:ind w:left="504" w:right="8634" w:firstLine="0"/>
        <w:jc w:val="left"/>
      </w:pPr>
      <w:r>
        <w:t xml:space="preserve">  </w:t>
      </w:r>
    </w:p>
    <w:p w:rsidR="00871A62" w:rsidRDefault="00871A62">
      <w:pPr>
        <w:spacing w:after="0" w:line="259" w:lineRule="auto"/>
        <w:ind w:left="504" w:right="0" w:firstLine="0"/>
        <w:jc w:val="left"/>
      </w:pPr>
    </w:p>
    <w:p w:rsidR="00871A62" w:rsidRDefault="00871A62">
      <w:pPr>
        <w:spacing w:after="0" w:line="259" w:lineRule="auto"/>
        <w:ind w:left="504" w:right="0" w:firstLine="0"/>
        <w:jc w:val="left"/>
      </w:pPr>
    </w:p>
    <w:p w:rsidR="00871A62" w:rsidRDefault="00871A62">
      <w:pPr>
        <w:spacing w:after="0" w:line="259" w:lineRule="auto"/>
        <w:ind w:left="504" w:right="0" w:firstLine="0"/>
        <w:jc w:val="left"/>
      </w:pPr>
    </w:p>
    <w:p w:rsidR="00871A62" w:rsidRDefault="00871A62">
      <w:pPr>
        <w:spacing w:after="0" w:line="259" w:lineRule="auto"/>
        <w:ind w:left="504" w:right="0" w:firstLine="0"/>
        <w:jc w:val="left"/>
      </w:pPr>
    </w:p>
    <w:p w:rsidR="00F233EF" w:rsidRDefault="001E3233">
      <w:pPr>
        <w:spacing w:after="0" w:line="259" w:lineRule="auto"/>
        <w:ind w:left="504" w:right="0" w:firstLine="0"/>
        <w:jc w:val="left"/>
      </w:pPr>
      <w:r>
        <w:t xml:space="preserve"> </w:t>
      </w:r>
    </w:p>
    <w:p w:rsidR="00F233EF" w:rsidRDefault="001E3233">
      <w:pPr>
        <w:spacing w:after="0" w:line="259" w:lineRule="auto"/>
        <w:ind w:left="504" w:right="0" w:firstLine="0"/>
        <w:jc w:val="left"/>
      </w:pPr>
      <w:r>
        <w:t xml:space="preserve"> </w:t>
      </w:r>
    </w:p>
    <w:p w:rsidR="005D4450" w:rsidRDefault="005D4450">
      <w:pPr>
        <w:spacing w:after="0" w:line="259" w:lineRule="auto"/>
        <w:ind w:left="504" w:right="0" w:firstLine="0"/>
        <w:jc w:val="left"/>
      </w:pPr>
    </w:p>
    <w:p w:rsidR="005D4450" w:rsidRDefault="005D4450">
      <w:pPr>
        <w:spacing w:after="0" w:line="259" w:lineRule="auto"/>
        <w:ind w:left="504" w:right="0" w:firstLine="0"/>
        <w:jc w:val="left"/>
      </w:pPr>
    </w:p>
    <w:p w:rsidR="005D4450" w:rsidRDefault="005D4450">
      <w:pPr>
        <w:spacing w:after="0" w:line="259" w:lineRule="auto"/>
        <w:ind w:left="504" w:right="0" w:firstLine="0"/>
        <w:jc w:val="left"/>
      </w:pPr>
    </w:p>
    <w:p w:rsidR="00F233EF" w:rsidRDefault="001E3233">
      <w:pPr>
        <w:spacing w:after="5" w:line="234" w:lineRule="auto"/>
        <w:ind w:left="504" w:right="8634" w:firstLine="0"/>
        <w:jc w:val="left"/>
      </w:pPr>
      <w:r>
        <w:t xml:space="preserve">  </w:t>
      </w:r>
    </w:p>
    <w:p w:rsidR="00951C4F" w:rsidRDefault="00951C4F">
      <w:pPr>
        <w:spacing w:after="5" w:line="234" w:lineRule="auto"/>
        <w:ind w:left="504" w:right="8634" w:firstLine="0"/>
        <w:jc w:val="left"/>
      </w:pPr>
    </w:p>
    <w:p w:rsidR="00951C4F" w:rsidRDefault="00951C4F" w:rsidP="00871A62">
      <w:pPr>
        <w:spacing w:after="12" w:line="249" w:lineRule="auto"/>
        <w:ind w:left="72" w:right="0"/>
        <w:jc w:val="left"/>
        <w:rPr>
          <w:b/>
        </w:rPr>
      </w:pPr>
    </w:p>
    <w:p w:rsidR="00F233EF" w:rsidRPr="00871A62" w:rsidRDefault="00871A62" w:rsidP="00871A62">
      <w:pPr>
        <w:spacing w:after="12" w:line="249" w:lineRule="auto"/>
        <w:ind w:left="72" w:right="0"/>
        <w:jc w:val="left"/>
        <w:rPr>
          <w:b/>
        </w:rPr>
      </w:pPr>
      <w:r w:rsidRPr="00871A62">
        <w:rPr>
          <w:b/>
        </w:rPr>
        <w:lastRenderedPageBreak/>
        <w:t>7.</w:t>
      </w:r>
      <w:r>
        <w:rPr>
          <w:b/>
        </w:rPr>
        <w:t xml:space="preserve"> </w:t>
      </w:r>
      <w:r w:rsidR="001E3233" w:rsidRPr="00871A62">
        <w:rPr>
          <w:b/>
        </w:rPr>
        <w:t xml:space="preserve">ATIF </w:t>
      </w:r>
    </w:p>
    <w:p w:rsidR="00871A62" w:rsidRDefault="00871A62" w:rsidP="00871A62">
      <w:pPr>
        <w:ind w:left="72"/>
      </w:pPr>
    </w:p>
    <w:p w:rsidR="00F233EF" w:rsidRDefault="001E3233">
      <w:r>
        <w:t>Atıf, öğretim elemanının yazar olarak yer almadığı yayınlarda öğretim elemanının eserlerine yapılan atıfları ifade eder.</w:t>
      </w:r>
      <w:r>
        <w:rPr>
          <w:b/>
        </w:rPr>
        <w:t xml:space="preserve"> </w:t>
      </w:r>
    </w:p>
    <w:p w:rsidR="00F233EF" w:rsidRDefault="001E3233">
      <w:pPr>
        <w:spacing w:after="0" w:line="259" w:lineRule="auto"/>
        <w:ind w:left="77" w:right="0" w:firstLine="0"/>
        <w:jc w:val="left"/>
      </w:pPr>
      <w:r>
        <w:rPr>
          <w:b/>
        </w:rPr>
        <w:t xml:space="preserve"> </w:t>
      </w:r>
    </w:p>
    <w:tbl>
      <w:tblPr>
        <w:tblStyle w:val="TableGrid"/>
        <w:tblW w:w="9066" w:type="dxa"/>
        <w:tblInd w:w="84" w:type="dxa"/>
        <w:tblCellMar>
          <w:top w:w="49" w:type="dxa"/>
          <w:left w:w="17" w:type="dxa"/>
        </w:tblCellMar>
        <w:tblLook w:val="04A0" w:firstRow="1" w:lastRow="0" w:firstColumn="1" w:lastColumn="0" w:noHBand="0" w:noVBand="1"/>
      </w:tblPr>
      <w:tblGrid>
        <w:gridCol w:w="1124"/>
        <w:gridCol w:w="7942"/>
      </w:tblGrid>
      <w:tr w:rsidR="00F233EF" w:rsidTr="00871A62">
        <w:trPr>
          <w:trHeight w:val="562"/>
        </w:trPr>
        <w:tc>
          <w:tcPr>
            <w:tcW w:w="1124" w:type="dxa"/>
            <w:vMerge w:val="restart"/>
            <w:tcBorders>
              <w:top w:val="single" w:sz="6" w:space="0" w:color="000000"/>
              <w:left w:val="single" w:sz="6" w:space="0" w:color="000000"/>
              <w:bottom w:val="single" w:sz="6" w:space="0" w:color="000000"/>
              <w:right w:val="single" w:sz="4" w:space="0" w:color="auto"/>
            </w:tcBorders>
          </w:tcPr>
          <w:p w:rsidR="00F233EF" w:rsidRDefault="001E3233">
            <w:pPr>
              <w:spacing w:after="0" w:line="259" w:lineRule="auto"/>
              <w:ind w:left="0" w:right="0" w:firstLine="0"/>
              <w:jc w:val="left"/>
            </w:pPr>
            <w:r>
              <w:t xml:space="preserve">(7) ATIF </w:t>
            </w:r>
          </w:p>
          <w:p w:rsidR="00F233EF" w:rsidRDefault="001E3233">
            <w:pPr>
              <w:spacing w:after="0" w:line="259" w:lineRule="auto"/>
              <w:ind w:left="0" w:right="0" w:firstLine="0"/>
              <w:jc w:val="left"/>
            </w:pPr>
            <w:r>
              <w:t>(</w:t>
            </w:r>
            <w:r w:rsidRPr="005D4450">
              <w:rPr>
                <w:b/>
                <w:bCs/>
              </w:rPr>
              <w:t>30 puan</w:t>
            </w:r>
            <w:r>
              <w:t xml:space="preserve">) </w:t>
            </w: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pPr>
            <w:r>
              <w:t xml:space="preserve">SCI, SCI-Expanded, SSCI ve AHCI kapsamındaki dergilerde yayımlanmış makalelerde atıf </w:t>
            </w:r>
          </w:p>
        </w:tc>
      </w:tr>
      <w:tr w:rsidR="00F233EF" w:rsidTr="00871A62">
        <w:trPr>
          <w:trHeight w:val="302"/>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jc w:val="left"/>
            </w:pPr>
            <w:r>
              <w:t xml:space="preserve">Alan </w:t>
            </w:r>
            <w:r w:rsidR="00951C4F">
              <w:t>i</w:t>
            </w:r>
            <w:r>
              <w:t xml:space="preserve">ndeksleri kapsamındaki dergilerde yayımlanmış makalelerde atıf </w:t>
            </w:r>
          </w:p>
        </w:tc>
      </w:tr>
      <w:tr w:rsidR="00F233EF" w:rsidTr="00871A62">
        <w:trPr>
          <w:trHeight w:val="302"/>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jc w:val="left"/>
            </w:pPr>
            <w:r>
              <w:t xml:space="preserve">Diğer uluslararası hakemli dergilerde yayımlanmış makalelerde atıf </w:t>
            </w:r>
          </w:p>
        </w:tc>
      </w:tr>
      <w:tr w:rsidR="00F233EF" w:rsidTr="00871A62">
        <w:trPr>
          <w:trHeight w:val="303"/>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pPr>
            <w:r>
              <w:t>ULAKBİM tarafından taranan ulusal hakemli dergilerde yayımlanmış makalelerde atıf</w:t>
            </w:r>
          </w:p>
        </w:tc>
      </w:tr>
      <w:tr w:rsidR="00F233EF" w:rsidTr="00871A62">
        <w:trPr>
          <w:trHeight w:val="302"/>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pPr>
            <w:r>
              <w:t>Tanınmış uluslararası yayınevleri tarafından yayımlanmış özgün bilimsel kitapta atıf</w:t>
            </w:r>
          </w:p>
        </w:tc>
      </w:tr>
      <w:tr w:rsidR="00F233EF" w:rsidTr="00871A62">
        <w:trPr>
          <w:trHeight w:val="302"/>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jc w:val="left"/>
            </w:pPr>
            <w:r>
              <w:t xml:space="preserve">Tanınmış ulusal yayınevleri tarafından yayımlanmış özgün bilimsel kitapta atıf </w:t>
            </w:r>
          </w:p>
        </w:tc>
      </w:tr>
      <w:tr w:rsidR="00F233EF" w:rsidTr="00871A62">
        <w:trPr>
          <w:trHeight w:val="562"/>
        </w:trPr>
        <w:tc>
          <w:tcPr>
            <w:tcW w:w="0" w:type="auto"/>
            <w:vMerge/>
            <w:tcBorders>
              <w:top w:val="nil"/>
              <w:left w:val="single" w:sz="6" w:space="0" w:color="000000"/>
              <w:bottom w:val="nil"/>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pPr>
            <w:r>
              <w:t xml:space="preserve">Güzel sanatlardaki eserlerin uluslararası kaynak veya yayın organlarında yer alması veya gösterime ya da dinletime girmesi </w:t>
            </w:r>
          </w:p>
        </w:tc>
      </w:tr>
      <w:tr w:rsidR="00F233EF" w:rsidTr="00871A62">
        <w:trPr>
          <w:trHeight w:val="555"/>
        </w:trPr>
        <w:tc>
          <w:tcPr>
            <w:tcW w:w="0" w:type="auto"/>
            <w:vMerge/>
            <w:tcBorders>
              <w:top w:val="nil"/>
              <w:left w:val="single" w:sz="6" w:space="0" w:color="000000"/>
              <w:bottom w:val="single" w:sz="6" w:space="0" w:color="000000"/>
              <w:right w:val="single" w:sz="4" w:space="0" w:color="auto"/>
            </w:tcBorders>
          </w:tcPr>
          <w:p w:rsidR="00F233EF" w:rsidRDefault="00F233EF">
            <w:pPr>
              <w:spacing w:after="160" w:line="259" w:lineRule="auto"/>
              <w:ind w:left="0" w:right="0" w:firstLine="0"/>
              <w:jc w:val="left"/>
            </w:pPr>
          </w:p>
        </w:tc>
        <w:tc>
          <w:tcPr>
            <w:tcW w:w="7943" w:type="dxa"/>
            <w:tcBorders>
              <w:top w:val="single" w:sz="4" w:space="0" w:color="auto"/>
              <w:left w:val="single" w:sz="4" w:space="0" w:color="auto"/>
              <w:bottom w:val="single" w:sz="4" w:space="0" w:color="auto"/>
              <w:right w:val="single" w:sz="4" w:space="0" w:color="auto"/>
            </w:tcBorders>
          </w:tcPr>
          <w:p w:rsidR="00F233EF" w:rsidRDefault="001E3233">
            <w:pPr>
              <w:spacing w:after="0" w:line="259" w:lineRule="auto"/>
              <w:ind w:left="5" w:right="0" w:firstLine="0"/>
            </w:pPr>
            <w:r>
              <w:t xml:space="preserve">Güzel sanatlardaki eserlerin ulusal kaynak veya yayın organlarında yer alması veya gösterime ya da dinletime girmesi </w:t>
            </w:r>
          </w:p>
        </w:tc>
      </w:tr>
    </w:tbl>
    <w:p w:rsidR="00F233EF" w:rsidRDefault="001E3233">
      <w:pPr>
        <w:spacing w:after="0" w:line="259" w:lineRule="auto"/>
        <w:ind w:left="437" w:right="0" w:firstLine="0"/>
        <w:jc w:val="left"/>
      </w:pPr>
      <w:r>
        <w:t xml:space="preserve"> </w:t>
      </w:r>
    </w:p>
    <w:p w:rsidR="00F233EF" w:rsidRDefault="001E3233">
      <w:pPr>
        <w:spacing w:after="12" w:line="249" w:lineRule="auto"/>
        <w:ind w:left="72" w:right="0"/>
        <w:jc w:val="left"/>
        <w:rPr>
          <w:b/>
        </w:rPr>
      </w:pPr>
      <w:r>
        <w:rPr>
          <w:b/>
        </w:rPr>
        <w:t xml:space="preserve">Koşullar:  </w:t>
      </w:r>
    </w:p>
    <w:p w:rsidR="00871A62" w:rsidRDefault="00871A62">
      <w:pPr>
        <w:spacing w:after="12" w:line="249" w:lineRule="auto"/>
        <w:ind w:left="72" w:right="0"/>
        <w:jc w:val="left"/>
      </w:pPr>
    </w:p>
    <w:p w:rsidR="00F233EF" w:rsidRDefault="001E3233">
      <w:pPr>
        <w:pStyle w:val="Balk2"/>
        <w:ind w:left="72"/>
      </w:pPr>
      <w:r>
        <w:t xml:space="preserve">Kapsam dahilindeki atıflar </w:t>
      </w:r>
    </w:p>
    <w:p w:rsidR="00F233EF" w:rsidRDefault="001E3233">
      <w:pPr>
        <w:numPr>
          <w:ilvl w:val="0"/>
          <w:numId w:val="18"/>
        </w:numPr>
        <w:ind w:left="361" w:hanging="284"/>
      </w:pPr>
      <w:r>
        <w:t>Sadece teşv</w:t>
      </w:r>
      <w:r w:rsidR="00010E37">
        <w:t>ik başvurusu yapılan yılda (</w:t>
      </w:r>
      <w:r w:rsidR="00814A81">
        <w:t>2025</w:t>
      </w:r>
      <w:r>
        <w:t xml:space="preserve"> yılında), </w:t>
      </w:r>
      <w:r>
        <w:rPr>
          <w:b/>
        </w:rPr>
        <w:t>başka araştırmacılar</w:t>
      </w:r>
      <w:r>
        <w:t xml:space="preserve"> tarafından yayımlanmış çalışmalardaki atıflar dikkate alınır.  </w:t>
      </w:r>
    </w:p>
    <w:p w:rsidR="00F233EF" w:rsidRDefault="001E3233">
      <w:pPr>
        <w:numPr>
          <w:ilvl w:val="0"/>
          <w:numId w:val="18"/>
        </w:numPr>
        <w:ind w:left="361" w:hanging="284"/>
      </w:pPr>
      <w:r>
        <w:t xml:space="preserve">Hem atıf yapılan hem de atıf yapan yayının Yönetmelik kapsamında geçerli sayılan yayın kategorilerinde yer alması gerekmektedir.  </w:t>
      </w:r>
    </w:p>
    <w:p w:rsidR="00F233EF" w:rsidRDefault="001E3233">
      <w:pPr>
        <w:numPr>
          <w:ilvl w:val="0"/>
          <w:numId w:val="18"/>
        </w:numPr>
        <w:ind w:left="361" w:hanging="284"/>
      </w:pPr>
      <w:r>
        <w:t xml:space="preserve">Başvuru sahibinin, sadece devlet yükseköğretim kurumlarında üretilen yayınlarına veya eserlerine yapılan atıflar geçerlidir. </w:t>
      </w:r>
    </w:p>
    <w:p w:rsidR="00F233EF" w:rsidRDefault="001E3233">
      <w:pPr>
        <w:numPr>
          <w:ilvl w:val="0"/>
          <w:numId w:val="18"/>
        </w:numPr>
        <w:ind w:left="361" w:hanging="284"/>
      </w:pPr>
      <w:r>
        <w:t xml:space="preserve">Atıfların değerlendirilmesinde kişi sayısı dikkate alınmaz, her bir başvuru sahibi için ayrı puanlama yapılır. </w:t>
      </w:r>
    </w:p>
    <w:p w:rsidR="00F233EF" w:rsidRDefault="001E3233">
      <w:pPr>
        <w:numPr>
          <w:ilvl w:val="0"/>
          <w:numId w:val="18"/>
        </w:numPr>
        <w:ind w:left="361" w:hanging="284"/>
      </w:pPr>
      <w:r>
        <w:t xml:space="preserve">Aynı yayın veya esere bir kitabın ya da makalenin farklı bölümlerinde veya kısımlarında yapılan atıflar yalnızca bir atıf olarak değerlendirilir. </w:t>
      </w:r>
    </w:p>
    <w:p w:rsidR="00F233EF" w:rsidRDefault="001E3233">
      <w:pPr>
        <w:numPr>
          <w:ilvl w:val="0"/>
          <w:numId w:val="18"/>
        </w:numPr>
        <w:ind w:left="361" w:hanging="284"/>
      </w:pPr>
      <w:r>
        <w:t xml:space="preserve">Bölüm yazarları farklı olan kitaplarda farklı bölümlerde yapılan her bir atıf için ayrı puan değerlendirmesi yapılır. </w:t>
      </w:r>
    </w:p>
    <w:p w:rsidR="00F233EF" w:rsidRDefault="001E3233">
      <w:pPr>
        <w:spacing w:after="0" w:line="259" w:lineRule="auto"/>
        <w:ind w:left="77" w:right="0" w:firstLine="0"/>
        <w:jc w:val="left"/>
      </w:pPr>
      <w:r>
        <w:rPr>
          <w:b/>
          <w:i/>
        </w:rPr>
        <w:t xml:space="preserve"> </w:t>
      </w:r>
    </w:p>
    <w:p w:rsidR="00F233EF" w:rsidRDefault="001E3233">
      <w:pPr>
        <w:pStyle w:val="Balk2"/>
        <w:ind w:left="72"/>
      </w:pPr>
      <w:r>
        <w:t xml:space="preserve">Kapsam dışındaki atıflar </w:t>
      </w:r>
    </w:p>
    <w:p w:rsidR="00F233EF" w:rsidRDefault="001E3233">
      <w:pPr>
        <w:numPr>
          <w:ilvl w:val="0"/>
          <w:numId w:val="19"/>
        </w:numPr>
        <w:spacing w:after="30" w:line="237" w:lineRule="auto"/>
        <w:ind w:left="361" w:hanging="284"/>
      </w:pPr>
      <w:r>
        <w:t xml:space="preserve">Bu yönetmelik kapsamında değerlendirilmeyen yayınlarda veya eserlerde yapılan atıflar kapsam dışıdır. (Alan İndeksi ve ULAKBİM TR DİZİN ‘de taranmayan ulusal dergilerde yapılan atıflar kapsam dışındadır.) </w:t>
      </w:r>
    </w:p>
    <w:p w:rsidR="00F233EF" w:rsidRDefault="001E3233">
      <w:pPr>
        <w:numPr>
          <w:ilvl w:val="0"/>
          <w:numId w:val="19"/>
        </w:numPr>
        <w:ind w:left="361" w:hanging="284"/>
      </w:pPr>
      <w:r>
        <w:t xml:space="preserve">Başvuru sahibinin kendi yayınlarına veya eserlerine yaptığı atıflar kapsam dışıdır. </w:t>
      </w:r>
    </w:p>
    <w:p w:rsidR="00F233EF" w:rsidRDefault="001E3233">
      <w:pPr>
        <w:numPr>
          <w:ilvl w:val="0"/>
          <w:numId w:val="19"/>
        </w:numPr>
        <w:ind w:left="361" w:hanging="284"/>
      </w:pPr>
      <w:r>
        <w:t xml:space="preserve">Başvuru sahibinin, Devlet yükseköğretim kurumları dışında üretilen yayınlarına veya eserlerine yapılan atıflar kapsam dışıdır. </w:t>
      </w:r>
    </w:p>
    <w:p w:rsidR="00F233EF" w:rsidRDefault="001E3233">
      <w:pPr>
        <w:spacing w:after="0" w:line="259" w:lineRule="auto"/>
        <w:ind w:left="77" w:right="0" w:firstLine="0"/>
        <w:jc w:val="left"/>
      </w:pPr>
      <w:r>
        <w:rPr>
          <w:b/>
        </w:rPr>
        <w:t xml:space="preserve"> </w:t>
      </w:r>
    </w:p>
    <w:p w:rsidR="00F233EF" w:rsidRPr="005D4450" w:rsidRDefault="005D4450">
      <w:pPr>
        <w:spacing w:after="12" w:line="249" w:lineRule="auto"/>
        <w:ind w:left="72" w:right="0"/>
        <w:jc w:val="left"/>
        <w:rPr>
          <w:color w:val="FF0000"/>
        </w:rPr>
      </w:pPr>
      <w:r w:rsidRPr="005D4450">
        <w:rPr>
          <w:b/>
          <w:color w:val="FF0000"/>
        </w:rPr>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 xml:space="preserve">elgeler:  </w:t>
      </w:r>
    </w:p>
    <w:p w:rsidR="00F233EF" w:rsidRDefault="001E3233">
      <w:pPr>
        <w:numPr>
          <w:ilvl w:val="0"/>
          <w:numId w:val="20"/>
        </w:numPr>
        <w:ind w:hanging="360"/>
      </w:pPr>
      <w:r>
        <w:t xml:space="preserve">Kitaplarda yapılan atıflar için, kitabın kapak, basım ve kaynakçalar sayfaları ile atıf yapılan sayfalarını gösteren tek bir dosya sunulmalıdır. Basım sayfası kitabın yayınevi, basım yılı ve telif haklarına yönelik bilgilerin bulunduğu sayfadır.  </w:t>
      </w:r>
    </w:p>
    <w:p w:rsidR="00F233EF" w:rsidRDefault="001E3233">
      <w:pPr>
        <w:numPr>
          <w:ilvl w:val="0"/>
          <w:numId w:val="20"/>
        </w:numPr>
        <w:ind w:hanging="360"/>
      </w:pPr>
      <w:r>
        <w:t xml:space="preserve">SSCI, SCI/SCI-Exp ve AHCI indekslerinde taranan dergilerdeki atıflar için, Web of Science’ın web sayfası üzerinden gerçekleştirilen atıf sorgulama sonucunda, araştırmacının yayınlarına atıf yapan diğer yayınların listesine ait ekran görüntüsü.  </w:t>
      </w:r>
    </w:p>
    <w:p w:rsidR="00F233EF" w:rsidRDefault="001E3233">
      <w:pPr>
        <w:numPr>
          <w:ilvl w:val="0"/>
          <w:numId w:val="20"/>
        </w:numPr>
        <w:ind w:hanging="360"/>
      </w:pPr>
      <w:r>
        <w:t xml:space="preserve">Alan indekslerinde taranan dergilerdeki atıflar için,   </w:t>
      </w:r>
    </w:p>
    <w:p w:rsidR="00F233EF" w:rsidRDefault="001E3233">
      <w:pPr>
        <w:numPr>
          <w:ilvl w:val="1"/>
          <w:numId w:val="20"/>
        </w:numPr>
        <w:ind w:hanging="360"/>
      </w:pPr>
      <w:r>
        <w:lastRenderedPageBreak/>
        <w:t xml:space="preserve">Her bir atfın yapıldığı yayının dergi ve yazar(lar) kimliğini tanımlayıcı ön sayfaları ile kaynakça sayfaları gösteren belgeler. </w:t>
      </w:r>
    </w:p>
    <w:p w:rsidR="00F233EF" w:rsidRDefault="001E3233">
      <w:pPr>
        <w:numPr>
          <w:ilvl w:val="1"/>
          <w:numId w:val="20"/>
        </w:numPr>
        <w:ind w:hanging="360"/>
      </w:pPr>
      <w:r>
        <w:t xml:space="preserve">Derginin tarandığı alan indeks(ler)ini gösteren web sayfasının ekran görüntüsü.  </w:t>
      </w:r>
    </w:p>
    <w:p w:rsidR="00F233EF" w:rsidRDefault="001E3233">
      <w:pPr>
        <w:numPr>
          <w:ilvl w:val="0"/>
          <w:numId w:val="20"/>
        </w:numPr>
        <w:ind w:hanging="360"/>
      </w:pPr>
      <w:r>
        <w:t xml:space="preserve">Diğer hakemli uluslararası veya ulusal dergilerdeki atıflar için, her bir atıfın yapıldığı </w:t>
      </w:r>
      <w:r w:rsidR="00292E5B">
        <w:t>yayının ilk ve kaynakça sayfası, derginin en az 5 yıldır yılda en az 1 sayı yayımlandığını gösteren internet sayfası veya belge/çıktılar.</w:t>
      </w:r>
    </w:p>
    <w:p w:rsidR="00F233EF" w:rsidRDefault="001E3233">
      <w:pPr>
        <w:spacing w:after="4" w:line="259" w:lineRule="auto"/>
        <w:ind w:left="437" w:right="0" w:firstLine="0"/>
        <w:jc w:val="left"/>
      </w:pPr>
      <w:r>
        <w:t xml:space="preserve"> </w:t>
      </w:r>
    </w:p>
    <w:p w:rsidR="00F233EF" w:rsidRPr="00871A62" w:rsidRDefault="00871A62" w:rsidP="00871A62">
      <w:pPr>
        <w:spacing w:after="12" w:line="249" w:lineRule="auto"/>
        <w:ind w:left="72" w:right="0"/>
        <w:jc w:val="left"/>
        <w:rPr>
          <w:b/>
        </w:rPr>
      </w:pPr>
      <w:r w:rsidRPr="00871A62">
        <w:rPr>
          <w:b/>
        </w:rPr>
        <w:t>8.</w:t>
      </w:r>
      <w:r>
        <w:rPr>
          <w:b/>
        </w:rPr>
        <w:t xml:space="preserve"> </w:t>
      </w:r>
      <w:r w:rsidR="001E3233" w:rsidRPr="00871A62">
        <w:rPr>
          <w:b/>
        </w:rPr>
        <w:t xml:space="preserve">TEBLİĞ </w:t>
      </w:r>
    </w:p>
    <w:p w:rsidR="00871A62" w:rsidRDefault="00871A62" w:rsidP="00871A62">
      <w:pPr>
        <w:ind w:left="72"/>
      </w:pPr>
    </w:p>
    <w:p w:rsidR="00F233EF" w:rsidRDefault="001E3233">
      <w:r>
        <w:t xml:space="preserve">Tebliğlerin sunulduğu yurt içinde veya yurt dışındaki etkinliğin uluslararası olarak nitelendirilebilmesi için </w:t>
      </w:r>
      <w:r>
        <w:rPr>
          <w:b/>
        </w:rPr>
        <w:t>Türkiye dışında en az beş farklı ülkeden sözlü tebliğ sunan konuşmacının katılım sağlaması ve tebliğlerin yarıdan fazlasının Türkiye dışından katılımcılar tarafından sunulması</w:t>
      </w:r>
      <w:r>
        <w:t xml:space="preserve"> esastır. Ayrıca etkinliğin uluslararası niteliği haiz olup olmadığı hususunda, ödemeye esas teşkil etmek üzere</w:t>
      </w:r>
      <w:r>
        <w:rPr>
          <w:b/>
        </w:rPr>
        <w:t xml:space="preserve"> üniversite yönetim kurulu kararının</w:t>
      </w:r>
      <w:r>
        <w:t xml:space="preserve"> olması gerekir. </w:t>
      </w:r>
    </w:p>
    <w:p w:rsidR="00F233EF" w:rsidRDefault="00F233EF">
      <w:pPr>
        <w:spacing w:after="0" w:line="259" w:lineRule="auto"/>
        <w:ind w:left="77" w:right="0" w:firstLine="0"/>
        <w:jc w:val="left"/>
      </w:pPr>
    </w:p>
    <w:tbl>
      <w:tblPr>
        <w:tblStyle w:val="TableGrid"/>
        <w:tblW w:w="9210" w:type="dxa"/>
        <w:tblInd w:w="84" w:type="dxa"/>
        <w:tblCellMar>
          <w:left w:w="17" w:type="dxa"/>
          <w:right w:w="446" w:type="dxa"/>
        </w:tblCellMar>
        <w:tblLook w:val="04A0" w:firstRow="1" w:lastRow="0" w:firstColumn="1" w:lastColumn="0" w:noHBand="0" w:noVBand="1"/>
      </w:tblPr>
      <w:tblGrid>
        <w:gridCol w:w="1897"/>
        <w:gridCol w:w="7313"/>
      </w:tblGrid>
      <w:tr w:rsidR="00F233EF">
        <w:trPr>
          <w:trHeight w:val="944"/>
        </w:trPr>
        <w:tc>
          <w:tcPr>
            <w:tcW w:w="1897" w:type="dxa"/>
            <w:tcBorders>
              <w:top w:val="single" w:sz="6" w:space="0" w:color="000000"/>
              <w:left w:val="single" w:sz="6" w:space="0" w:color="000000"/>
              <w:bottom w:val="single" w:sz="6" w:space="0" w:color="000000"/>
              <w:right w:val="single" w:sz="6" w:space="0" w:color="000000"/>
            </w:tcBorders>
            <w:vAlign w:val="center"/>
          </w:tcPr>
          <w:p w:rsidR="00F233EF" w:rsidRDefault="001E3233">
            <w:pPr>
              <w:spacing w:after="0" w:line="259" w:lineRule="auto"/>
              <w:ind w:left="0" w:right="0" w:firstLine="0"/>
              <w:jc w:val="left"/>
            </w:pPr>
            <w:r>
              <w:t xml:space="preserve">(8) TEBLİĞ  </w:t>
            </w:r>
          </w:p>
          <w:p w:rsidR="00F233EF" w:rsidRDefault="001E3233">
            <w:pPr>
              <w:spacing w:after="0" w:line="259" w:lineRule="auto"/>
              <w:ind w:left="0" w:right="0" w:firstLine="0"/>
              <w:jc w:val="left"/>
            </w:pPr>
            <w:r>
              <w:t>(</w:t>
            </w:r>
            <w:r w:rsidRPr="005D4450">
              <w:rPr>
                <w:b/>
                <w:bCs/>
              </w:rPr>
              <w:t>20 Puan</w:t>
            </w:r>
            <w:r>
              <w:t xml:space="preserve">) </w:t>
            </w:r>
          </w:p>
        </w:tc>
        <w:tc>
          <w:tcPr>
            <w:tcW w:w="7313" w:type="dxa"/>
            <w:tcBorders>
              <w:top w:val="single" w:sz="6" w:space="0" w:color="000000"/>
              <w:left w:val="single" w:sz="6" w:space="0" w:color="000000"/>
              <w:bottom w:val="single" w:sz="6" w:space="0" w:color="000000"/>
              <w:right w:val="single" w:sz="6" w:space="0" w:color="000000"/>
            </w:tcBorders>
            <w:vAlign w:val="center"/>
          </w:tcPr>
          <w:p w:rsidR="00F233EF" w:rsidRDefault="001E3233">
            <w:pPr>
              <w:spacing w:after="0" w:line="259" w:lineRule="auto"/>
              <w:ind w:left="0" w:right="0" w:firstLine="0"/>
            </w:pPr>
            <w:r>
              <w:t xml:space="preserve">Hakemli uluslararası bilimsel konferansta, sempozyumda veya kongrede sözlü olarak sunulan ve bunların kitabında yayımlanan tam bildiri </w:t>
            </w:r>
          </w:p>
        </w:tc>
      </w:tr>
    </w:tbl>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rPr>
          <w:b/>
        </w:rPr>
        <w:t xml:space="preserve">Koşullar:  </w:t>
      </w:r>
    </w:p>
    <w:p w:rsidR="00F233EF" w:rsidRDefault="001E3233">
      <w:pPr>
        <w:pStyle w:val="Balk2"/>
        <w:ind w:left="72"/>
      </w:pPr>
      <w:r>
        <w:t xml:space="preserve">Kapsam dahilindeki tebliğler </w:t>
      </w:r>
    </w:p>
    <w:p w:rsidR="00F233EF" w:rsidRDefault="001E3233">
      <w:pPr>
        <w:numPr>
          <w:ilvl w:val="0"/>
          <w:numId w:val="21"/>
        </w:numPr>
        <w:ind w:left="490" w:hanging="284"/>
      </w:pPr>
      <w:r>
        <w:t xml:space="preserve">Tebliğlerin sunulduğu etkinliğin uluslararası olarak nitelendirilebilmesi için </w:t>
      </w:r>
      <w:r>
        <w:rPr>
          <w:b/>
        </w:rPr>
        <w:t>en az beş farklı ülkeden</w:t>
      </w:r>
      <w:r>
        <w:t xml:space="preserve"> konuşmacının katılım sağlaması esastır.  </w:t>
      </w:r>
    </w:p>
    <w:p w:rsidR="00F233EF" w:rsidRDefault="001E3233">
      <w:pPr>
        <w:numPr>
          <w:ilvl w:val="0"/>
          <w:numId w:val="21"/>
        </w:numPr>
        <w:ind w:left="490" w:hanging="284"/>
      </w:pPr>
      <w:r>
        <w:t xml:space="preserve">Etkinlikte tebliğlerin yarıdan fazlasının Türkiye dışından katılımcılar tarafından sunulması esastır. </w:t>
      </w:r>
    </w:p>
    <w:p w:rsidR="00F233EF" w:rsidRDefault="001E3233">
      <w:pPr>
        <w:numPr>
          <w:ilvl w:val="0"/>
          <w:numId w:val="21"/>
        </w:numPr>
        <w:ind w:left="490" w:hanging="284"/>
      </w:pPr>
      <w:r>
        <w:t xml:space="preserve">Tebliğlerin ilgili etkinlikte sunulmuş ve bunun belgelendirilmiş olması (etkinlik programı ve etkinliğe katılım sağlandığını gösterir belge) esastır.  </w:t>
      </w:r>
    </w:p>
    <w:p w:rsidR="003174C0" w:rsidRPr="00C42584" w:rsidRDefault="001E3233" w:rsidP="00E64518">
      <w:pPr>
        <w:numPr>
          <w:ilvl w:val="0"/>
          <w:numId w:val="21"/>
        </w:numPr>
        <w:ind w:left="490" w:hanging="284"/>
        <w:rPr>
          <w:b/>
          <w:color w:val="FF0000"/>
        </w:rPr>
      </w:pPr>
      <w:r>
        <w:t xml:space="preserve">Tebliğin elektronik veya basılı olarak etkinlik tebliğ kitapçığında yer alması ve yayımlanmış </w:t>
      </w:r>
      <w:r w:rsidRPr="00C42584">
        <w:t xml:space="preserve">tam metninin sunulması gerekir. </w:t>
      </w:r>
      <w:r w:rsidRPr="00C42584">
        <w:rPr>
          <w:b/>
          <w:i/>
        </w:rPr>
        <w:t>Tebliğlerin tam metin olması zorunludur.</w:t>
      </w:r>
      <w:r w:rsidRPr="00C42584">
        <w:t xml:space="preserve"> </w:t>
      </w:r>
    </w:p>
    <w:p w:rsidR="003174C0" w:rsidRPr="00C42584" w:rsidRDefault="003174C0" w:rsidP="00E64518">
      <w:pPr>
        <w:numPr>
          <w:ilvl w:val="0"/>
          <w:numId w:val="21"/>
        </w:numPr>
        <w:ind w:left="490" w:hanging="284"/>
        <w:rPr>
          <w:b/>
          <w:color w:val="auto"/>
        </w:rPr>
      </w:pPr>
      <w:r w:rsidRPr="00C42584">
        <w:rPr>
          <w:b/>
          <w:color w:val="auto"/>
        </w:rPr>
        <w:t>Çevrimiçi katılım sağlanan etkinliklerde yukarıdaki tüm koşulların sağlanması zorunludur.</w:t>
      </w:r>
    </w:p>
    <w:p w:rsidR="00F233EF" w:rsidRDefault="001E3233">
      <w:pPr>
        <w:spacing w:after="0" w:line="259" w:lineRule="auto"/>
        <w:ind w:left="221" w:right="0" w:firstLine="0"/>
        <w:jc w:val="left"/>
      </w:pPr>
      <w:r>
        <w:rPr>
          <w:b/>
        </w:rPr>
        <w:t xml:space="preserve"> </w:t>
      </w:r>
    </w:p>
    <w:p w:rsidR="00F233EF" w:rsidRDefault="008E399D">
      <w:pPr>
        <w:pStyle w:val="Balk2"/>
        <w:ind w:left="72"/>
      </w:pPr>
      <w:r>
        <w:t>Kapsam dışındaki</w:t>
      </w:r>
      <w:r w:rsidR="001E3233">
        <w:t xml:space="preserve"> tebliğler </w:t>
      </w:r>
    </w:p>
    <w:p w:rsidR="00F233EF" w:rsidRDefault="001E3233">
      <w:pPr>
        <w:numPr>
          <w:ilvl w:val="0"/>
          <w:numId w:val="22"/>
        </w:numPr>
        <w:ind w:left="490" w:hanging="284"/>
      </w:pPr>
      <w:r>
        <w:t xml:space="preserve">Özet metin kapsam dışıdır.  </w:t>
      </w:r>
    </w:p>
    <w:p w:rsidR="00F233EF" w:rsidRDefault="001E3233">
      <w:pPr>
        <w:numPr>
          <w:ilvl w:val="0"/>
          <w:numId w:val="22"/>
        </w:numPr>
        <w:ind w:left="490" w:hanging="284"/>
      </w:pPr>
      <w:r>
        <w:t xml:space="preserve">Beş yabancı konuşmacının veya katılımcının olması </w:t>
      </w:r>
      <w:r>
        <w:rPr>
          <w:u w:val="single" w:color="000000"/>
        </w:rPr>
        <w:t>yeterli değildir.</w:t>
      </w:r>
      <w:r>
        <w:t xml:space="preserve">  </w:t>
      </w:r>
    </w:p>
    <w:p w:rsidR="00F233EF" w:rsidRDefault="001E3233">
      <w:pPr>
        <w:numPr>
          <w:ilvl w:val="0"/>
          <w:numId w:val="22"/>
        </w:numPr>
        <w:ind w:left="490" w:hanging="284"/>
      </w:pPr>
      <w:r>
        <w:rPr>
          <w:u w:val="single" w:color="000000"/>
        </w:rPr>
        <w:t>Beş farklı ülkeden</w:t>
      </w:r>
      <w:r>
        <w:t xml:space="preserve"> konuşmacının katılım sağlamaması halinde puanlamaya esas alınmaz. </w:t>
      </w:r>
    </w:p>
    <w:p w:rsidR="00F233EF" w:rsidRDefault="001E3233">
      <w:pPr>
        <w:numPr>
          <w:ilvl w:val="0"/>
          <w:numId w:val="22"/>
        </w:numPr>
        <w:ind w:left="490" w:hanging="284"/>
      </w:pPr>
      <w:r>
        <w:t xml:space="preserve">Etkinlikte sunulan bildirilerin yarısından fazlası Türkiye katılımlı olduğu takdirde puanlamaya esas alınmaz. </w:t>
      </w:r>
    </w:p>
    <w:p w:rsidR="00F233EF" w:rsidRDefault="001E3233">
      <w:pPr>
        <w:spacing w:after="0" w:line="259" w:lineRule="auto"/>
        <w:ind w:left="221" w:right="0" w:firstLine="0"/>
        <w:jc w:val="left"/>
      </w:pPr>
      <w:r>
        <w:t xml:space="preserve"> </w:t>
      </w:r>
    </w:p>
    <w:p w:rsidR="00F233EF" w:rsidRPr="005D4450" w:rsidRDefault="005D4450">
      <w:pPr>
        <w:spacing w:after="12" w:line="249" w:lineRule="auto"/>
        <w:ind w:left="72" w:right="0"/>
        <w:jc w:val="left"/>
        <w:rPr>
          <w:color w:val="FF0000"/>
        </w:rPr>
      </w:pPr>
      <w:r w:rsidRPr="005D4450">
        <w:rPr>
          <w:b/>
          <w:color w:val="FF0000"/>
        </w:rPr>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elgeler</w:t>
      </w:r>
      <w:r w:rsidRPr="005D4450">
        <w:rPr>
          <w:b/>
          <w:color w:val="FF0000"/>
        </w:rPr>
        <w:t>:</w:t>
      </w:r>
      <w:r w:rsidR="001E3233" w:rsidRPr="005D4450">
        <w:rPr>
          <w:b/>
          <w:color w:val="FF0000"/>
        </w:rPr>
        <w:t xml:space="preserve"> </w:t>
      </w:r>
    </w:p>
    <w:p w:rsidR="00F233EF" w:rsidRDefault="001E3233">
      <w:pPr>
        <w:numPr>
          <w:ilvl w:val="0"/>
          <w:numId w:val="23"/>
        </w:numPr>
        <w:ind w:left="490" w:hanging="284"/>
      </w:pPr>
      <w:r>
        <w:t xml:space="preserve">Beş farklı ülkeden konuşmacıların katılımını gösteren belgeler (kişilerin üniversite ve çalışma adresleri) </w:t>
      </w:r>
    </w:p>
    <w:p w:rsidR="00F233EF" w:rsidRDefault="001E3233">
      <w:pPr>
        <w:numPr>
          <w:ilvl w:val="0"/>
          <w:numId w:val="23"/>
        </w:numPr>
        <w:ind w:left="490" w:hanging="284"/>
      </w:pPr>
      <w:r>
        <w:t xml:space="preserve">Tebliğin tam metninin yayımlandığı kitabın kapak, basım, içindekiler sayfaları ile bildirinin ilk ve son sayfası. </w:t>
      </w:r>
    </w:p>
    <w:p w:rsidR="00F233EF" w:rsidRDefault="001E3233">
      <w:pPr>
        <w:numPr>
          <w:ilvl w:val="0"/>
          <w:numId w:val="23"/>
        </w:numPr>
        <w:ind w:left="490" w:hanging="284"/>
      </w:pPr>
      <w:r>
        <w:t xml:space="preserve">Etkinliğin web sayfası ve eğer bildiriler kitabı internet ortamında yayımlanmışsa kitabın bulunduğu web sayfasının adresi sunulmalıdır.  </w:t>
      </w:r>
    </w:p>
    <w:p w:rsidR="00F233EF" w:rsidRDefault="001E3233">
      <w:pPr>
        <w:numPr>
          <w:ilvl w:val="0"/>
          <w:numId w:val="23"/>
        </w:numPr>
        <w:ind w:left="490" w:hanging="284"/>
      </w:pPr>
      <w:r>
        <w:t xml:space="preserve">Katılım belgesi/sunum yaptığına dair yazı sunmalıdır. </w:t>
      </w:r>
    </w:p>
    <w:p w:rsidR="00730A5A" w:rsidRDefault="00730A5A" w:rsidP="00730A5A"/>
    <w:p w:rsidR="00730A5A" w:rsidRDefault="00730A5A" w:rsidP="00730A5A"/>
    <w:p w:rsidR="00730A5A" w:rsidRDefault="00730A5A" w:rsidP="00730A5A"/>
    <w:p w:rsidR="00F233EF" w:rsidRDefault="001E3233" w:rsidP="008E399D">
      <w:pPr>
        <w:spacing w:after="0" w:line="259" w:lineRule="auto"/>
        <w:ind w:left="77" w:right="0" w:firstLine="0"/>
        <w:jc w:val="left"/>
      </w:pPr>
      <w:r>
        <w:lastRenderedPageBreak/>
        <w:t xml:space="preserve"> </w:t>
      </w:r>
      <w:r>
        <w:rPr>
          <w:b/>
        </w:rPr>
        <w:t>9.</w:t>
      </w:r>
      <w:r>
        <w:rPr>
          <w:rFonts w:ascii="Arial" w:eastAsia="Arial" w:hAnsi="Arial" w:cs="Arial"/>
          <w:b/>
        </w:rPr>
        <w:t xml:space="preserve"> </w:t>
      </w:r>
      <w:r>
        <w:rPr>
          <w:b/>
        </w:rPr>
        <w:t xml:space="preserve">ÖDÜL </w:t>
      </w:r>
    </w:p>
    <w:p w:rsidR="00F233EF" w:rsidRDefault="001E3233">
      <w:pPr>
        <w:spacing w:after="0" w:line="259" w:lineRule="auto"/>
        <w:ind w:left="77" w:right="0" w:firstLine="0"/>
        <w:jc w:val="left"/>
      </w:pPr>
      <w:r>
        <w:rPr>
          <w:b/>
        </w:rPr>
        <w:t xml:space="preserve"> </w:t>
      </w:r>
    </w:p>
    <w:tbl>
      <w:tblPr>
        <w:tblStyle w:val="TableGrid"/>
        <w:tblW w:w="9287" w:type="dxa"/>
        <w:tblInd w:w="84" w:type="dxa"/>
        <w:tblCellMar>
          <w:top w:w="49" w:type="dxa"/>
        </w:tblCellMar>
        <w:tblLook w:val="04A0" w:firstRow="1" w:lastRow="0" w:firstColumn="1" w:lastColumn="0" w:noHBand="0" w:noVBand="1"/>
      </w:tblPr>
      <w:tblGrid>
        <w:gridCol w:w="2035"/>
        <w:gridCol w:w="7252"/>
      </w:tblGrid>
      <w:tr w:rsidR="008E399D" w:rsidTr="00E64518">
        <w:trPr>
          <w:trHeight w:val="302"/>
        </w:trPr>
        <w:tc>
          <w:tcPr>
            <w:tcW w:w="2035" w:type="dxa"/>
            <w:vMerge w:val="restart"/>
            <w:tcBorders>
              <w:top w:val="single" w:sz="6" w:space="0" w:color="000000"/>
              <w:left w:val="single" w:sz="6" w:space="0" w:color="000000"/>
              <w:right w:val="single" w:sz="4" w:space="0" w:color="auto"/>
            </w:tcBorders>
          </w:tcPr>
          <w:p w:rsidR="008E399D" w:rsidRDefault="008E399D">
            <w:pPr>
              <w:spacing w:after="5" w:line="234" w:lineRule="auto"/>
              <w:ind w:left="17" w:right="1707" w:firstLine="0"/>
              <w:jc w:val="left"/>
            </w:pPr>
            <w:r>
              <w:t xml:space="preserve">  </w:t>
            </w:r>
          </w:p>
          <w:p w:rsidR="008E399D" w:rsidRDefault="008E399D">
            <w:pPr>
              <w:spacing w:after="0" w:line="259" w:lineRule="auto"/>
              <w:ind w:left="17" w:right="0" w:firstLine="0"/>
              <w:jc w:val="left"/>
            </w:pPr>
            <w:r>
              <w:t xml:space="preserve"> </w:t>
            </w:r>
          </w:p>
          <w:p w:rsidR="008E399D" w:rsidRDefault="008E399D">
            <w:pPr>
              <w:spacing w:after="5" w:line="234" w:lineRule="auto"/>
              <w:ind w:left="17" w:right="1707" w:firstLine="0"/>
              <w:jc w:val="left"/>
            </w:pPr>
            <w:r>
              <w:t xml:space="preserve">  </w:t>
            </w:r>
          </w:p>
          <w:p w:rsidR="008E399D" w:rsidRDefault="008E399D">
            <w:pPr>
              <w:spacing w:after="0" w:line="259" w:lineRule="auto"/>
              <w:ind w:left="17" w:right="0" w:firstLine="0"/>
              <w:jc w:val="left"/>
            </w:pPr>
            <w:r>
              <w:t xml:space="preserve"> </w:t>
            </w:r>
          </w:p>
          <w:p w:rsidR="008E399D" w:rsidRDefault="008E399D">
            <w:pPr>
              <w:spacing w:after="0" w:line="259" w:lineRule="auto"/>
              <w:ind w:left="17" w:right="0" w:firstLine="0"/>
              <w:jc w:val="left"/>
            </w:pPr>
            <w:r>
              <w:t xml:space="preserve"> </w:t>
            </w:r>
          </w:p>
          <w:p w:rsidR="008E399D" w:rsidRDefault="008E399D">
            <w:pPr>
              <w:spacing w:after="5" w:line="234" w:lineRule="auto"/>
              <w:ind w:left="17" w:right="1707" w:firstLine="0"/>
              <w:jc w:val="left"/>
            </w:pPr>
            <w:r>
              <w:t xml:space="preserve">  </w:t>
            </w:r>
          </w:p>
          <w:p w:rsidR="008E399D" w:rsidRDefault="008E399D" w:rsidP="008E399D">
            <w:pPr>
              <w:spacing w:after="0" w:line="239" w:lineRule="auto"/>
              <w:ind w:left="17" w:right="0" w:firstLine="0"/>
            </w:pPr>
            <w:r>
              <w:t xml:space="preserve">(9) </w:t>
            </w:r>
            <w:r w:rsidR="005D4450">
              <w:t>ÖDÜL (</w:t>
            </w:r>
            <w:r w:rsidRPr="005D4450">
              <w:rPr>
                <w:b/>
                <w:bCs/>
              </w:rPr>
              <w:t>20 Puan</w:t>
            </w:r>
            <w:r>
              <w:t xml:space="preserve">) </w:t>
            </w:r>
          </w:p>
          <w:p w:rsidR="008E399D" w:rsidRDefault="008E399D">
            <w:pPr>
              <w:spacing w:after="0" w:line="259" w:lineRule="auto"/>
              <w:ind w:left="17" w:right="0" w:firstLine="0"/>
              <w:jc w:val="left"/>
            </w:pPr>
            <w:r>
              <w:t xml:space="preserve"> </w:t>
            </w:r>
          </w:p>
          <w:p w:rsidR="008E399D" w:rsidRDefault="008E399D">
            <w:pPr>
              <w:spacing w:after="0" w:line="259" w:lineRule="auto"/>
              <w:ind w:left="17" w:right="0" w:firstLine="0"/>
              <w:jc w:val="left"/>
            </w:pPr>
            <w:r>
              <w:t xml:space="preserve">(Çalışma/proje/ yayın teşvik/teşekkür başarı belgesi ve plaketi/burs/onur belgesi/hizmet belgesi hariç) </w:t>
            </w:r>
          </w:p>
          <w:p w:rsidR="008E399D" w:rsidRDefault="008E399D">
            <w:pPr>
              <w:spacing w:after="0" w:line="259" w:lineRule="auto"/>
              <w:ind w:left="17" w:right="0" w:firstLine="0"/>
              <w:jc w:val="left"/>
            </w:pPr>
            <w:r>
              <w:t xml:space="preserve"> </w:t>
            </w:r>
          </w:p>
          <w:p w:rsidR="008E399D" w:rsidRDefault="008E399D" w:rsidP="00E64518">
            <w:pPr>
              <w:spacing w:after="0" w:line="259" w:lineRule="auto"/>
              <w:ind w:left="17" w:right="0"/>
              <w:jc w:val="left"/>
            </w:pPr>
            <w:r>
              <w:t xml:space="preserve"> </w:t>
            </w: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jc w:val="left"/>
            </w:pPr>
            <w:r>
              <w:t xml:space="preserve">YÖK Yılın Doktora Tezi Ödülü </w:t>
            </w:r>
          </w:p>
        </w:tc>
      </w:tr>
      <w:tr w:rsidR="008E399D" w:rsidTr="00E64518">
        <w:trPr>
          <w:trHeight w:val="307"/>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jc w:val="left"/>
            </w:pPr>
            <w:r>
              <w:t xml:space="preserve">TÜBİTAK Bilim Ödülü </w:t>
            </w:r>
          </w:p>
        </w:tc>
      </w:tr>
      <w:tr w:rsidR="008E399D" w:rsidTr="00E64518">
        <w:trPr>
          <w:trHeight w:val="302"/>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jc w:val="left"/>
            </w:pPr>
            <w:r>
              <w:t xml:space="preserve">TÜBA Akademi Ödülü </w:t>
            </w:r>
          </w:p>
        </w:tc>
      </w:tr>
      <w:tr w:rsidR="008E399D" w:rsidTr="00E64518">
        <w:trPr>
          <w:trHeight w:val="302"/>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jc w:val="left"/>
            </w:pPr>
            <w:r>
              <w:t xml:space="preserve">TÜBİTAK TWAS veya Teşvik Ödülü </w:t>
            </w:r>
          </w:p>
        </w:tc>
      </w:tr>
      <w:tr w:rsidR="008E399D" w:rsidTr="00E64518">
        <w:trPr>
          <w:trHeight w:val="302"/>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jc w:val="left"/>
            </w:pPr>
            <w:r w:rsidRPr="000638A7">
              <w:t>TÜBİTAK Ufuk</w:t>
            </w:r>
            <w:r w:rsidR="000638A7" w:rsidRPr="000638A7">
              <w:t xml:space="preserve"> Avrupa</w:t>
            </w:r>
            <w:r w:rsidRPr="000638A7">
              <w:t xml:space="preserve"> Programı Eşik Üstü Ödülü</w:t>
            </w:r>
            <w:r>
              <w:t xml:space="preserve"> </w:t>
            </w:r>
          </w:p>
        </w:tc>
      </w:tr>
      <w:tr w:rsidR="008E399D" w:rsidTr="00E64518">
        <w:trPr>
          <w:trHeight w:val="1335"/>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11" w:firstLine="0"/>
            </w:pPr>
            <w:r>
              <w:t xml:space="preserve">Yurt dışı kurum veya kuruluşlardan alınan bilim ödülü (sürekli olarak verilen, daha önce en az beş kez verilmiş, ilgili kurum veya kuruluşun internet sayfasından duyurulan ve akademik ağırlıklı bir değerlendirme jürisi veya seçici kurulu olan) (Aynı çalışma veya eser nedeniyle alınan farklı ödüller için en fazla bir defa puanlama yapılır.) </w:t>
            </w:r>
          </w:p>
        </w:tc>
      </w:tr>
      <w:tr w:rsidR="008E399D" w:rsidTr="00E64518">
        <w:trPr>
          <w:trHeight w:val="1335"/>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15" w:firstLine="0"/>
            </w:pPr>
            <w:r>
              <w:t xml:space="preserve">Yurt içi kurum veya kuruluşlardan alınan bilim ödülü (sürekli olarak verilen, daha önce en az beş kez verilmiş, ilgili kurum veya kuruluşun internet sayfasından duyurulan ve akademik ağırlıklı bir değerlendirme jürisi veya seçici kurulu olan) (Aynı çalışma veya eser nedeniyle alınan farklı ödüller için en fazla bir defa puanlama yapılır.) </w:t>
            </w:r>
          </w:p>
        </w:tc>
      </w:tr>
      <w:tr w:rsidR="008E399D" w:rsidTr="00E64518">
        <w:trPr>
          <w:trHeight w:val="821"/>
        </w:trPr>
        <w:tc>
          <w:tcPr>
            <w:tcW w:w="2035" w:type="dxa"/>
            <w:vMerge/>
            <w:tcBorders>
              <w:left w:val="single" w:sz="6" w:space="0" w:color="000000"/>
              <w:right w:val="single" w:sz="4" w:space="0" w:color="auto"/>
            </w:tcBorders>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10" w:hanging="34"/>
            </w:pPr>
            <w:r>
              <w:t xml:space="preserve"> Uluslararası jürili sürekli düzenlenen güzel sanat etkinliklerinde veya yarışmalarında eserlere verilen uluslararası derece ödülü </w:t>
            </w:r>
            <w:r>
              <w:rPr>
                <w:i/>
              </w:rPr>
              <w:t>(Sadece Güzel Sanatlar temel alanı)</w:t>
            </w:r>
            <w:r>
              <w:t xml:space="preserve"> </w:t>
            </w:r>
          </w:p>
        </w:tc>
      </w:tr>
      <w:tr w:rsidR="008E399D" w:rsidTr="00E64518">
        <w:trPr>
          <w:trHeight w:val="557"/>
        </w:trPr>
        <w:tc>
          <w:tcPr>
            <w:tcW w:w="2035" w:type="dxa"/>
            <w:vMerge/>
            <w:tcBorders>
              <w:left w:val="single" w:sz="6" w:space="0" w:color="000000"/>
              <w:right w:val="single" w:sz="4" w:space="0" w:color="auto"/>
            </w:tcBorders>
            <w:vAlign w:val="center"/>
          </w:tcPr>
          <w:p w:rsidR="008E399D" w:rsidRDefault="008E399D" w:rsidP="00E64518">
            <w:pPr>
              <w:spacing w:after="0" w:line="259" w:lineRule="auto"/>
              <w:ind w:left="17" w:right="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0" w:firstLine="0"/>
            </w:pPr>
            <w:r>
              <w:t>Ulusal jürili sürekli düzenlenen güzel sanat etkinliklerinde veya yarışmalarında eserlere verilen ulusal derece ödülü (</w:t>
            </w:r>
            <w:r>
              <w:rPr>
                <w:i/>
              </w:rPr>
              <w:t>Sadece Güzel Sanatlar temel alanı</w:t>
            </w:r>
            <w:r>
              <w:t xml:space="preserve">) </w:t>
            </w:r>
          </w:p>
        </w:tc>
      </w:tr>
      <w:tr w:rsidR="008E399D" w:rsidTr="00E64518">
        <w:trPr>
          <w:trHeight w:val="1073"/>
        </w:trPr>
        <w:tc>
          <w:tcPr>
            <w:tcW w:w="2035" w:type="dxa"/>
            <w:vMerge/>
            <w:tcBorders>
              <w:left w:val="single" w:sz="6" w:space="0" w:color="000000"/>
              <w:bottom w:val="single" w:sz="4" w:space="0" w:color="000000"/>
              <w:right w:val="single" w:sz="4" w:space="0" w:color="auto"/>
            </w:tcBorders>
            <w:vAlign w:val="center"/>
          </w:tcPr>
          <w:p w:rsidR="008E399D" w:rsidRDefault="008E399D">
            <w:pPr>
              <w:spacing w:after="0" w:line="259" w:lineRule="auto"/>
              <w:ind w:left="17" w:right="0" w:firstLine="0"/>
              <w:jc w:val="left"/>
            </w:pPr>
          </w:p>
        </w:tc>
        <w:tc>
          <w:tcPr>
            <w:tcW w:w="7252" w:type="dxa"/>
            <w:tcBorders>
              <w:top w:val="single" w:sz="4" w:space="0" w:color="auto"/>
              <w:left w:val="single" w:sz="4" w:space="0" w:color="auto"/>
              <w:bottom w:val="single" w:sz="4" w:space="0" w:color="auto"/>
              <w:right w:val="single" w:sz="4" w:space="0" w:color="auto"/>
            </w:tcBorders>
          </w:tcPr>
          <w:p w:rsidR="008E399D" w:rsidRDefault="008E399D">
            <w:pPr>
              <w:spacing w:after="0" w:line="259" w:lineRule="auto"/>
              <w:ind w:left="22" w:right="11" w:firstLine="0"/>
            </w:pPr>
            <w:r>
              <w:t>Bakanlık, yerel yönetimler, meslek odaları ve uluslararası kuruluşlar tarafından sürekli düzenlenen planlama, mimarlık, kentsel tasarım, peyzaj tasarımı, iç mimari tasarımı, endüstri ürünleri tasarımı ve mimarlık temel alanındaki diğer yarışmalarda derece ödülü (</w:t>
            </w:r>
            <w:r>
              <w:rPr>
                <w:i/>
              </w:rPr>
              <w:t>Sadece Mimarlık, Planlama ve Tasarım temel alanı</w:t>
            </w:r>
            <w:r>
              <w:t xml:space="preserve">) </w:t>
            </w:r>
          </w:p>
        </w:tc>
      </w:tr>
    </w:tbl>
    <w:p w:rsidR="00F233EF" w:rsidRDefault="001E3233">
      <w:pPr>
        <w:spacing w:after="0" w:line="259" w:lineRule="auto"/>
        <w:ind w:left="77" w:right="0" w:firstLine="0"/>
        <w:jc w:val="left"/>
      </w:pPr>
      <w:r>
        <w:t xml:space="preserve"> </w:t>
      </w:r>
    </w:p>
    <w:p w:rsidR="00F233EF" w:rsidRDefault="001E3233">
      <w:pPr>
        <w:spacing w:after="12" w:line="249" w:lineRule="auto"/>
        <w:ind w:left="72" w:right="0"/>
        <w:jc w:val="left"/>
      </w:pPr>
      <w:r>
        <w:rPr>
          <w:b/>
        </w:rPr>
        <w:t xml:space="preserve">Koşullar:  </w:t>
      </w:r>
    </w:p>
    <w:p w:rsidR="00F233EF" w:rsidRDefault="001E3233">
      <w:pPr>
        <w:pStyle w:val="Balk2"/>
        <w:ind w:left="72"/>
      </w:pPr>
      <w:r>
        <w:t xml:space="preserve">Kapsam dahilindeki ödüller </w:t>
      </w:r>
    </w:p>
    <w:p w:rsidR="00F233EF" w:rsidRDefault="001E3233">
      <w:pPr>
        <w:numPr>
          <w:ilvl w:val="0"/>
          <w:numId w:val="24"/>
        </w:numPr>
        <w:ind w:left="490" w:hanging="284"/>
      </w:pPr>
      <w:r>
        <w:t>Ödüllerin değerlendirilmesinde, ödülün başvuru sahibinin alanı ile ilgili ya</w:t>
      </w:r>
      <w:r w:rsidR="00010E37">
        <w:t xml:space="preserve">pmış olduğu çalışmalar için </w:t>
      </w:r>
      <w:r w:rsidR="00814A81">
        <w:t>2025’t</w:t>
      </w:r>
      <w:r w:rsidRPr="00D51EB1">
        <w:t>e</w:t>
      </w:r>
      <w:r>
        <w:t xml:space="preserve"> verilmiş olması esastır. </w:t>
      </w:r>
    </w:p>
    <w:p w:rsidR="00F233EF" w:rsidRDefault="001E3233">
      <w:pPr>
        <w:numPr>
          <w:ilvl w:val="0"/>
          <w:numId w:val="24"/>
        </w:numPr>
        <w:ind w:left="490" w:hanging="284"/>
      </w:pPr>
      <w:r>
        <w:t xml:space="preserve">Daha önce en az 5 kez verilmiş olup sürekli olarak verilmekte olan, ilgili kurum veya kuruluşun internet sayfasından duyurulan ve akademik ağırlıklı bir değerlendirme jürisi veya seçici kurulu bulunan ulusal veya uluslararası bilim ödülleri. </w:t>
      </w:r>
    </w:p>
    <w:p w:rsidR="00F233EF" w:rsidRDefault="001E3233">
      <w:pPr>
        <w:numPr>
          <w:ilvl w:val="0"/>
          <w:numId w:val="24"/>
        </w:numPr>
        <w:ind w:left="490" w:hanging="284"/>
      </w:pPr>
      <w:r>
        <w:t xml:space="preserve">Aynı çalışma veya eser nedeniyle alınan farklı ödüller için en fazla bir defa puanlama yapılır.  </w:t>
      </w:r>
    </w:p>
    <w:p w:rsidR="00F233EF" w:rsidRDefault="001E3233">
      <w:pPr>
        <w:spacing w:after="0" w:line="259" w:lineRule="auto"/>
        <w:ind w:left="221" w:right="0" w:firstLine="0"/>
        <w:jc w:val="left"/>
      </w:pPr>
      <w:r>
        <w:t xml:space="preserve"> </w:t>
      </w:r>
    </w:p>
    <w:p w:rsidR="00F233EF" w:rsidRDefault="001E3233">
      <w:pPr>
        <w:pStyle w:val="Balk2"/>
        <w:ind w:left="231"/>
      </w:pPr>
      <w:r>
        <w:t xml:space="preserve">Kapsam dışı ödüller </w:t>
      </w:r>
    </w:p>
    <w:p w:rsidR="00F233EF" w:rsidRDefault="001E3233">
      <w:pPr>
        <w:numPr>
          <w:ilvl w:val="0"/>
          <w:numId w:val="25"/>
        </w:numPr>
        <w:ind w:left="490" w:hanging="284"/>
      </w:pPr>
      <w:r>
        <w:t xml:space="preserve">Tebliğler için verilen ödüller kapsam dışındadır. </w:t>
      </w:r>
    </w:p>
    <w:p w:rsidR="00F233EF" w:rsidRDefault="001E3233">
      <w:pPr>
        <w:numPr>
          <w:ilvl w:val="0"/>
          <w:numId w:val="25"/>
        </w:numPr>
        <w:ind w:left="490" w:hanging="284"/>
      </w:pPr>
      <w:r>
        <w:t xml:space="preserve">Dergi hakemlikleri için yayınevleri veya dergiler tarafından verilen ödüller kapsam dışındadır. </w:t>
      </w:r>
    </w:p>
    <w:p w:rsidR="00F233EF" w:rsidRDefault="001E3233">
      <w:pPr>
        <w:numPr>
          <w:ilvl w:val="0"/>
          <w:numId w:val="25"/>
        </w:numPr>
        <w:ind w:left="490" w:hanging="284"/>
      </w:pPr>
      <w:r>
        <w:t xml:space="preserve">Yayın teşvik ödülleri kapsam dışındadır.   </w:t>
      </w:r>
    </w:p>
    <w:p w:rsidR="00F233EF" w:rsidRDefault="001E3233">
      <w:pPr>
        <w:numPr>
          <w:ilvl w:val="0"/>
          <w:numId w:val="25"/>
        </w:numPr>
        <w:ind w:left="490" w:hanging="284"/>
      </w:pPr>
      <w:r>
        <w:t xml:space="preserve">Öğretim elemanının, kadrosunun bulunduğu kurum tarafından verilen ödül kapsam dışındadır.  </w:t>
      </w:r>
    </w:p>
    <w:p w:rsidR="00F233EF" w:rsidRDefault="001E3233">
      <w:pPr>
        <w:numPr>
          <w:ilvl w:val="0"/>
          <w:numId w:val="25"/>
        </w:numPr>
        <w:ind w:left="490" w:hanging="284"/>
      </w:pPr>
      <w:r>
        <w:t xml:space="preserve">Mansiyon ödülleri kapsam dışındadır. </w:t>
      </w:r>
    </w:p>
    <w:p w:rsidR="00F233EF" w:rsidRDefault="001E3233">
      <w:pPr>
        <w:numPr>
          <w:ilvl w:val="0"/>
          <w:numId w:val="25"/>
        </w:numPr>
        <w:ind w:left="490" w:hanging="284"/>
      </w:pPr>
      <w:r>
        <w:t xml:space="preserve">Gerekli belgeleri sunmayan başvuru sahibinin faaliyeti kapsam dışında tutulur.  </w:t>
      </w:r>
    </w:p>
    <w:p w:rsidR="00F233EF" w:rsidRDefault="001E3233">
      <w:pPr>
        <w:spacing w:after="0" w:line="259" w:lineRule="auto"/>
        <w:ind w:left="77" w:right="0" w:firstLine="0"/>
        <w:jc w:val="left"/>
      </w:pPr>
      <w:r>
        <w:rPr>
          <w:b/>
        </w:rPr>
        <w:t xml:space="preserve"> </w:t>
      </w:r>
    </w:p>
    <w:p w:rsidR="00F233EF" w:rsidRPr="005D4450" w:rsidRDefault="005D4450">
      <w:pPr>
        <w:spacing w:after="12" w:line="249" w:lineRule="auto"/>
        <w:ind w:left="72" w:right="0"/>
        <w:jc w:val="left"/>
        <w:rPr>
          <w:color w:val="FF0000"/>
        </w:rPr>
      </w:pPr>
      <w:r w:rsidRPr="005D4450">
        <w:rPr>
          <w:b/>
          <w:color w:val="FF0000"/>
        </w:rPr>
        <w:lastRenderedPageBreak/>
        <w:t>FUATS sistemine yüklenmesi g</w:t>
      </w:r>
      <w:r w:rsidR="001E3233" w:rsidRPr="005D4450">
        <w:rPr>
          <w:b/>
          <w:color w:val="FF0000"/>
        </w:rPr>
        <w:t>erek</w:t>
      </w:r>
      <w:r w:rsidRPr="005D4450">
        <w:rPr>
          <w:b/>
          <w:color w:val="FF0000"/>
        </w:rPr>
        <w:t>en</w:t>
      </w:r>
      <w:r w:rsidR="001E3233" w:rsidRPr="005D4450">
        <w:rPr>
          <w:b/>
          <w:color w:val="FF0000"/>
        </w:rPr>
        <w:t xml:space="preserve"> </w:t>
      </w:r>
      <w:r w:rsidRPr="005D4450">
        <w:rPr>
          <w:b/>
          <w:color w:val="FF0000"/>
        </w:rPr>
        <w:t>b</w:t>
      </w:r>
      <w:r w:rsidR="001E3233" w:rsidRPr="005D4450">
        <w:rPr>
          <w:b/>
          <w:color w:val="FF0000"/>
        </w:rPr>
        <w:t>elgeler</w:t>
      </w:r>
      <w:r w:rsidRPr="005D4450">
        <w:rPr>
          <w:b/>
          <w:color w:val="FF0000"/>
        </w:rPr>
        <w:t>:</w:t>
      </w:r>
      <w:r w:rsidR="001E3233" w:rsidRPr="005D4450">
        <w:rPr>
          <w:b/>
          <w:color w:val="FF0000"/>
        </w:rPr>
        <w:t xml:space="preserve"> </w:t>
      </w:r>
    </w:p>
    <w:p w:rsidR="00F233EF" w:rsidRDefault="001E3233">
      <w:pPr>
        <w:numPr>
          <w:ilvl w:val="0"/>
          <w:numId w:val="26"/>
        </w:numPr>
        <w:ind w:left="490" w:hanging="284"/>
      </w:pPr>
      <w:r>
        <w:t xml:space="preserve">Yetkili mercilerce onaylanmış ödül belgesinin nüshası.  </w:t>
      </w:r>
    </w:p>
    <w:p w:rsidR="00F233EF" w:rsidRDefault="001E3233">
      <w:pPr>
        <w:numPr>
          <w:ilvl w:val="0"/>
          <w:numId w:val="26"/>
        </w:numPr>
        <w:ind w:left="490" w:hanging="284"/>
      </w:pPr>
      <w:r>
        <w:t xml:space="preserve">Bilim ödüllerinin sürekli yapıldığını ve daha önce en az 5 defa yapıldığını gösterir belgeler. </w:t>
      </w:r>
    </w:p>
    <w:p w:rsidR="00F233EF" w:rsidRDefault="001E3233">
      <w:pPr>
        <w:numPr>
          <w:ilvl w:val="0"/>
          <w:numId w:val="26"/>
        </w:numPr>
        <w:ind w:left="490" w:hanging="284"/>
      </w:pPr>
      <w:r>
        <w:t xml:space="preserve">Ödül </w:t>
      </w:r>
      <w:proofErr w:type="gramStart"/>
      <w:r>
        <w:t xml:space="preserve">duyuru </w:t>
      </w:r>
      <w:r w:rsidR="00362863">
        <w:t xml:space="preserve"> </w:t>
      </w:r>
      <w:r>
        <w:t>sayfaları</w:t>
      </w:r>
      <w:proofErr w:type="gramEnd"/>
      <w:r>
        <w:t xml:space="preserve">. </w:t>
      </w:r>
    </w:p>
    <w:p w:rsidR="00F233EF" w:rsidRDefault="001E3233">
      <w:pPr>
        <w:numPr>
          <w:ilvl w:val="0"/>
          <w:numId w:val="26"/>
        </w:numPr>
        <w:ind w:left="490" w:hanging="284"/>
      </w:pPr>
      <w:r>
        <w:t xml:space="preserve">Jüri veya seçici kurulu gösterir belge. </w:t>
      </w:r>
    </w:p>
    <w:sectPr w:rsidR="00F233EF" w:rsidSect="008E4DCA">
      <w:pgSz w:w="11904" w:h="16838"/>
      <w:pgMar w:top="1276" w:right="1377" w:bottom="1286" w:left="13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21CD"/>
    <w:multiLevelType w:val="hybridMultilevel"/>
    <w:tmpl w:val="93C09392"/>
    <w:lvl w:ilvl="0" w:tplc="041F0001">
      <w:start w:val="1"/>
      <w:numFmt w:val="bullet"/>
      <w:lvlText w:val=""/>
      <w:lvlJc w:val="left"/>
      <w:pPr>
        <w:ind w:left="797" w:hanging="360"/>
      </w:pPr>
      <w:rPr>
        <w:rFonts w:ascii="Symbol" w:hAnsi="Symbol" w:hint="default"/>
      </w:rPr>
    </w:lvl>
    <w:lvl w:ilvl="1" w:tplc="041F0003" w:tentative="1">
      <w:start w:val="1"/>
      <w:numFmt w:val="bullet"/>
      <w:lvlText w:val="o"/>
      <w:lvlJc w:val="left"/>
      <w:pPr>
        <w:ind w:left="1517" w:hanging="360"/>
      </w:pPr>
      <w:rPr>
        <w:rFonts w:ascii="Courier New" w:hAnsi="Courier New" w:cs="Courier New" w:hint="default"/>
      </w:rPr>
    </w:lvl>
    <w:lvl w:ilvl="2" w:tplc="041F0005" w:tentative="1">
      <w:start w:val="1"/>
      <w:numFmt w:val="bullet"/>
      <w:lvlText w:val=""/>
      <w:lvlJc w:val="left"/>
      <w:pPr>
        <w:ind w:left="2237" w:hanging="360"/>
      </w:pPr>
      <w:rPr>
        <w:rFonts w:ascii="Wingdings" w:hAnsi="Wingdings" w:hint="default"/>
      </w:rPr>
    </w:lvl>
    <w:lvl w:ilvl="3" w:tplc="041F0001" w:tentative="1">
      <w:start w:val="1"/>
      <w:numFmt w:val="bullet"/>
      <w:lvlText w:val=""/>
      <w:lvlJc w:val="left"/>
      <w:pPr>
        <w:ind w:left="2957" w:hanging="360"/>
      </w:pPr>
      <w:rPr>
        <w:rFonts w:ascii="Symbol" w:hAnsi="Symbol" w:hint="default"/>
      </w:rPr>
    </w:lvl>
    <w:lvl w:ilvl="4" w:tplc="041F0003" w:tentative="1">
      <w:start w:val="1"/>
      <w:numFmt w:val="bullet"/>
      <w:lvlText w:val="o"/>
      <w:lvlJc w:val="left"/>
      <w:pPr>
        <w:ind w:left="3677" w:hanging="360"/>
      </w:pPr>
      <w:rPr>
        <w:rFonts w:ascii="Courier New" w:hAnsi="Courier New" w:cs="Courier New" w:hint="default"/>
      </w:rPr>
    </w:lvl>
    <w:lvl w:ilvl="5" w:tplc="041F0005" w:tentative="1">
      <w:start w:val="1"/>
      <w:numFmt w:val="bullet"/>
      <w:lvlText w:val=""/>
      <w:lvlJc w:val="left"/>
      <w:pPr>
        <w:ind w:left="4397" w:hanging="360"/>
      </w:pPr>
      <w:rPr>
        <w:rFonts w:ascii="Wingdings" w:hAnsi="Wingdings" w:hint="default"/>
      </w:rPr>
    </w:lvl>
    <w:lvl w:ilvl="6" w:tplc="041F0001" w:tentative="1">
      <w:start w:val="1"/>
      <w:numFmt w:val="bullet"/>
      <w:lvlText w:val=""/>
      <w:lvlJc w:val="left"/>
      <w:pPr>
        <w:ind w:left="5117" w:hanging="360"/>
      </w:pPr>
      <w:rPr>
        <w:rFonts w:ascii="Symbol" w:hAnsi="Symbol" w:hint="default"/>
      </w:rPr>
    </w:lvl>
    <w:lvl w:ilvl="7" w:tplc="041F0003" w:tentative="1">
      <w:start w:val="1"/>
      <w:numFmt w:val="bullet"/>
      <w:lvlText w:val="o"/>
      <w:lvlJc w:val="left"/>
      <w:pPr>
        <w:ind w:left="5837" w:hanging="360"/>
      </w:pPr>
      <w:rPr>
        <w:rFonts w:ascii="Courier New" w:hAnsi="Courier New" w:cs="Courier New" w:hint="default"/>
      </w:rPr>
    </w:lvl>
    <w:lvl w:ilvl="8" w:tplc="041F0005" w:tentative="1">
      <w:start w:val="1"/>
      <w:numFmt w:val="bullet"/>
      <w:lvlText w:val=""/>
      <w:lvlJc w:val="left"/>
      <w:pPr>
        <w:ind w:left="6557" w:hanging="360"/>
      </w:pPr>
      <w:rPr>
        <w:rFonts w:ascii="Wingdings" w:hAnsi="Wingdings" w:hint="default"/>
      </w:rPr>
    </w:lvl>
  </w:abstractNum>
  <w:abstractNum w:abstractNumId="1" w15:restartNumberingAfterBreak="0">
    <w:nsid w:val="04FB38D9"/>
    <w:multiLevelType w:val="hybridMultilevel"/>
    <w:tmpl w:val="5CDCCD68"/>
    <w:lvl w:ilvl="0" w:tplc="94261BCC">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C1ACC52">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7C40AFA">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23E41E0">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20091AA">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882C6A6">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0E4463E">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983C98">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BC0E184">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8B7200"/>
    <w:multiLevelType w:val="hybridMultilevel"/>
    <w:tmpl w:val="5D420D6A"/>
    <w:lvl w:ilvl="0" w:tplc="217E4686">
      <w:start w:val="1"/>
      <w:numFmt w:val="decimal"/>
      <w:lvlText w:val="%1."/>
      <w:lvlJc w:val="left"/>
      <w:pPr>
        <w:ind w:left="7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798182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26AD9D4">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01C5CE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001E1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28490B6">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008F5CE">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AC2FE08">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E3A0350">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927062"/>
    <w:multiLevelType w:val="hybridMultilevel"/>
    <w:tmpl w:val="80BE6A1A"/>
    <w:lvl w:ilvl="0" w:tplc="04E8817C">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2CA2494">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7D0F7B0">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9184B0A">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6245D08">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6DC8CB6">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06ACB20">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FE28FA">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1449DDA">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0B1D78"/>
    <w:multiLevelType w:val="hybridMultilevel"/>
    <w:tmpl w:val="6354E8C2"/>
    <w:lvl w:ilvl="0" w:tplc="E7B6EF12">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ABA4806">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3CE37C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554705E">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8071A8">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FE0CE32">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C7A853C">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D140352">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2108B28">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A0A4552"/>
    <w:multiLevelType w:val="hybridMultilevel"/>
    <w:tmpl w:val="5AB44658"/>
    <w:lvl w:ilvl="0" w:tplc="0BAADDEE">
      <w:start w:val="1"/>
      <w:numFmt w:val="decimal"/>
      <w:lvlText w:val="%1)"/>
      <w:lvlJc w:val="left"/>
      <w:pPr>
        <w:ind w:left="6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5EE49E0">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8DC0378">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D24F77A">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29E50E6">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5A8798A">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B62F74A">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78AAAF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4726EBC">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EBB6107"/>
    <w:multiLevelType w:val="hybridMultilevel"/>
    <w:tmpl w:val="021C26A8"/>
    <w:lvl w:ilvl="0" w:tplc="29F27110">
      <w:start w:val="1"/>
      <w:numFmt w:val="lowerLetter"/>
      <w:lvlText w:val="%1."/>
      <w:lvlJc w:val="left"/>
      <w:pPr>
        <w:ind w:left="437" w:hanging="360"/>
      </w:pPr>
      <w:rPr>
        <w:rFonts w:hint="default"/>
      </w:rPr>
    </w:lvl>
    <w:lvl w:ilvl="1" w:tplc="041F0019" w:tentative="1">
      <w:start w:val="1"/>
      <w:numFmt w:val="lowerLetter"/>
      <w:lvlText w:val="%2."/>
      <w:lvlJc w:val="left"/>
      <w:pPr>
        <w:ind w:left="1157" w:hanging="360"/>
      </w:pPr>
    </w:lvl>
    <w:lvl w:ilvl="2" w:tplc="041F001B" w:tentative="1">
      <w:start w:val="1"/>
      <w:numFmt w:val="lowerRoman"/>
      <w:lvlText w:val="%3."/>
      <w:lvlJc w:val="right"/>
      <w:pPr>
        <w:ind w:left="1877" w:hanging="180"/>
      </w:pPr>
    </w:lvl>
    <w:lvl w:ilvl="3" w:tplc="041F000F" w:tentative="1">
      <w:start w:val="1"/>
      <w:numFmt w:val="decimal"/>
      <w:lvlText w:val="%4."/>
      <w:lvlJc w:val="left"/>
      <w:pPr>
        <w:ind w:left="2597" w:hanging="360"/>
      </w:pPr>
    </w:lvl>
    <w:lvl w:ilvl="4" w:tplc="041F0019" w:tentative="1">
      <w:start w:val="1"/>
      <w:numFmt w:val="lowerLetter"/>
      <w:lvlText w:val="%5."/>
      <w:lvlJc w:val="left"/>
      <w:pPr>
        <w:ind w:left="3317" w:hanging="360"/>
      </w:pPr>
    </w:lvl>
    <w:lvl w:ilvl="5" w:tplc="041F001B" w:tentative="1">
      <w:start w:val="1"/>
      <w:numFmt w:val="lowerRoman"/>
      <w:lvlText w:val="%6."/>
      <w:lvlJc w:val="right"/>
      <w:pPr>
        <w:ind w:left="4037" w:hanging="180"/>
      </w:pPr>
    </w:lvl>
    <w:lvl w:ilvl="6" w:tplc="041F000F" w:tentative="1">
      <w:start w:val="1"/>
      <w:numFmt w:val="decimal"/>
      <w:lvlText w:val="%7."/>
      <w:lvlJc w:val="left"/>
      <w:pPr>
        <w:ind w:left="4757" w:hanging="360"/>
      </w:pPr>
    </w:lvl>
    <w:lvl w:ilvl="7" w:tplc="041F0019" w:tentative="1">
      <w:start w:val="1"/>
      <w:numFmt w:val="lowerLetter"/>
      <w:lvlText w:val="%8."/>
      <w:lvlJc w:val="left"/>
      <w:pPr>
        <w:ind w:left="5477" w:hanging="360"/>
      </w:pPr>
    </w:lvl>
    <w:lvl w:ilvl="8" w:tplc="041F001B" w:tentative="1">
      <w:start w:val="1"/>
      <w:numFmt w:val="lowerRoman"/>
      <w:lvlText w:val="%9."/>
      <w:lvlJc w:val="right"/>
      <w:pPr>
        <w:ind w:left="6197" w:hanging="180"/>
      </w:pPr>
    </w:lvl>
  </w:abstractNum>
  <w:abstractNum w:abstractNumId="7" w15:restartNumberingAfterBreak="0">
    <w:nsid w:val="102809D6"/>
    <w:multiLevelType w:val="hybridMultilevel"/>
    <w:tmpl w:val="30B0461A"/>
    <w:lvl w:ilvl="0" w:tplc="ABFC5FBA">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E7C04A4">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810F16C">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E4058D4">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26CDC1C">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29263D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F00D9E">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AEC563A">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81A69AA">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2F74AE2"/>
    <w:multiLevelType w:val="hybridMultilevel"/>
    <w:tmpl w:val="ED321EE2"/>
    <w:lvl w:ilvl="0" w:tplc="2EA832D2">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7EA9710">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6A0885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60C4E5A">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9D840EA">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46C448C">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D60E320">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A8694FA">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8648192">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77D38AE"/>
    <w:multiLevelType w:val="hybridMultilevel"/>
    <w:tmpl w:val="68867E7A"/>
    <w:lvl w:ilvl="0" w:tplc="90B2969C">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C4CF752">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9DC3484">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224C60">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F6AD296">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570C34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D806182">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4C20C6E">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0125312">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E585EC2"/>
    <w:multiLevelType w:val="hybridMultilevel"/>
    <w:tmpl w:val="04129396"/>
    <w:lvl w:ilvl="0" w:tplc="4B7EAEBC">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D48BCC0">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7A48F70">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1826310">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022C930">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EEBEBA">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C70BA5C">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A18983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E203AFE">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96C4907"/>
    <w:multiLevelType w:val="hybridMultilevel"/>
    <w:tmpl w:val="92FE9D58"/>
    <w:lvl w:ilvl="0" w:tplc="041F0001">
      <w:start w:val="1"/>
      <w:numFmt w:val="bullet"/>
      <w:lvlText w:val=""/>
      <w:lvlJc w:val="left"/>
      <w:pPr>
        <w:ind w:left="1157" w:hanging="360"/>
      </w:pPr>
      <w:rPr>
        <w:rFonts w:ascii="Symbol" w:hAnsi="Symbol" w:hint="default"/>
      </w:rPr>
    </w:lvl>
    <w:lvl w:ilvl="1" w:tplc="041F0003" w:tentative="1">
      <w:start w:val="1"/>
      <w:numFmt w:val="bullet"/>
      <w:lvlText w:val="o"/>
      <w:lvlJc w:val="left"/>
      <w:pPr>
        <w:ind w:left="1877" w:hanging="360"/>
      </w:pPr>
      <w:rPr>
        <w:rFonts w:ascii="Courier New" w:hAnsi="Courier New" w:cs="Courier New" w:hint="default"/>
      </w:rPr>
    </w:lvl>
    <w:lvl w:ilvl="2" w:tplc="041F0005" w:tentative="1">
      <w:start w:val="1"/>
      <w:numFmt w:val="bullet"/>
      <w:lvlText w:val=""/>
      <w:lvlJc w:val="left"/>
      <w:pPr>
        <w:ind w:left="2597" w:hanging="360"/>
      </w:pPr>
      <w:rPr>
        <w:rFonts w:ascii="Wingdings" w:hAnsi="Wingdings" w:hint="default"/>
      </w:rPr>
    </w:lvl>
    <w:lvl w:ilvl="3" w:tplc="041F0001" w:tentative="1">
      <w:start w:val="1"/>
      <w:numFmt w:val="bullet"/>
      <w:lvlText w:val=""/>
      <w:lvlJc w:val="left"/>
      <w:pPr>
        <w:ind w:left="3317" w:hanging="360"/>
      </w:pPr>
      <w:rPr>
        <w:rFonts w:ascii="Symbol" w:hAnsi="Symbol" w:hint="default"/>
      </w:rPr>
    </w:lvl>
    <w:lvl w:ilvl="4" w:tplc="041F0003" w:tentative="1">
      <w:start w:val="1"/>
      <w:numFmt w:val="bullet"/>
      <w:lvlText w:val="o"/>
      <w:lvlJc w:val="left"/>
      <w:pPr>
        <w:ind w:left="4037" w:hanging="360"/>
      </w:pPr>
      <w:rPr>
        <w:rFonts w:ascii="Courier New" w:hAnsi="Courier New" w:cs="Courier New" w:hint="default"/>
      </w:rPr>
    </w:lvl>
    <w:lvl w:ilvl="5" w:tplc="041F0005" w:tentative="1">
      <w:start w:val="1"/>
      <w:numFmt w:val="bullet"/>
      <w:lvlText w:val=""/>
      <w:lvlJc w:val="left"/>
      <w:pPr>
        <w:ind w:left="4757" w:hanging="360"/>
      </w:pPr>
      <w:rPr>
        <w:rFonts w:ascii="Wingdings" w:hAnsi="Wingdings" w:hint="default"/>
      </w:rPr>
    </w:lvl>
    <w:lvl w:ilvl="6" w:tplc="041F0001" w:tentative="1">
      <w:start w:val="1"/>
      <w:numFmt w:val="bullet"/>
      <w:lvlText w:val=""/>
      <w:lvlJc w:val="left"/>
      <w:pPr>
        <w:ind w:left="5477" w:hanging="360"/>
      </w:pPr>
      <w:rPr>
        <w:rFonts w:ascii="Symbol" w:hAnsi="Symbol" w:hint="default"/>
      </w:rPr>
    </w:lvl>
    <w:lvl w:ilvl="7" w:tplc="041F0003" w:tentative="1">
      <w:start w:val="1"/>
      <w:numFmt w:val="bullet"/>
      <w:lvlText w:val="o"/>
      <w:lvlJc w:val="left"/>
      <w:pPr>
        <w:ind w:left="6197" w:hanging="360"/>
      </w:pPr>
      <w:rPr>
        <w:rFonts w:ascii="Courier New" w:hAnsi="Courier New" w:cs="Courier New" w:hint="default"/>
      </w:rPr>
    </w:lvl>
    <w:lvl w:ilvl="8" w:tplc="041F0005" w:tentative="1">
      <w:start w:val="1"/>
      <w:numFmt w:val="bullet"/>
      <w:lvlText w:val=""/>
      <w:lvlJc w:val="left"/>
      <w:pPr>
        <w:ind w:left="6917" w:hanging="360"/>
      </w:pPr>
      <w:rPr>
        <w:rFonts w:ascii="Wingdings" w:hAnsi="Wingdings" w:hint="default"/>
      </w:rPr>
    </w:lvl>
  </w:abstractNum>
  <w:abstractNum w:abstractNumId="12" w15:restartNumberingAfterBreak="0">
    <w:nsid w:val="2A733E33"/>
    <w:multiLevelType w:val="hybridMultilevel"/>
    <w:tmpl w:val="F1F00370"/>
    <w:lvl w:ilvl="0" w:tplc="477E2FA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46C2F60">
      <w:start w:val="1"/>
      <w:numFmt w:val="lowerLetter"/>
      <w:lvlText w:val="%2"/>
      <w:lvlJc w:val="left"/>
      <w:pPr>
        <w:ind w:left="115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580110C">
      <w:start w:val="1"/>
      <w:numFmt w:val="lowerRoman"/>
      <w:lvlText w:val="%3"/>
      <w:lvlJc w:val="left"/>
      <w:pPr>
        <w:ind w:left="187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8E6A63E">
      <w:start w:val="1"/>
      <w:numFmt w:val="decimal"/>
      <w:lvlText w:val="%4"/>
      <w:lvlJc w:val="left"/>
      <w:pPr>
        <w:ind w:left="25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F87A50">
      <w:start w:val="1"/>
      <w:numFmt w:val="lowerLetter"/>
      <w:lvlText w:val="%5"/>
      <w:lvlJc w:val="left"/>
      <w:pPr>
        <w:ind w:left="331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6E48B82">
      <w:start w:val="1"/>
      <w:numFmt w:val="lowerRoman"/>
      <w:lvlText w:val="%6"/>
      <w:lvlJc w:val="left"/>
      <w:pPr>
        <w:ind w:left="403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C7E6A8A">
      <w:start w:val="1"/>
      <w:numFmt w:val="decimal"/>
      <w:lvlText w:val="%7"/>
      <w:lvlJc w:val="left"/>
      <w:pPr>
        <w:ind w:left="475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97C832A">
      <w:start w:val="1"/>
      <w:numFmt w:val="lowerLetter"/>
      <w:lvlText w:val="%8"/>
      <w:lvlJc w:val="left"/>
      <w:pPr>
        <w:ind w:left="547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8822464">
      <w:start w:val="1"/>
      <w:numFmt w:val="lowerRoman"/>
      <w:lvlText w:val="%9"/>
      <w:lvlJc w:val="left"/>
      <w:pPr>
        <w:ind w:left="61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C503DDE"/>
    <w:multiLevelType w:val="hybridMultilevel"/>
    <w:tmpl w:val="51B2AFD8"/>
    <w:lvl w:ilvl="0" w:tplc="91D2A2E8">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8360CA4">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4C8CB58">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440345C">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7E475DA">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2B83FF6">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51AB5EE">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EB45C24">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6602FB2">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AB1A0E"/>
    <w:multiLevelType w:val="hybridMultilevel"/>
    <w:tmpl w:val="7028409E"/>
    <w:lvl w:ilvl="0" w:tplc="570E508A">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DAE390">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8F41D9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DD81834">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9A060F0">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F38F1C8">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E74B5A4">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088CCC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67C9E00">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A284BE6"/>
    <w:multiLevelType w:val="hybridMultilevel"/>
    <w:tmpl w:val="14FED88A"/>
    <w:lvl w:ilvl="0" w:tplc="DF507F80">
      <w:start w:val="1"/>
      <w:numFmt w:val="lowerLetter"/>
      <w:lvlText w:val="%1."/>
      <w:lvlJc w:val="left"/>
      <w:pPr>
        <w:ind w:left="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4BA3E12">
      <w:start w:val="1"/>
      <w:numFmt w:val="lowerLetter"/>
      <w:lvlText w:val="%2"/>
      <w:lvlJc w:val="left"/>
      <w:pPr>
        <w:ind w:left="11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FDAB50C">
      <w:start w:val="1"/>
      <w:numFmt w:val="lowerRoman"/>
      <w:lvlText w:val="%3"/>
      <w:lvlJc w:val="left"/>
      <w:pPr>
        <w:ind w:left="18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EC8DCA4">
      <w:start w:val="1"/>
      <w:numFmt w:val="decimal"/>
      <w:lvlText w:val="%4"/>
      <w:lvlJc w:val="left"/>
      <w:pPr>
        <w:ind w:left="25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5BC3D28">
      <w:start w:val="1"/>
      <w:numFmt w:val="lowerLetter"/>
      <w:lvlText w:val="%5"/>
      <w:lvlJc w:val="left"/>
      <w:pPr>
        <w:ind w:left="33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384716E">
      <w:start w:val="1"/>
      <w:numFmt w:val="lowerRoman"/>
      <w:lvlText w:val="%6"/>
      <w:lvlJc w:val="left"/>
      <w:pPr>
        <w:ind w:left="40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7321852">
      <w:start w:val="1"/>
      <w:numFmt w:val="decimal"/>
      <w:lvlText w:val="%7"/>
      <w:lvlJc w:val="left"/>
      <w:pPr>
        <w:ind w:left="47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A8AEF56">
      <w:start w:val="1"/>
      <w:numFmt w:val="lowerLetter"/>
      <w:lvlText w:val="%8"/>
      <w:lvlJc w:val="left"/>
      <w:pPr>
        <w:ind w:left="5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8CC322">
      <w:start w:val="1"/>
      <w:numFmt w:val="lowerRoman"/>
      <w:lvlText w:val="%9"/>
      <w:lvlJc w:val="left"/>
      <w:pPr>
        <w:ind w:left="61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ACF5172"/>
    <w:multiLevelType w:val="hybridMultilevel"/>
    <w:tmpl w:val="83A0F1B6"/>
    <w:lvl w:ilvl="0" w:tplc="910E33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240138A">
      <w:start w:val="1"/>
      <w:numFmt w:val="bullet"/>
      <w:lvlText w:val="•"/>
      <w:lvlJc w:val="left"/>
      <w:pPr>
        <w:ind w:left="7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C8A86C">
      <w:start w:val="1"/>
      <w:numFmt w:val="bullet"/>
      <w:lvlText w:val="▪"/>
      <w:lvlJc w:val="left"/>
      <w:pPr>
        <w:ind w:left="15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00C87A">
      <w:start w:val="1"/>
      <w:numFmt w:val="bullet"/>
      <w:lvlText w:val="•"/>
      <w:lvlJc w:val="left"/>
      <w:pPr>
        <w:ind w:left="22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64748">
      <w:start w:val="1"/>
      <w:numFmt w:val="bullet"/>
      <w:lvlText w:val="o"/>
      <w:lvlJc w:val="left"/>
      <w:pPr>
        <w:ind w:left="29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7CD1D4">
      <w:start w:val="1"/>
      <w:numFmt w:val="bullet"/>
      <w:lvlText w:val="▪"/>
      <w:lvlJc w:val="left"/>
      <w:pPr>
        <w:ind w:left="36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48E9BE8">
      <w:start w:val="1"/>
      <w:numFmt w:val="bullet"/>
      <w:lvlText w:val="•"/>
      <w:lvlJc w:val="left"/>
      <w:pPr>
        <w:ind w:left="43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C02B08">
      <w:start w:val="1"/>
      <w:numFmt w:val="bullet"/>
      <w:lvlText w:val="o"/>
      <w:lvlJc w:val="left"/>
      <w:pPr>
        <w:ind w:left="51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528896">
      <w:start w:val="1"/>
      <w:numFmt w:val="bullet"/>
      <w:lvlText w:val="▪"/>
      <w:lvlJc w:val="left"/>
      <w:pPr>
        <w:ind w:left="58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1E522E7"/>
    <w:multiLevelType w:val="hybridMultilevel"/>
    <w:tmpl w:val="572EEE52"/>
    <w:lvl w:ilvl="0" w:tplc="4D96EDF0">
      <w:start w:val="1"/>
      <w:numFmt w:val="decimal"/>
      <w:lvlText w:val="%1)"/>
      <w:lvlJc w:val="left"/>
      <w:pPr>
        <w:ind w:left="6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858D978">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84E2B8A">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AA4AE6">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AE8E8CE">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6EA46FC">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4CCFC0">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A6E158E">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9DE4A04">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5D65EDB"/>
    <w:multiLevelType w:val="hybridMultilevel"/>
    <w:tmpl w:val="889C6C4A"/>
    <w:lvl w:ilvl="0" w:tplc="D884E502">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28A8314">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800A03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A8C4A36">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05E7FBE">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F3824E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EB6548E">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55EB0F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B426AD2">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6BE18D3"/>
    <w:multiLevelType w:val="hybridMultilevel"/>
    <w:tmpl w:val="0990309C"/>
    <w:lvl w:ilvl="0" w:tplc="5B8A1F7E">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346AE58">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BB69CF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620B96C">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FDA7640">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280985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C3A0816">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5D26B1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B925E04">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B151B45"/>
    <w:multiLevelType w:val="hybridMultilevel"/>
    <w:tmpl w:val="AAB43E04"/>
    <w:lvl w:ilvl="0" w:tplc="979478AA">
      <w:start w:val="1"/>
      <w:numFmt w:val="decimal"/>
      <w:lvlText w:val="%1."/>
      <w:lvlJc w:val="left"/>
      <w:pPr>
        <w:ind w:left="2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BAEB17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560D8D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79C571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D1448C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048492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15E97B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04603B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978B78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BA134BA"/>
    <w:multiLevelType w:val="hybridMultilevel"/>
    <w:tmpl w:val="FA5069DE"/>
    <w:lvl w:ilvl="0" w:tplc="08A038C6">
      <w:start w:val="1"/>
      <w:numFmt w:val="lowerLetter"/>
      <w:lvlText w:val="%1."/>
      <w:lvlJc w:val="left"/>
      <w:pPr>
        <w:ind w:left="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CBCBA68">
      <w:start w:val="1"/>
      <w:numFmt w:val="lowerLetter"/>
      <w:lvlText w:val="%2"/>
      <w:lvlJc w:val="left"/>
      <w:pPr>
        <w:ind w:left="11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F78458E">
      <w:start w:val="1"/>
      <w:numFmt w:val="lowerRoman"/>
      <w:lvlText w:val="%3"/>
      <w:lvlJc w:val="left"/>
      <w:pPr>
        <w:ind w:left="18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6B60EF2">
      <w:start w:val="1"/>
      <w:numFmt w:val="decimal"/>
      <w:lvlText w:val="%4"/>
      <w:lvlJc w:val="left"/>
      <w:pPr>
        <w:ind w:left="25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6EEA56">
      <w:start w:val="1"/>
      <w:numFmt w:val="lowerLetter"/>
      <w:lvlText w:val="%5"/>
      <w:lvlJc w:val="left"/>
      <w:pPr>
        <w:ind w:left="33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023E9C">
      <w:start w:val="1"/>
      <w:numFmt w:val="lowerRoman"/>
      <w:lvlText w:val="%6"/>
      <w:lvlJc w:val="left"/>
      <w:pPr>
        <w:ind w:left="40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708E330">
      <w:start w:val="1"/>
      <w:numFmt w:val="decimal"/>
      <w:lvlText w:val="%7"/>
      <w:lvlJc w:val="left"/>
      <w:pPr>
        <w:ind w:left="47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9605E10">
      <w:start w:val="1"/>
      <w:numFmt w:val="lowerLetter"/>
      <w:lvlText w:val="%8"/>
      <w:lvlJc w:val="left"/>
      <w:pPr>
        <w:ind w:left="5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CE25ACC">
      <w:start w:val="1"/>
      <w:numFmt w:val="lowerRoman"/>
      <w:lvlText w:val="%9"/>
      <w:lvlJc w:val="left"/>
      <w:pPr>
        <w:ind w:left="61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C81165"/>
    <w:multiLevelType w:val="hybridMultilevel"/>
    <w:tmpl w:val="E3A6E810"/>
    <w:lvl w:ilvl="0" w:tplc="2E4095DC">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D26BF8C">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1BEABEE">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90A15EA">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4663B08">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2CEE10">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1D632E6">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C541DFE">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487636">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5E04A7B"/>
    <w:multiLevelType w:val="hybridMultilevel"/>
    <w:tmpl w:val="2A4ACDBA"/>
    <w:lvl w:ilvl="0" w:tplc="FBFCB386">
      <w:start w:val="1"/>
      <w:numFmt w:val="lowerLetter"/>
      <w:lvlText w:val="%1."/>
      <w:lvlJc w:val="left"/>
      <w:pPr>
        <w:ind w:left="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D76CA5A">
      <w:start w:val="1"/>
      <w:numFmt w:val="bullet"/>
      <w:lvlText w:val="•"/>
      <w:lvlJc w:val="left"/>
      <w:pPr>
        <w:ind w:left="7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200E10">
      <w:start w:val="1"/>
      <w:numFmt w:val="bullet"/>
      <w:lvlText w:val="▪"/>
      <w:lvlJc w:val="left"/>
      <w:pPr>
        <w:ind w:left="1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AAD2B4">
      <w:start w:val="1"/>
      <w:numFmt w:val="bullet"/>
      <w:lvlText w:val="•"/>
      <w:lvlJc w:val="left"/>
      <w:pPr>
        <w:ind w:left="2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D42318">
      <w:start w:val="1"/>
      <w:numFmt w:val="bullet"/>
      <w:lvlText w:val="o"/>
      <w:lvlJc w:val="left"/>
      <w:pPr>
        <w:ind w:left="2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FAF39C">
      <w:start w:val="1"/>
      <w:numFmt w:val="bullet"/>
      <w:lvlText w:val="▪"/>
      <w:lvlJc w:val="left"/>
      <w:pPr>
        <w:ind w:left="36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60BA6C">
      <w:start w:val="1"/>
      <w:numFmt w:val="bullet"/>
      <w:lvlText w:val="•"/>
      <w:lvlJc w:val="left"/>
      <w:pPr>
        <w:ind w:left="4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EEAA04">
      <w:start w:val="1"/>
      <w:numFmt w:val="bullet"/>
      <w:lvlText w:val="o"/>
      <w:lvlJc w:val="left"/>
      <w:pPr>
        <w:ind w:left="5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8E0D92">
      <w:start w:val="1"/>
      <w:numFmt w:val="bullet"/>
      <w:lvlText w:val="▪"/>
      <w:lvlJc w:val="left"/>
      <w:pPr>
        <w:ind w:left="58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69A10ED"/>
    <w:multiLevelType w:val="hybridMultilevel"/>
    <w:tmpl w:val="0F5486F4"/>
    <w:lvl w:ilvl="0" w:tplc="BAAA8330">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07826E6">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AF0406E">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52352E">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ADC3FF8">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EC699E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138A0DE">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A4E39B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16A4E6">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9F106C1"/>
    <w:multiLevelType w:val="hybridMultilevel"/>
    <w:tmpl w:val="92F8AA78"/>
    <w:lvl w:ilvl="0" w:tplc="735E7166">
      <w:start w:val="1"/>
      <w:numFmt w:val="lowerLetter"/>
      <w:lvlText w:val="%1)"/>
      <w:lvlJc w:val="left"/>
      <w:pPr>
        <w:ind w:left="5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4B6CEE2">
      <w:start w:val="1"/>
      <w:numFmt w:val="lowerLetter"/>
      <w:lvlText w:val="%2"/>
      <w:lvlJc w:val="left"/>
      <w:pPr>
        <w:ind w:left="15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8AEA526">
      <w:start w:val="1"/>
      <w:numFmt w:val="lowerRoman"/>
      <w:lvlText w:val="%3"/>
      <w:lvlJc w:val="left"/>
      <w:pPr>
        <w:ind w:left="22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7AE613A">
      <w:start w:val="1"/>
      <w:numFmt w:val="decimal"/>
      <w:lvlText w:val="%4"/>
      <w:lvlJc w:val="left"/>
      <w:pPr>
        <w:ind w:left="29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A3AA2F4">
      <w:start w:val="1"/>
      <w:numFmt w:val="lowerLetter"/>
      <w:lvlText w:val="%5"/>
      <w:lvlJc w:val="left"/>
      <w:pPr>
        <w:ind w:left="37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2486C12">
      <w:start w:val="1"/>
      <w:numFmt w:val="lowerRoman"/>
      <w:lvlText w:val="%6"/>
      <w:lvlJc w:val="left"/>
      <w:pPr>
        <w:ind w:left="44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FC8C78E">
      <w:start w:val="1"/>
      <w:numFmt w:val="decimal"/>
      <w:lvlText w:val="%7"/>
      <w:lvlJc w:val="left"/>
      <w:pPr>
        <w:ind w:left="51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59AC43E">
      <w:start w:val="1"/>
      <w:numFmt w:val="lowerLetter"/>
      <w:lvlText w:val="%8"/>
      <w:lvlJc w:val="left"/>
      <w:pPr>
        <w:ind w:left="58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749E6A">
      <w:start w:val="1"/>
      <w:numFmt w:val="lowerRoman"/>
      <w:lvlText w:val="%9"/>
      <w:lvlJc w:val="left"/>
      <w:pPr>
        <w:ind w:left="65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11E68A4"/>
    <w:multiLevelType w:val="hybridMultilevel"/>
    <w:tmpl w:val="74A8DDC4"/>
    <w:lvl w:ilvl="0" w:tplc="265AAB60">
      <w:start w:val="1"/>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38A92AE">
      <w:start w:val="1"/>
      <w:numFmt w:val="lowerLetter"/>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6E6AC1A">
      <w:start w:val="1"/>
      <w:numFmt w:val="lowerRoman"/>
      <w:lvlText w:val="%3"/>
      <w:lvlJc w:val="left"/>
      <w:pPr>
        <w:ind w:left="19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88E52FA">
      <w:start w:val="1"/>
      <w:numFmt w:val="decimal"/>
      <w:lvlText w:val="%4"/>
      <w:lvlJc w:val="left"/>
      <w:pPr>
        <w:ind w:left="26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0EE6C34">
      <w:start w:val="1"/>
      <w:numFmt w:val="lowerLetter"/>
      <w:lvlText w:val="%5"/>
      <w:lvlJc w:val="left"/>
      <w:pPr>
        <w:ind w:left="33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48C6876">
      <w:start w:val="1"/>
      <w:numFmt w:val="lowerRoman"/>
      <w:lvlText w:val="%6"/>
      <w:lvlJc w:val="left"/>
      <w:pPr>
        <w:ind w:left="40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188C32">
      <w:start w:val="1"/>
      <w:numFmt w:val="decimal"/>
      <w:lvlText w:val="%7"/>
      <w:lvlJc w:val="left"/>
      <w:pPr>
        <w:ind w:left="47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92C2F4">
      <w:start w:val="1"/>
      <w:numFmt w:val="lowerLetter"/>
      <w:lvlText w:val="%8"/>
      <w:lvlJc w:val="left"/>
      <w:pPr>
        <w:ind w:left="55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90AB7CA">
      <w:start w:val="1"/>
      <w:numFmt w:val="lowerRoman"/>
      <w:lvlText w:val="%9"/>
      <w:lvlJc w:val="left"/>
      <w:pPr>
        <w:ind w:left="62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14C5316"/>
    <w:multiLevelType w:val="hybridMultilevel"/>
    <w:tmpl w:val="5B64771A"/>
    <w:lvl w:ilvl="0" w:tplc="335E2114">
      <w:start w:val="1"/>
      <w:numFmt w:val="lowerLetter"/>
      <w:lvlText w:val="%1."/>
      <w:lvlJc w:val="left"/>
      <w:pPr>
        <w:ind w:left="437" w:hanging="360"/>
      </w:pPr>
      <w:rPr>
        <w:rFonts w:hint="default"/>
      </w:rPr>
    </w:lvl>
    <w:lvl w:ilvl="1" w:tplc="041F0019" w:tentative="1">
      <w:start w:val="1"/>
      <w:numFmt w:val="lowerLetter"/>
      <w:lvlText w:val="%2."/>
      <w:lvlJc w:val="left"/>
      <w:pPr>
        <w:ind w:left="1157" w:hanging="360"/>
      </w:pPr>
    </w:lvl>
    <w:lvl w:ilvl="2" w:tplc="041F001B" w:tentative="1">
      <w:start w:val="1"/>
      <w:numFmt w:val="lowerRoman"/>
      <w:lvlText w:val="%3."/>
      <w:lvlJc w:val="right"/>
      <w:pPr>
        <w:ind w:left="1877" w:hanging="180"/>
      </w:pPr>
    </w:lvl>
    <w:lvl w:ilvl="3" w:tplc="041F000F" w:tentative="1">
      <w:start w:val="1"/>
      <w:numFmt w:val="decimal"/>
      <w:lvlText w:val="%4."/>
      <w:lvlJc w:val="left"/>
      <w:pPr>
        <w:ind w:left="2597" w:hanging="360"/>
      </w:pPr>
    </w:lvl>
    <w:lvl w:ilvl="4" w:tplc="041F0019" w:tentative="1">
      <w:start w:val="1"/>
      <w:numFmt w:val="lowerLetter"/>
      <w:lvlText w:val="%5."/>
      <w:lvlJc w:val="left"/>
      <w:pPr>
        <w:ind w:left="3317" w:hanging="360"/>
      </w:pPr>
    </w:lvl>
    <w:lvl w:ilvl="5" w:tplc="041F001B" w:tentative="1">
      <w:start w:val="1"/>
      <w:numFmt w:val="lowerRoman"/>
      <w:lvlText w:val="%6."/>
      <w:lvlJc w:val="right"/>
      <w:pPr>
        <w:ind w:left="4037" w:hanging="180"/>
      </w:pPr>
    </w:lvl>
    <w:lvl w:ilvl="6" w:tplc="041F000F" w:tentative="1">
      <w:start w:val="1"/>
      <w:numFmt w:val="decimal"/>
      <w:lvlText w:val="%7."/>
      <w:lvlJc w:val="left"/>
      <w:pPr>
        <w:ind w:left="4757" w:hanging="360"/>
      </w:pPr>
    </w:lvl>
    <w:lvl w:ilvl="7" w:tplc="041F0019" w:tentative="1">
      <w:start w:val="1"/>
      <w:numFmt w:val="lowerLetter"/>
      <w:lvlText w:val="%8."/>
      <w:lvlJc w:val="left"/>
      <w:pPr>
        <w:ind w:left="5477" w:hanging="360"/>
      </w:pPr>
    </w:lvl>
    <w:lvl w:ilvl="8" w:tplc="041F001B" w:tentative="1">
      <w:start w:val="1"/>
      <w:numFmt w:val="lowerRoman"/>
      <w:lvlText w:val="%9."/>
      <w:lvlJc w:val="right"/>
      <w:pPr>
        <w:ind w:left="6197" w:hanging="180"/>
      </w:pPr>
    </w:lvl>
  </w:abstractNum>
  <w:abstractNum w:abstractNumId="28" w15:restartNumberingAfterBreak="0">
    <w:nsid w:val="73F25862"/>
    <w:multiLevelType w:val="hybridMultilevel"/>
    <w:tmpl w:val="EA32069C"/>
    <w:lvl w:ilvl="0" w:tplc="DBEEE8E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E90D4D0">
      <w:start w:val="1"/>
      <w:numFmt w:val="lowerLetter"/>
      <w:lvlText w:val="%2"/>
      <w:lvlJc w:val="left"/>
      <w:pPr>
        <w:ind w:left="115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43CCD68">
      <w:start w:val="1"/>
      <w:numFmt w:val="lowerRoman"/>
      <w:lvlText w:val="%3"/>
      <w:lvlJc w:val="left"/>
      <w:pPr>
        <w:ind w:left="187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3FA5ED4">
      <w:start w:val="1"/>
      <w:numFmt w:val="decimal"/>
      <w:lvlText w:val="%4"/>
      <w:lvlJc w:val="left"/>
      <w:pPr>
        <w:ind w:left="25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D52A130">
      <w:start w:val="1"/>
      <w:numFmt w:val="lowerLetter"/>
      <w:lvlText w:val="%5"/>
      <w:lvlJc w:val="left"/>
      <w:pPr>
        <w:ind w:left="331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FEC9492">
      <w:start w:val="1"/>
      <w:numFmt w:val="lowerRoman"/>
      <w:lvlText w:val="%6"/>
      <w:lvlJc w:val="left"/>
      <w:pPr>
        <w:ind w:left="403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5EE7B18">
      <w:start w:val="1"/>
      <w:numFmt w:val="decimal"/>
      <w:lvlText w:val="%7"/>
      <w:lvlJc w:val="left"/>
      <w:pPr>
        <w:ind w:left="475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226073A">
      <w:start w:val="1"/>
      <w:numFmt w:val="lowerLetter"/>
      <w:lvlText w:val="%8"/>
      <w:lvlJc w:val="left"/>
      <w:pPr>
        <w:ind w:left="547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5D4347E">
      <w:start w:val="1"/>
      <w:numFmt w:val="lowerRoman"/>
      <w:lvlText w:val="%9"/>
      <w:lvlJc w:val="left"/>
      <w:pPr>
        <w:ind w:left="61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7276316"/>
    <w:multiLevelType w:val="hybridMultilevel"/>
    <w:tmpl w:val="088AEAC2"/>
    <w:lvl w:ilvl="0" w:tplc="B1105994">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6A03BAC">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322180C">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99AB710">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0D6B8A4">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0C65ED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CCC087A">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716F8C6">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E26185A">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AF72259"/>
    <w:multiLevelType w:val="hybridMultilevel"/>
    <w:tmpl w:val="F626B43A"/>
    <w:lvl w:ilvl="0" w:tplc="BABC3D32">
      <w:start w:val="1"/>
      <w:numFmt w:val="lowerLetter"/>
      <w:lvlText w:val="%1."/>
      <w:lvlJc w:val="left"/>
      <w:pPr>
        <w:ind w:left="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15E495A">
      <w:start w:val="1"/>
      <w:numFmt w:val="lowerLetter"/>
      <w:lvlText w:val="%2"/>
      <w:lvlJc w:val="left"/>
      <w:pPr>
        <w:ind w:left="11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30A0854">
      <w:start w:val="1"/>
      <w:numFmt w:val="lowerRoman"/>
      <w:lvlText w:val="%3"/>
      <w:lvlJc w:val="left"/>
      <w:pPr>
        <w:ind w:left="18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B400BBC">
      <w:start w:val="1"/>
      <w:numFmt w:val="decimal"/>
      <w:lvlText w:val="%4"/>
      <w:lvlJc w:val="left"/>
      <w:pPr>
        <w:ind w:left="25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484A06">
      <w:start w:val="1"/>
      <w:numFmt w:val="lowerLetter"/>
      <w:lvlText w:val="%5"/>
      <w:lvlJc w:val="left"/>
      <w:pPr>
        <w:ind w:left="33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B7432FC">
      <w:start w:val="1"/>
      <w:numFmt w:val="lowerRoman"/>
      <w:lvlText w:val="%6"/>
      <w:lvlJc w:val="left"/>
      <w:pPr>
        <w:ind w:left="40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D62601A">
      <w:start w:val="1"/>
      <w:numFmt w:val="decimal"/>
      <w:lvlText w:val="%7"/>
      <w:lvlJc w:val="left"/>
      <w:pPr>
        <w:ind w:left="47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35AE3E6">
      <w:start w:val="1"/>
      <w:numFmt w:val="lowerLetter"/>
      <w:lvlText w:val="%8"/>
      <w:lvlJc w:val="left"/>
      <w:pPr>
        <w:ind w:left="5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B5EA344">
      <w:start w:val="1"/>
      <w:numFmt w:val="lowerRoman"/>
      <w:lvlText w:val="%9"/>
      <w:lvlJc w:val="left"/>
      <w:pPr>
        <w:ind w:left="61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BE42C58"/>
    <w:multiLevelType w:val="hybridMultilevel"/>
    <w:tmpl w:val="F140CB68"/>
    <w:lvl w:ilvl="0" w:tplc="09DA4CF6">
      <w:start w:val="1"/>
      <w:numFmt w:val="decimal"/>
      <w:lvlText w:val="%1."/>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BA29470">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55A3850">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71E2BD8">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A2A3AE0">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4CE321E">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A6460FC">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469850">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1700F8C">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7"/>
  </w:num>
  <w:num w:numId="3">
    <w:abstractNumId w:val="5"/>
  </w:num>
  <w:num w:numId="4">
    <w:abstractNumId w:val="20"/>
  </w:num>
  <w:num w:numId="5">
    <w:abstractNumId w:val="29"/>
  </w:num>
  <w:num w:numId="6">
    <w:abstractNumId w:val="22"/>
  </w:num>
  <w:num w:numId="7">
    <w:abstractNumId w:val="13"/>
  </w:num>
  <w:num w:numId="8">
    <w:abstractNumId w:val="9"/>
  </w:num>
  <w:num w:numId="9">
    <w:abstractNumId w:val="15"/>
  </w:num>
  <w:num w:numId="10">
    <w:abstractNumId w:val="21"/>
  </w:num>
  <w:num w:numId="11">
    <w:abstractNumId w:val="23"/>
  </w:num>
  <w:num w:numId="12">
    <w:abstractNumId w:val="30"/>
  </w:num>
  <w:num w:numId="13">
    <w:abstractNumId w:val="4"/>
  </w:num>
  <w:num w:numId="14">
    <w:abstractNumId w:val="1"/>
  </w:num>
  <w:num w:numId="15">
    <w:abstractNumId w:val="3"/>
  </w:num>
  <w:num w:numId="16">
    <w:abstractNumId w:val="7"/>
  </w:num>
  <w:num w:numId="17">
    <w:abstractNumId w:val="31"/>
  </w:num>
  <w:num w:numId="18">
    <w:abstractNumId w:val="28"/>
  </w:num>
  <w:num w:numId="19">
    <w:abstractNumId w:val="12"/>
  </w:num>
  <w:num w:numId="20">
    <w:abstractNumId w:val="16"/>
  </w:num>
  <w:num w:numId="21">
    <w:abstractNumId w:val="19"/>
  </w:num>
  <w:num w:numId="22">
    <w:abstractNumId w:val="8"/>
  </w:num>
  <w:num w:numId="23">
    <w:abstractNumId w:val="10"/>
  </w:num>
  <w:num w:numId="24">
    <w:abstractNumId w:val="24"/>
  </w:num>
  <w:num w:numId="25">
    <w:abstractNumId w:val="18"/>
  </w:num>
  <w:num w:numId="26">
    <w:abstractNumId w:val="14"/>
  </w:num>
  <w:num w:numId="27">
    <w:abstractNumId w:val="25"/>
  </w:num>
  <w:num w:numId="28">
    <w:abstractNumId w:val="26"/>
  </w:num>
  <w:num w:numId="29">
    <w:abstractNumId w:val="11"/>
  </w:num>
  <w:num w:numId="30">
    <w:abstractNumId w:val="0"/>
  </w:num>
  <w:num w:numId="31">
    <w:abstractNumId w:val="27"/>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3EF"/>
    <w:rsid w:val="0000747A"/>
    <w:rsid w:val="00010E37"/>
    <w:rsid w:val="00013AC6"/>
    <w:rsid w:val="000638A7"/>
    <w:rsid w:val="00070B07"/>
    <w:rsid w:val="00086A7A"/>
    <w:rsid w:val="000A5EA8"/>
    <w:rsid w:val="001E3233"/>
    <w:rsid w:val="00222C78"/>
    <w:rsid w:val="002656D6"/>
    <w:rsid w:val="00292E5B"/>
    <w:rsid w:val="00295E0C"/>
    <w:rsid w:val="002D0168"/>
    <w:rsid w:val="003174C0"/>
    <w:rsid w:val="003549D6"/>
    <w:rsid w:val="00362863"/>
    <w:rsid w:val="003B5141"/>
    <w:rsid w:val="005D4450"/>
    <w:rsid w:val="00711AEC"/>
    <w:rsid w:val="00730A5A"/>
    <w:rsid w:val="00754B8F"/>
    <w:rsid w:val="007C2D3C"/>
    <w:rsid w:val="007F07DD"/>
    <w:rsid w:val="00814A81"/>
    <w:rsid w:val="00820E7E"/>
    <w:rsid w:val="00871A62"/>
    <w:rsid w:val="008E399D"/>
    <w:rsid w:val="008E4DCA"/>
    <w:rsid w:val="00904494"/>
    <w:rsid w:val="00906ADB"/>
    <w:rsid w:val="00937AA9"/>
    <w:rsid w:val="00951C4F"/>
    <w:rsid w:val="009A5D4D"/>
    <w:rsid w:val="009D6596"/>
    <w:rsid w:val="00A63DCE"/>
    <w:rsid w:val="00B13FD6"/>
    <w:rsid w:val="00B22016"/>
    <w:rsid w:val="00C204E8"/>
    <w:rsid w:val="00C42584"/>
    <w:rsid w:val="00C806E8"/>
    <w:rsid w:val="00CD0638"/>
    <w:rsid w:val="00CD543C"/>
    <w:rsid w:val="00D164A0"/>
    <w:rsid w:val="00D51EB1"/>
    <w:rsid w:val="00DA6E1B"/>
    <w:rsid w:val="00E42861"/>
    <w:rsid w:val="00E55F97"/>
    <w:rsid w:val="00E64518"/>
    <w:rsid w:val="00EA7649"/>
    <w:rsid w:val="00EE4B8F"/>
    <w:rsid w:val="00EE6F0B"/>
    <w:rsid w:val="00EF5D9E"/>
    <w:rsid w:val="00F15887"/>
    <w:rsid w:val="00F233EF"/>
    <w:rsid w:val="00F477B3"/>
    <w:rsid w:val="00F81F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FC4BC6-225F-41E8-A58F-BB4001305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8" w:lineRule="auto"/>
      <w:ind w:left="87" w:right="33" w:hanging="10"/>
      <w:jc w:val="both"/>
    </w:pPr>
    <w:rPr>
      <w:rFonts w:ascii="Cambria" w:eastAsia="Cambria" w:hAnsi="Cambria" w:cs="Cambria"/>
      <w:color w:val="000000"/>
    </w:rPr>
  </w:style>
  <w:style w:type="paragraph" w:styleId="Balk1">
    <w:name w:val="heading 1"/>
    <w:next w:val="Normal"/>
    <w:link w:val="Balk1Char"/>
    <w:uiPriority w:val="9"/>
    <w:unhideWhenUsed/>
    <w:qFormat/>
    <w:pPr>
      <w:keepNext/>
      <w:keepLines/>
      <w:spacing w:after="218"/>
      <w:ind w:left="46" w:hanging="10"/>
      <w:jc w:val="center"/>
      <w:outlineLvl w:val="0"/>
    </w:pPr>
    <w:rPr>
      <w:rFonts w:ascii="Cambria" w:eastAsia="Cambria" w:hAnsi="Cambria" w:cs="Cambria"/>
      <w:b/>
      <w:color w:val="000000"/>
    </w:rPr>
  </w:style>
  <w:style w:type="paragraph" w:styleId="Balk2">
    <w:name w:val="heading 2"/>
    <w:next w:val="Normal"/>
    <w:link w:val="Balk2Char"/>
    <w:uiPriority w:val="9"/>
    <w:unhideWhenUsed/>
    <w:qFormat/>
    <w:pPr>
      <w:keepNext/>
      <w:keepLines/>
      <w:spacing w:after="3"/>
      <w:ind w:left="87" w:hanging="10"/>
      <w:outlineLvl w:val="1"/>
    </w:pPr>
    <w:rPr>
      <w:rFonts w:ascii="Cambria" w:eastAsia="Cambria" w:hAnsi="Cambria" w:cs="Cambria"/>
      <w:b/>
      <w:i/>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mbria" w:eastAsia="Cambria" w:hAnsi="Cambria" w:cs="Cambria"/>
      <w:b/>
      <w:color w:val="000000"/>
      <w:sz w:val="22"/>
    </w:rPr>
  </w:style>
  <w:style w:type="character" w:customStyle="1" w:styleId="Balk2Char">
    <w:name w:val="Başlık 2 Char"/>
    <w:link w:val="Balk2"/>
    <w:rPr>
      <w:rFonts w:ascii="Cambria" w:eastAsia="Cambria" w:hAnsi="Cambria" w:cs="Cambria"/>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Paragraf">
    <w:name w:val="List Paragraph"/>
    <w:basedOn w:val="Normal"/>
    <w:uiPriority w:val="34"/>
    <w:qFormat/>
    <w:rsid w:val="00CD543C"/>
    <w:pPr>
      <w:ind w:left="720"/>
      <w:contextualSpacing/>
    </w:pPr>
  </w:style>
  <w:style w:type="character" w:styleId="Kpr">
    <w:name w:val="Hyperlink"/>
    <w:basedOn w:val="VarsaylanParagrafYazTipi"/>
    <w:uiPriority w:val="99"/>
    <w:unhideWhenUsed/>
    <w:rsid w:val="00904494"/>
    <w:rPr>
      <w:color w:val="0563C1" w:themeColor="hyperlink"/>
      <w:u w:val="single"/>
    </w:rPr>
  </w:style>
  <w:style w:type="character" w:customStyle="1" w:styleId="UnresolvedMention">
    <w:name w:val="Unresolved Mention"/>
    <w:basedOn w:val="VarsaylanParagrafYazTipi"/>
    <w:uiPriority w:val="99"/>
    <w:semiHidden/>
    <w:unhideWhenUsed/>
    <w:rsid w:val="00904494"/>
    <w:rPr>
      <w:color w:val="605E5C"/>
      <w:shd w:val="clear" w:color="auto" w:fill="E1DFDD"/>
    </w:rPr>
  </w:style>
  <w:style w:type="character" w:styleId="zlenenKpr">
    <w:name w:val="FollowedHyperlink"/>
    <w:basedOn w:val="VarsaylanParagrafYazTipi"/>
    <w:uiPriority w:val="99"/>
    <w:semiHidden/>
    <w:unhideWhenUsed/>
    <w:rsid w:val="00A63DCE"/>
    <w:rPr>
      <w:color w:val="954F72" w:themeColor="followedHyperlink"/>
      <w:u w:val="single"/>
    </w:rPr>
  </w:style>
  <w:style w:type="paragraph" w:styleId="BalonMetni">
    <w:name w:val="Balloon Text"/>
    <w:basedOn w:val="Normal"/>
    <w:link w:val="BalonMetniChar"/>
    <w:uiPriority w:val="99"/>
    <w:semiHidden/>
    <w:unhideWhenUsed/>
    <w:rsid w:val="007F07DD"/>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07DD"/>
    <w:rPr>
      <w:rFonts w:ascii="Segoe UI" w:eastAsia="Cambria"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tubitak.gov.tr/tr/destekler/akademik/ulusal-destek-programlari" TargetMode="External"/><Relationship Id="rId18" Type="http://schemas.openxmlformats.org/officeDocument/2006/relationships/hyperlink" Target="http://www.uak.gov.tr/?q=node/86" TargetMode="External"/><Relationship Id="rId26" Type="http://schemas.openxmlformats.org/officeDocument/2006/relationships/hyperlink" Target="http://cabim.ulakbim.gov.tr/tr-dizin/tr-dizinde-dizinlenen-dergi-listesi/" TargetMode="External"/><Relationship Id="rId21" Type="http://schemas.openxmlformats.org/officeDocument/2006/relationships/hyperlink" Target="http://cabim.ulakbim.gov.tr/tr-dizin/tr-dizinde-dizinlenen-dergi-listesi/" TargetMode="External"/><Relationship Id="rId34" Type="http://schemas.openxmlformats.org/officeDocument/2006/relationships/hyperlink" Target="http://www.uak.gov.tr/?q=node/86" TargetMode="External"/><Relationship Id="rId7" Type="http://schemas.openxmlformats.org/officeDocument/2006/relationships/hyperlink" Target="https://akademiktesvik.firat.edu.tr" TargetMode="External"/><Relationship Id="rId12" Type="http://schemas.openxmlformats.org/officeDocument/2006/relationships/hyperlink" Target="http://tubitak.gov.tr/tr/destekler/akademik/ulusal-destek-programlari" TargetMode="External"/><Relationship Id="rId17" Type="http://schemas.openxmlformats.org/officeDocument/2006/relationships/hyperlink" Target="http://www.uak.gov.tr/?q=node/86" TargetMode="External"/><Relationship Id="rId25" Type="http://schemas.openxmlformats.org/officeDocument/2006/relationships/hyperlink" Target="http://cabim.ulakbim.gov.tr/tr-dizin/tr-dizinde-dizinlenen-dergi-listesi/" TargetMode="External"/><Relationship Id="rId33" Type="http://schemas.openxmlformats.org/officeDocument/2006/relationships/hyperlink" Target="http://www.uak.gov.tr/?q=node/86" TargetMode="External"/><Relationship Id="rId2" Type="http://schemas.openxmlformats.org/officeDocument/2006/relationships/numbering" Target="numbering.xml"/><Relationship Id="rId16" Type="http://schemas.openxmlformats.org/officeDocument/2006/relationships/hyperlink" Target="http://www.uak.gov.tr/?q=node/86" TargetMode="External"/><Relationship Id="rId20" Type="http://schemas.openxmlformats.org/officeDocument/2006/relationships/hyperlink" Target="http://cabim.ulakbim.gov.tr/tr-dizin/tr-dizinde-dizinlenen-dergi-listesi/" TargetMode="External"/><Relationship Id="rId29" Type="http://schemas.openxmlformats.org/officeDocument/2006/relationships/hyperlink" Target="http://cabim.ulakbim.gov.tr/tr-dizin/tr-dizinde-dizinlenen-dergi-listesi/" TargetMode="External"/><Relationship Id="rId1" Type="http://schemas.openxmlformats.org/officeDocument/2006/relationships/customXml" Target="../customXml/item1.xml"/><Relationship Id="rId6" Type="http://schemas.openxmlformats.org/officeDocument/2006/relationships/hyperlink" Target="https://akademiktesvik.firat.edu.tr" TargetMode="External"/><Relationship Id="rId11" Type="http://schemas.openxmlformats.org/officeDocument/2006/relationships/hyperlink" Target="http://tubitak.gov.tr/tr/destekler/akademik/ulusal-destek-programlari" TargetMode="External"/><Relationship Id="rId24" Type="http://schemas.openxmlformats.org/officeDocument/2006/relationships/hyperlink" Target="http://cabim.ulakbim.gov.tr/tr-dizin/tr-dizinde-dizinlenen-dergi-listesi/" TargetMode="External"/><Relationship Id="rId32" Type="http://schemas.openxmlformats.org/officeDocument/2006/relationships/hyperlink" Target="http://www.uak.gov.tr/?q=node/8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ubitak.gov.tr/tr/destekler/akademik/ulusal-destek-programlari" TargetMode="External"/><Relationship Id="rId23" Type="http://schemas.openxmlformats.org/officeDocument/2006/relationships/hyperlink" Target="http://cabim.ulakbim.gov.tr/tr-dizin/tr-dizinde-dizinlenen-dergi-listesi/" TargetMode="External"/><Relationship Id="rId28" Type="http://schemas.openxmlformats.org/officeDocument/2006/relationships/hyperlink" Target="http://cabim.ulakbim.gov.tr/tr-dizin/tr-dizinde-dizinlenen-dergi-listesi/" TargetMode="External"/><Relationship Id="rId36" Type="http://schemas.openxmlformats.org/officeDocument/2006/relationships/fontTable" Target="fontTable.xml"/><Relationship Id="rId10" Type="http://schemas.openxmlformats.org/officeDocument/2006/relationships/hyperlink" Target="http://tubitak.gov.tr/tr/destekler/akademik/ulusal-destek-programlari" TargetMode="External"/><Relationship Id="rId19" Type="http://schemas.openxmlformats.org/officeDocument/2006/relationships/hyperlink" Target="http://cabim.ulakbim.gov.tr/tr-dizin/tr-dizinde-dizinlenen-dergi-listesi/" TargetMode="External"/><Relationship Id="rId31" Type="http://schemas.openxmlformats.org/officeDocument/2006/relationships/hyperlink" Target="http://www.uak.gov.tr/?q=node/86" TargetMode="External"/><Relationship Id="rId4" Type="http://schemas.openxmlformats.org/officeDocument/2006/relationships/settings" Target="settings.xml"/><Relationship Id="rId9" Type="http://schemas.openxmlformats.org/officeDocument/2006/relationships/hyperlink" Target="http://tubitak.gov.tr/tr/destekler/akademik/ulusal-destek-programlari" TargetMode="External"/><Relationship Id="rId14" Type="http://schemas.openxmlformats.org/officeDocument/2006/relationships/hyperlink" Target="http://tubitak.gov.tr/tr/destekler/akademik/ulusal-destek-programlari" TargetMode="External"/><Relationship Id="rId22" Type="http://schemas.openxmlformats.org/officeDocument/2006/relationships/hyperlink" Target="http://cabim.ulakbim.gov.tr/tr-dizin/tr-dizinde-dizinlenen-dergi-listesi/" TargetMode="External"/><Relationship Id="rId27" Type="http://schemas.openxmlformats.org/officeDocument/2006/relationships/hyperlink" Target="http://cabim.ulakbim.gov.tr/tr-dizin/tr-dizinde-dizinlenen-dergi-listesi/" TargetMode="External"/><Relationship Id="rId30" Type="http://schemas.openxmlformats.org/officeDocument/2006/relationships/hyperlink" Target="http://cabim.ulakbim.gov.tr/tr-dizin/tr-dizinde-dizinlenen-dergi-listesi/" TargetMode="External"/><Relationship Id="rId35" Type="http://schemas.openxmlformats.org/officeDocument/2006/relationships/hyperlink" Target="http://www.uak.gov.tr/?q=node/86" TargetMode="External"/><Relationship Id="rId8" Type="http://schemas.openxmlformats.org/officeDocument/2006/relationships/hyperlink" Target="http://tesvik.firat.edu.tr/" TargetMode="External"/><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D3B4D-48D9-4210-BEE5-8D824303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4741</Words>
  <Characters>27029</Characters>
  <Application>Microsoft Office Word</Application>
  <DocSecurity>0</DocSecurity>
  <Lines>225</Lines>
  <Paragraphs>63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c:creator>
  <cp:keywords/>
  <cp:lastModifiedBy>LENOVO</cp:lastModifiedBy>
  <cp:revision>6</cp:revision>
  <dcterms:created xsi:type="dcterms:W3CDTF">2025-12-30T17:32:00Z</dcterms:created>
  <dcterms:modified xsi:type="dcterms:W3CDTF">2026-01-02T10:46:00Z</dcterms:modified>
</cp:coreProperties>
</file>