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E7615C" w14:textId="77777777" w:rsidR="00D40FCF" w:rsidRDefault="00760E0F">
      <w:pPr>
        <w:spacing w:before="240" w:after="120"/>
        <w:ind w:right="-1072"/>
      </w:pPr>
      <w:bookmarkStart w:id="0" w:name="h.gjdgxs"/>
      <w:bookmarkEnd w:id="0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Style13"/>
        <w:tblW w:w="920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1753"/>
        <w:gridCol w:w="1126"/>
        <w:gridCol w:w="6328"/>
      </w:tblGrid>
      <w:tr w:rsidR="00D40FCF" w14:paraId="0A93484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8EC91C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03FA" w14:textId="77777777" w:rsidR="00D40FCF" w:rsidRDefault="00760E0F">
            <w:pPr>
              <w:rPr>
                <w:b/>
                <w:bCs/>
              </w:rPr>
            </w:pPr>
            <w:r>
              <w:t>Pearson BTEC Higher Nationals in Information Technologies</w:t>
            </w:r>
          </w:p>
        </w:tc>
      </w:tr>
      <w:tr w:rsidR="00D40FCF" w14:paraId="59C06F0F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482641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Unit number and title</w:t>
            </w:r>
          </w:p>
          <w:p w14:paraId="1DF06561" w14:textId="77777777" w:rsidR="00D40FCF" w:rsidRDefault="00D40FCF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04F2" w14:textId="77777777" w:rsidR="00D40FCF" w:rsidRDefault="00760E0F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Unit </w:t>
            </w:r>
            <w:r>
              <w:rPr>
                <w:rFonts w:cs="Arial"/>
                <w:bCs/>
                <w:lang w:val="en-US"/>
              </w:rPr>
              <w:t>7</w:t>
            </w:r>
            <w:r>
              <w:rPr>
                <w:rFonts w:cs="Arial"/>
                <w:bCs/>
              </w:rPr>
              <w:t>: Cloud Fundamentals</w:t>
            </w:r>
          </w:p>
        </w:tc>
      </w:tr>
      <w:tr w:rsidR="00D40FCF" w14:paraId="50CB8C9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7186AA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 xml:space="preserve">Learning aim(s)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7F709" w14:textId="77777777" w:rsidR="00D40FCF" w:rsidRDefault="00760E0F">
            <w:pPr>
              <w:jc w:val="both"/>
            </w:pPr>
            <w:r>
              <w:t>Examine the fundamentals of cloud computing in relation to areas of application, architecture and platform (LO1)</w:t>
            </w:r>
          </w:p>
          <w:p w14:paraId="3FDCCE7D" w14:textId="77777777" w:rsidR="00D40FCF" w:rsidRDefault="00760E0F">
            <w:pPr>
              <w:jc w:val="both"/>
            </w:pPr>
            <w:r>
              <w:t>Design a deployment model to be hosted in the cloud for a given scenario (LO2)</w:t>
            </w:r>
          </w:p>
          <w:p w14:paraId="14EA706C" w14:textId="77777777" w:rsidR="00D40FCF" w:rsidRDefault="00760E0F">
            <w:pPr>
              <w:jc w:val="both"/>
            </w:pPr>
            <w:r>
              <w:t>Explain different Cloud Service Providers’ (CSPs) approaches to providing a cloud architecture framework for business use (LO3)</w:t>
            </w:r>
          </w:p>
          <w:p w14:paraId="00E79F01" w14:textId="77777777" w:rsidR="00D40FCF" w:rsidRDefault="00760E0F">
            <w:pPr>
              <w:jc w:val="both"/>
            </w:pPr>
            <w:r>
              <w:t>Assess the technical challenges and risks inherent in moving IT systems to the cloud (LO4)</w:t>
            </w:r>
          </w:p>
        </w:tc>
      </w:tr>
      <w:tr w:rsidR="00D40FCF" w14:paraId="0BEC140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CF1D8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B5DF" w14:textId="44692E95" w:rsidR="00D40FCF" w:rsidRPr="00332B85" w:rsidRDefault="00332B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2B85">
              <w:rPr>
                <w:rFonts w:ascii="Times New Roman" w:hAnsi="Times New Roman" w:cs="Times New Roman"/>
                <w:sz w:val="24"/>
                <w:szCs w:val="24"/>
              </w:rPr>
              <w:t>From On</w:t>
            </w:r>
            <w:r w:rsidRPr="00332B85">
              <w:rPr>
                <w:rFonts w:ascii="Times New Roman" w:hAnsi="Times New Roman" w:cs="Times New Roman"/>
                <w:sz w:val="24"/>
                <w:szCs w:val="24"/>
              </w:rPr>
              <w:noBreakHyphen/>
              <w:t>Prem to Cloud</w:t>
            </w:r>
            <w:r w:rsidRPr="00332B85">
              <w:rPr>
                <w:rFonts w:ascii="Times New Roman" w:hAnsi="Times New Roman" w:cs="Times New Roman"/>
                <w:sz w:val="24"/>
                <w:szCs w:val="24"/>
              </w:rPr>
              <w:noBreakHyphen/>
              <w:t>Native: Migrating a Media</w:t>
            </w:r>
            <w:r w:rsidRPr="00332B85">
              <w:rPr>
                <w:rFonts w:ascii="Times New Roman" w:hAnsi="Times New Roman" w:cs="Times New Roman"/>
                <w:sz w:val="24"/>
                <w:szCs w:val="24"/>
              </w:rPr>
              <w:noBreakHyphen/>
              <w:t>Streaming </w:t>
            </w:r>
            <w:proofErr w:type="spellStart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332B85">
              <w:rPr>
                <w:rFonts w:ascii="Times New Roman" w:hAnsi="Times New Roman" w:cs="Times New Roman"/>
                <w:sz w:val="24"/>
                <w:szCs w:val="24"/>
              </w:rPr>
              <w:t xml:space="preserve"> on AWS</w:t>
            </w:r>
          </w:p>
        </w:tc>
      </w:tr>
      <w:tr w:rsidR="00D40FCF" w14:paraId="7060DF54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C8956C" w14:textId="77777777" w:rsidR="00D40FCF" w:rsidRDefault="00760E0F">
            <w:r>
              <w:rPr>
                <w:b/>
              </w:rPr>
              <w:t>Assessor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445F" w14:textId="6A12E164" w:rsidR="00D40FCF" w:rsidRDefault="00332B85">
            <w:pPr>
              <w:rPr>
                <w:lang w:val="en-US"/>
              </w:rPr>
            </w:pPr>
            <w:r>
              <w:rPr>
                <w:lang w:val="en-US"/>
              </w:rPr>
              <w:t xml:space="preserve">Mukhammadjon </w:t>
            </w:r>
            <w:proofErr w:type="spellStart"/>
            <w:r>
              <w:rPr>
                <w:lang w:val="en-US"/>
              </w:rPr>
              <w:t>Kholmirzaev</w:t>
            </w:r>
            <w:proofErr w:type="spellEnd"/>
          </w:p>
        </w:tc>
      </w:tr>
      <w:tr w:rsidR="00D40FCF" w14:paraId="301681E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648C3B" w14:textId="77777777" w:rsidR="00D40FCF" w:rsidRDefault="00760E0F">
            <w:r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90DE" w14:textId="77777777" w:rsidR="00D40FCF" w:rsidRDefault="00760E0F">
            <w:r>
              <w:t>May 01.2025</w:t>
            </w:r>
          </w:p>
        </w:tc>
      </w:tr>
      <w:tr w:rsidR="00D40FCF" w14:paraId="102B3090" w14:textId="77777777">
        <w:trPr>
          <w:trHeight w:val="380"/>
        </w:trPr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820196" w14:textId="77777777" w:rsidR="00D40FCF" w:rsidRDefault="00760E0F">
            <w:r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B7B4" w14:textId="77777777" w:rsidR="00D40FCF" w:rsidRDefault="00D40FCF"/>
        </w:tc>
      </w:tr>
      <w:tr w:rsidR="00D40FCF" w14:paraId="70AFBB7E" w14:textId="77777777">
        <w:tc>
          <w:tcPr>
            <w:tcW w:w="9206" w:type="dxa"/>
            <w:gridSpan w:val="3"/>
            <w:tcBorders>
              <w:bottom w:val="single" w:sz="4" w:space="0" w:color="000000"/>
            </w:tcBorders>
            <w:vAlign w:val="center"/>
          </w:tcPr>
          <w:p w14:paraId="63F2B251" w14:textId="77777777" w:rsidR="00D40FCF" w:rsidRDefault="00D40FCF"/>
        </w:tc>
      </w:tr>
      <w:tr w:rsidR="00D40FCF" w14:paraId="0417E3B5" w14:textId="77777777"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B8CA76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t>Scenario or Context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0D681" w14:textId="5ECBE3C0" w:rsidR="00332B85" w:rsidRPr="00332B85" w:rsidRDefault="00332B85" w:rsidP="00332B85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 xml:space="preserve">You are a junior cloud consultant asked to migrate </w:t>
            </w:r>
            <w:proofErr w:type="spellStart"/>
            <w:r w:rsidRPr="00332B85">
              <w:rPr>
                <w:b/>
                <w:bCs/>
                <w:lang w:val="en-US"/>
              </w:rPr>
              <w:t>StreamWave</w:t>
            </w:r>
            <w:proofErr w:type="spellEnd"/>
            <w:r w:rsidRPr="00332B85">
              <w:rPr>
                <w:lang w:val="en-US"/>
              </w:rPr>
              <w:t>, a fast</w:t>
            </w:r>
            <w:r w:rsidRPr="00332B85">
              <w:rPr>
                <w:lang w:val="en-US"/>
              </w:rPr>
              <w:noBreakHyphen/>
              <w:t>growing media</w:t>
            </w:r>
            <w:r w:rsidRPr="00332B85">
              <w:rPr>
                <w:lang w:val="en-US"/>
              </w:rPr>
              <w:noBreakHyphen/>
              <w:t>streaming startup currently running all workloads on a single on</w:t>
            </w:r>
            <w:r w:rsidRPr="00332B85">
              <w:rPr>
                <w:lang w:val="en-US"/>
              </w:rPr>
              <w:noBreakHyphen/>
              <w:t>prem Ubuntu 22.04 server. The CTO wants to:</w:t>
            </w:r>
          </w:p>
          <w:p w14:paraId="48E1C331" w14:textId="77777777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b/>
                <w:bCs/>
                <w:lang w:val="en-US"/>
              </w:rPr>
              <w:t>Burst globally</w:t>
            </w:r>
            <w:r w:rsidRPr="00332B85">
              <w:rPr>
                <w:lang w:val="en-US"/>
              </w:rPr>
              <w:t xml:space="preserve"> during live</w:t>
            </w:r>
            <w:r w:rsidRPr="00332B85">
              <w:rPr>
                <w:lang w:val="en-US"/>
              </w:rPr>
              <w:noBreakHyphen/>
              <w:t>event spikes.</w:t>
            </w:r>
          </w:p>
          <w:p w14:paraId="180A0EB6" w14:textId="77777777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 xml:space="preserve">Keep </w:t>
            </w:r>
            <w:r w:rsidRPr="00332B85">
              <w:rPr>
                <w:b/>
                <w:bCs/>
                <w:lang w:val="en-US"/>
              </w:rPr>
              <w:t>costs near</w:t>
            </w:r>
            <w:r w:rsidRPr="00332B85">
              <w:rPr>
                <w:b/>
                <w:bCs/>
                <w:lang w:val="en-US"/>
              </w:rPr>
              <w:noBreakHyphen/>
              <w:t>zero for the proof</w:t>
            </w:r>
            <w:r w:rsidRPr="00332B85">
              <w:rPr>
                <w:b/>
                <w:bCs/>
                <w:lang w:val="en-US"/>
              </w:rPr>
              <w:noBreakHyphen/>
              <w:t>of</w:t>
            </w:r>
            <w:r w:rsidRPr="00332B85">
              <w:rPr>
                <w:b/>
                <w:bCs/>
                <w:lang w:val="en-US"/>
              </w:rPr>
              <w:noBreakHyphen/>
              <w:t>concept year</w:t>
            </w:r>
            <w:r w:rsidRPr="00332B85">
              <w:rPr>
                <w:lang w:val="en-US"/>
              </w:rPr>
              <w:t xml:space="preserve"> by </w:t>
            </w:r>
            <w:proofErr w:type="spellStart"/>
            <w:r w:rsidRPr="00332B85">
              <w:rPr>
                <w:lang w:val="en-US"/>
              </w:rPr>
              <w:t>maximising</w:t>
            </w:r>
            <w:proofErr w:type="spellEnd"/>
            <w:r w:rsidRPr="00332B85">
              <w:rPr>
                <w:lang w:val="en-US"/>
              </w:rPr>
              <w:t xml:space="preserve"> the AWS Free Tier.</w:t>
            </w:r>
          </w:p>
          <w:p w14:paraId="54E322C6" w14:textId="77777777" w:rsidR="00332B85" w:rsidRPr="00332B85" w:rsidRDefault="00332B85" w:rsidP="00332B85">
            <w:pPr>
              <w:pStyle w:val="NormalWeb"/>
              <w:numPr>
                <w:ilvl w:val="0"/>
                <w:numId w:val="3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 xml:space="preserve">Maintain the familiar </w:t>
            </w:r>
            <w:r w:rsidRPr="00332B85">
              <w:rPr>
                <w:b/>
                <w:bCs/>
                <w:lang w:val="en-US"/>
              </w:rPr>
              <w:t>Ubuntu/Linux command</w:t>
            </w:r>
            <w:r w:rsidRPr="00332B85">
              <w:rPr>
                <w:b/>
                <w:bCs/>
                <w:lang w:val="en-US"/>
              </w:rPr>
              <w:noBreakHyphen/>
              <w:t>line workflow</w:t>
            </w:r>
            <w:r w:rsidRPr="00332B85">
              <w:rPr>
                <w:lang w:val="en-US"/>
              </w:rPr>
              <w:t xml:space="preserve"> for engineers.</w:t>
            </w:r>
          </w:p>
          <w:p w14:paraId="28B9EAC9" w14:textId="77777777" w:rsidR="00332B85" w:rsidRPr="00332B85" w:rsidRDefault="00332B85" w:rsidP="00332B85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 xml:space="preserve">Your task is to craft a </w:t>
            </w:r>
            <w:r w:rsidRPr="00332B85">
              <w:rPr>
                <w:b/>
                <w:bCs/>
                <w:lang w:val="en-US"/>
              </w:rPr>
              <w:t>cloud</w:t>
            </w:r>
            <w:r w:rsidRPr="00332B85">
              <w:rPr>
                <w:b/>
                <w:bCs/>
                <w:lang w:val="en-US"/>
              </w:rPr>
              <w:noBreakHyphen/>
              <w:t>migration strategy and deployment design</w:t>
            </w:r>
            <w:r w:rsidRPr="00332B85">
              <w:rPr>
                <w:lang w:val="en-US"/>
              </w:rPr>
              <w:t xml:space="preserve"> that:</w:t>
            </w:r>
          </w:p>
          <w:p w14:paraId="7F70E739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>Maps present services (Nginx reverse proxy, Flask API, Postgres, static</w:t>
            </w:r>
            <w:r w:rsidRPr="00332B85">
              <w:rPr>
                <w:lang w:val="en-US"/>
              </w:rPr>
              <w:noBreakHyphen/>
              <w:t>file delivery) to AWS resources.</w:t>
            </w:r>
          </w:p>
          <w:p w14:paraId="29637D7B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>Demonstrates key Ubuntu admin commands executed on an EC2 t</w:t>
            </w:r>
            <w:proofErr w:type="gramStart"/>
            <w:r w:rsidRPr="00332B85">
              <w:rPr>
                <w:lang w:val="en-US"/>
              </w:rPr>
              <w:t>2.micro</w:t>
            </w:r>
            <w:proofErr w:type="gramEnd"/>
            <w:r w:rsidRPr="00332B85">
              <w:rPr>
                <w:lang w:val="en-US"/>
              </w:rPr>
              <w:t xml:space="preserve"> instance.</w:t>
            </w:r>
          </w:p>
          <w:p w14:paraId="68D19041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>Identifies service</w:t>
            </w:r>
            <w:r w:rsidRPr="00332B85">
              <w:rPr>
                <w:lang w:val="en-US"/>
              </w:rPr>
              <w:noBreakHyphen/>
              <w:t>, deployment</w:t>
            </w:r>
            <w:r w:rsidRPr="00332B85">
              <w:rPr>
                <w:lang w:val="en-US"/>
              </w:rPr>
              <w:noBreakHyphen/>
              <w:t xml:space="preserve"> and security</w:t>
            </w:r>
            <w:r w:rsidRPr="00332B85">
              <w:rPr>
                <w:lang w:val="en-US"/>
              </w:rPr>
              <w:noBreakHyphen/>
              <w:t>model choices, costs, risks and mitigations.</w:t>
            </w:r>
          </w:p>
          <w:p w14:paraId="4A97ECC6" w14:textId="77777777" w:rsidR="00332B85" w:rsidRPr="00332B85" w:rsidRDefault="00332B85" w:rsidP="00332B85">
            <w:pPr>
              <w:pStyle w:val="NormalWeb"/>
              <w:numPr>
                <w:ilvl w:val="0"/>
                <w:numId w:val="4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pacing w:beforeAutospacing="0" w:afterAutospacing="0" w:line="26" w:lineRule="atLeast"/>
              <w:rPr>
                <w:lang w:val="en-US"/>
              </w:rPr>
            </w:pPr>
            <w:r w:rsidRPr="00332B85">
              <w:rPr>
                <w:lang w:val="en-US"/>
              </w:rPr>
              <w:t>Includes a flowchart + architecture diagram that a non</w:t>
            </w:r>
            <w:r w:rsidRPr="00332B85">
              <w:rPr>
                <w:lang w:val="en-US"/>
              </w:rPr>
              <w:noBreakHyphen/>
              <w:t>technical stakeholder can understand.</w:t>
            </w:r>
          </w:p>
          <w:p w14:paraId="4BD136AD" w14:textId="416335A1" w:rsidR="00D40FCF" w:rsidRPr="00332B85" w:rsidRDefault="00D40FCF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rPr>
                <w:lang w:val="en-US"/>
              </w:rPr>
            </w:pPr>
          </w:p>
          <w:p w14:paraId="685C4137" w14:textId="0FAF363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  <w:lang w:val="en-US"/>
              </w:rPr>
              <w:t>1.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 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t>Main report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(2 500 – 3 500 words) addressing P1–P8, M1–M4, D1–D3.</w:t>
            </w:r>
          </w:p>
          <w:p w14:paraId="363ECBAC" w14:textId="5F8D1CC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  <w:lang w:val="en-US"/>
              </w:rPr>
              <w:t>2.</w:t>
            </w:r>
            <w:r>
              <w:rPr>
                <w:rFonts w:eastAsiaTheme="minorEastAsia"/>
                <w:bCs/>
                <w:lang w:val="en-US"/>
              </w:rPr>
              <w:t xml:space="preserve"> 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t>Appendix A – AWS Hands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noBreakHyphen/>
              <w:t>On Log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(CLI outputs, screenshots, ~</w:t>
            </w:r>
            <w:proofErr w:type="gramStart"/>
            <w:r w:rsidR="00332B85" w:rsidRPr="00332B85">
              <w:rPr>
                <w:rFonts w:eastAsiaTheme="minorEastAsia"/>
                <w:bCs/>
                <w:lang w:val="en-US"/>
              </w:rPr>
              <w:t>200 word</w:t>
            </w:r>
            <w:proofErr w:type="gramEnd"/>
            <w:r w:rsidR="00332B85" w:rsidRPr="00332B85">
              <w:rPr>
                <w:rFonts w:eastAsiaTheme="minorEastAsia"/>
                <w:bCs/>
                <w:lang w:val="en-US"/>
              </w:rPr>
              <w:t xml:space="preserve"> reflection) for P3 &amp; P9.</w:t>
            </w:r>
          </w:p>
          <w:p w14:paraId="22186685" w14:textId="2DDA7678" w:rsidR="00332B85" w:rsidRPr="00332B85" w:rsidRDefault="009A6291" w:rsidP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  <w:lang w:val="en-US"/>
              </w:rPr>
              <w:t>3.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 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t>Appendix B – Diagrams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(flowchart + architecture).</w:t>
            </w:r>
          </w:p>
          <w:p w14:paraId="1CA78D79" w14:textId="003AA915" w:rsidR="00D40FCF" w:rsidRDefault="009A629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  <w:r w:rsidRPr="009A6291">
              <w:rPr>
                <w:rFonts w:eastAsiaTheme="minorEastAsia"/>
                <w:b/>
                <w:lang w:val="en-US"/>
              </w:rPr>
              <w:t>4.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 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t>Budget spreadsheet or Cost</w:t>
            </w:r>
            <w:r w:rsidR="00332B85" w:rsidRPr="00332B85">
              <w:rPr>
                <w:rFonts w:eastAsiaTheme="minorEastAsia"/>
                <w:b/>
                <w:bCs/>
                <w:lang w:val="en-US"/>
              </w:rPr>
              <w:noBreakHyphen/>
              <w:t>Explorer screenshot</w:t>
            </w:r>
            <w:r w:rsidR="00332B85" w:rsidRPr="00332B85">
              <w:rPr>
                <w:rFonts w:eastAsiaTheme="minorEastAsia"/>
                <w:bCs/>
                <w:lang w:val="en-US"/>
              </w:rPr>
              <w:t xml:space="preserve"> (for M3).</w:t>
            </w:r>
          </w:p>
          <w:p w14:paraId="27A51B5F" w14:textId="50DBD5D8" w:rsidR="00332B85" w:rsidRPr="00332B85" w:rsidRDefault="00332B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Theme="minorEastAsia"/>
                <w:bCs/>
                <w:lang w:val="en-US"/>
              </w:rPr>
            </w:pPr>
          </w:p>
        </w:tc>
      </w:tr>
      <w:tr w:rsidR="00D40FCF" w14:paraId="1703F8F2" w14:textId="77777777">
        <w:tc>
          <w:tcPr>
            <w:tcW w:w="920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874237" w14:textId="77777777" w:rsidR="00D40FCF" w:rsidRDefault="00D40FCF">
            <w:pPr>
              <w:rPr>
                <w:bCs/>
              </w:rPr>
            </w:pPr>
          </w:p>
        </w:tc>
      </w:tr>
      <w:tr w:rsidR="00D40FCF" w14:paraId="4B8B410E" w14:textId="77777777">
        <w:tc>
          <w:tcPr>
            <w:tcW w:w="92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221E7" w14:textId="77777777" w:rsidR="00D40FCF" w:rsidRDefault="00760E0F">
            <w:pPr>
              <w:rPr>
                <w:b/>
              </w:rPr>
            </w:pPr>
            <w:r>
              <w:rPr>
                <w:b/>
              </w:rPr>
              <w:lastRenderedPageBreak/>
              <w:t>Requirements for Meeting the Criteria</w:t>
            </w:r>
          </w:p>
        </w:tc>
      </w:tr>
      <w:tr w:rsidR="00D40FCF" w14:paraId="3353E77B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84BA162" w14:textId="77777777" w:rsidR="00D40FCF" w:rsidRDefault="00760E0F">
            <w:r>
              <w:t>P1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0AA3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Explain the fundamental aspects of cloud computing services.</w:t>
            </w:r>
          </w:p>
        </w:tc>
      </w:tr>
      <w:tr w:rsidR="00D40FCF" w14:paraId="5E2B249D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E4327A" w14:textId="77777777" w:rsidR="00D40FCF" w:rsidRDefault="00760E0F">
            <w:r>
              <w:t>P2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12F2A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Investigate the value of cloud computing to both end users and organisations.</w:t>
            </w:r>
          </w:p>
        </w:tc>
      </w:tr>
      <w:tr w:rsidR="00D40FCF" w14:paraId="7FF2675E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8288A61" w14:textId="77777777" w:rsidR="00D40FCF" w:rsidRDefault="00760E0F">
            <w:r>
              <w:t>P3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181EF" w14:textId="4E256633" w:rsidR="00D40FCF" w:rsidRDefault="009A6291">
            <w:pPr>
              <w:jc w:val="both"/>
              <w:rPr>
                <w:bCs/>
              </w:rPr>
            </w:pPr>
            <w:r>
              <w:t>Demonstrate key Ubuntu Linux commands executed on an AWS EC2 instance and explain their relevance to cloud operations.</w:t>
            </w:r>
          </w:p>
        </w:tc>
      </w:tr>
      <w:tr w:rsidR="00D40FCF" w14:paraId="0B8C8A67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1746E2C" w14:textId="77777777" w:rsidR="00D40FCF" w:rsidRDefault="00760E0F">
            <w:r>
              <w:t>P4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34C8D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Design a simple deployment to include service models and technologies of cloud computing for a given scenario.</w:t>
            </w:r>
          </w:p>
        </w:tc>
      </w:tr>
      <w:tr w:rsidR="00D40FCF" w14:paraId="28B4E57A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9A64858" w14:textId="77777777" w:rsidR="00D40FCF" w:rsidRDefault="00760E0F">
            <w:r>
              <w:t>P5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FBCA4" w14:textId="1C1EAAF6" w:rsidR="00D40FCF" w:rsidRPr="009A6291" w:rsidRDefault="00760E0F" w:rsidP="009A629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A6291"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Compare the services offered by a range of Cloud Service Providers (CSPs).</w:t>
            </w:r>
          </w:p>
        </w:tc>
      </w:tr>
      <w:tr w:rsidR="00D40FCF" w14:paraId="2B5013CF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ED44393" w14:textId="77777777" w:rsidR="00D40FCF" w:rsidRDefault="00760E0F">
            <w:pPr>
              <w:rPr>
                <w:lang w:val="en-US"/>
              </w:rPr>
            </w:pPr>
            <w:r>
              <w:rPr>
                <w:lang w:val="en-US"/>
              </w:rPr>
              <w:t>P6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13877" w14:textId="299ACE02" w:rsidR="00D40FCF" w:rsidRDefault="009A6291">
            <w:pPr>
              <w:jc w:val="both"/>
              <w:rPr>
                <w:bCs/>
              </w:rPr>
            </w:pPr>
            <w:r>
              <w:t>Explain cloud</w:t>
            </w:r>
            <w:r>
              <w:noBreakHyphen/>
              <w:t>architecture frameworks and CSP tooling (e.g., AWS Well</w:t>
            </w:r>
            <w:r>
              <w:noBreakHyphen/>
              <w:t>Architected, Azure CAF).</w:t>
            </w:r>
          </w:p>
        </w:tc>
      </w:tr>
      <w:tr w:rsidR="00D40FCF" w14:paraId="7F0D1B4F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A14B94D" w14:textId="77777777" w:rsidR="00D40FCF" w:rsidRDefault="00760E0F">
            <w:pPr>
              <w:rPr>
                <w:lang w:val="en-US"/>
              </w:rPr>
            </w:pPr>
            <w:r>
              <w:rPr>
                <w:lang w:val="en-US"/>
              </w:rPr>
              <w:t>P7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5954A" w14:textId="2589ADF5" w:rsidR="00D40FCF" w:rsidRDefault="009A6291">
            <w:pPr>
              <w:jc w:val="both"/>
              <w:rPr>
                <w:bCs/>
              </w:rPr>
            </w:pPr>
            <w:r w:rsidRPr="009A6291">
              <w:rPr>
                <w:bCs/>
              </w:rPr>
              <w:t>Investigate security options (IAM roles, SGs, encryption, Ubuntu hardening).</w:t>
            </w:r>
          </w:p>
        </w:tc>
      </w:tr>
      <w:tr w:rsidR="00D40FCF" w14:paraId="74EFF5E8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DDA754" w14:textId="77777777" w:rsidR="00D40FCF" w:rsidRDefault="00760E0F">
            <w:pPr>
              <w:rPr>
                <w:lang w:val="en-US"/>
              </w:rPr>
            </w:pPr>
            <w:r>
              <w:rPr>
                <w:lang w:val="en-US"/>
              </w:rPr>
              <w:t>P8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8FE49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Assess the technical challenges involved in managing and maintaining cloud-based computing solutions.</w:t>
            </w:r>
          </w:p>
        </w:tc>
      </w:tr>
      <w:tr w:rsidR="009A6291" w14:paraId="5D211A55" w14:textId="77777777" w:rsidTr="009A6291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74CE2D0" w14:textId="661C57DB" w:rsidR="009A6291" w:rsidRPr="009A6291" w:rsidRDefault="009A629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 w:hint="eastAsia"/>
                <w:lang w:val="en-US"/>
              </w:rPr>
              <w:t>P</w:t>
            </w: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61283" w14:textId="76ACF7C7" w:rsidR="009A6291" w:rsidRDefault="009A6291">
            <w:pPr>
              <w:jc w:val="both"/>
              <w:rPr>
                <w:bCs/>
              </w:rPr>
            </w:pPr>
            <w:r>
              <w:t>Document the AWS Free Tier hands</w:t>
            </w:r>
            <w:r>
              <w:noBreakHyphen/>
              <w:t>on activity with annotated screenshots and a cost</w:t>
            </w:r>
            <w:r>
              <w:noBreakHyphen/>
              <w:t>awareness statement.</w:t>
            </w:r>
          </w:p>
        </w:tc>
      </w:tr>
      <w:tr w:rsidR="00D40FCF" w14:paraId="52E41E71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4B9B8BF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1B5B0" w14:textId="271130E6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Analyse the advantages and disadvantages to an organisation of migrating to a wholly cloud-based system.</w:t>
            </w:r>
          </w:p>
        </w:tc>
      </w:tr>
      <w:tr w:rsidR="00D40FCF" w14:paraId="4116E002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470B87C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23E5" w14:textId="7D830985" w:rsidR="00D40FCF" w:rsidRPr="009A6291" w:rsidRDefault="009A6291">
            <w:pPr>
              <w:jc w:val="both"/>
              <w:rPr>
                <w:bCs/>
                <w:lang w:val="en-US"/>
              </w:rPr>
            </w:pPr>
            <w:r w:rsidRPr="009A6291">
              <w:rPr>
                <w:bCs/>
              </w:rPr>
              <w:t>Review how chosen deployment + service models (IaaS for EC2, PaaS for RDS, CDN via CloudFront) interoperate.</w:t>
            </w:r>
          </w:p>
        </w:tc>
      </w:tr>
      <w:tr w:rsidR="00D40FCF" w14:paraId="4FC17048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59C8212" w14:textId="77777777" w:rsidR="00D40FCF" w:rsidRDefault="00760E0F">
            <w:r>
              <w:rPr>
                <w:bCs/>
              </w:rPr>
              <w:t>M3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6C21D" w14:textId="2D6BF5F6" w:rsidR="00D40FCF" w:rsidRDefault="009A6291">
            <w:pPr>
              <w:jc w:val="both"/>
            </w:pPr>
            <w:r>
              <w:t xml:space="preserve">Analyse </w:t>
            </w:r>
            <w:r w:rsidRPr="009A6291">
              <w:rPr>
                <w:rStyle w:val="Strong"/>
                <w:b w:val="0"/>
                <w:bCs w:val="0"/>
              </w:rPr>
              <w:t>relative cost &amp; Free</w:t>
            </w:r>
            <w:r w:rsidRPr="009A6291">
              <w:rPr>
                <w:rStyle w:val="Strong"/>
                <w:b w:val="0"/>
                <w:bCs w:val="0"/>
              </w:rPr>
              <w:noBreakHyphen/>
              <w:t>Tier utilisation</w:t>
            </w:r>
            <w:r>
              <w:t>, including potential overage scenarios and budget</w:t>
            </w:r>
            <w:r>
              <w:noBreakHyphen/>
              <w:t>alert setup.</w:t>
            </w:r>
          </w:p>
        </w:tc>
      </w:tr>
      <w:tr w:rsidR="00D40FCF" w14:paraId="56B95E4B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AFD5844" w14:textId="77777777" w:rsidR="00D40FCF" w:rsidRDefault="00760E0F">
            <w:r>
              <w:rPr>
                <w:bCs/>
              </w:rPr>
              <w:t>M4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3E06" w14:textId="1CF10C67" w:rsidR="00D40FCF" w:rsidRDefault="009A6291">
            <w:pPr>
              <w:jc w:val="both"/>
            </w:pPr>
            <w:r>
              <w:t>Review legal, security and practical risks (copyright, GDPR, DRM) and mitigations.</w:t>
            </w:r>
          </w:p>
        </w:tc>
      </w:tr>
      <w:tr w:rsidR="00D40FCF" w14:paraId="537A6D49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06355AA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M5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1C3F" w14:textId="18347737" w:rsidR="00D40FCF" w:rsidRPr="009A6291" w:rsidRDefault="009A6291">
            <w:pPr>
              <w:jc w:val="both"/>
              <w:rPr>
                <w:bCs/>
                <w:lang w:val="en-US"/>
              </w:rPr>
            </w:pPr>
            <w:r w:rsidRPr="009A6291">
              <w:rPr>
                <w:bCs/>
              </w:rPr>
              <w:t>Provide clear flowcharts/architecture diagrams linking Ubuntu commands to cloud resources.</w:t>
            </w:r>
          </w:p>
        </w:tc>
      </w:tr>
      <w:tr w:rsidR="00D40FCF" w14:paraId="181163B0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ABF5F8A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F8B1" w14:textId="77777777" w:rsidR="00D40FCF" w:rsidRDefault="00760E0F">
            <w:pPr>
              <w:jc w:val="both"/>
              <w:rPr>
                <w:bCs/>
              </w:rPr>
            </w:pPr>
            <w:r>
              <w:rPr>
                <w:bCs/>
              </w:rPr>
              <w:t>Evaluate the potential impact of cloud computing on both users and organisations when considering a migration to the cloud.</w:t>
            </w:r>
          </w:p>
        </w:tc>
      </w:tr>
      <w:tr w:rsidR="00D40FCF" w14:paraId="25AB2CF3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E2A120E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D2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88FD" w14:textId="2FAFC172" w:rsidR="00D40FCF" w:rsidRDefault="009A6291">
            <w:pPr>
              <w:jc w:val="both"/>
              <w:rPr>
                <w:bCs/>
              </w:rPr>
            </w:pPr>
            <w:r w:rsidRPr="009A6291">
              <w:rPr>
                <w:bCs/>
              </w:rPr>
              <w:t>Critically analyse advantages &amp; drawbacks of building with CSP</w:t>
            </w:r>
            <w:r w:rsidRPr="009A6291">
              <w:rPr>
                <w:rFonts w:ascii="MS Gothic" w:eastAsia="MS Gothic" w:hAnsi="MS Gothic" w:cs="MS Gothic" w:hint="eastAsia"/>
                <w:bCs/>
              </w:rPr>
              <w:t>‑</w:t>
            </w:r>
            <w:r w:rsidRPr="009A6291">
              <w:rPr>
                <w:bCs/>
              </w:rPr>
              <w:t>native tools (e.g., AWS Elastic Beanstalk vs. Docker on EC2).</w:t>
            </w:r>
          </w:p>
        </w:tc>
      </w:tr>
      <w:tr w:rsidR="00D40FCF" w14:paraId="01BABC5B" w14:textId="77777777" w:rsidTr="009A629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2E8345B" w14:textId="77777777" w:rsidR="00D40FCF" w:rsidRDefault="00760E0F">
            <w:pPr>
              <w:rPr>
                <w:bCs/>
              </w:rPr>
            </w:pPr>
            <w:r>
              <w:rPr>
                <w:bCs/>
              </w:rPr>
              <w:t>D3</w:t>
            </w:r>
          </w:p>
        </w:tc>
        <w:tc>
          <w:tcPr>
            <w:tcW w:w="7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1999" w14:textId="4E784EF8" w:rsidR="00D40FCF" w:rsidRDefault="009A6291">
            <w:pPr>
              <w:jc w:val="both"/>
              <w:rPr>
                <w:bCs/>
              </w:rPr>
            </w:pPr>
            <w:r>
              <w:t>Deep</w:t>
            </w:r>
            <w:r>
              <w:noBreakHyphen/>
              <w:t>dive into legal &amp; security aspects (data</w:t>
            </w:r>
            <w:r>
              <w:noBreakHyphen/>
              <w:t>sovereignty, licensing, supply</w:t>
            </w:r>
            <w:r>
              <w:noBreakHyphen/>
              <w:t>chain) and propose robust solutions.</w:t>
            </w:r>
          </w:p>
        </w:tc>
      </w:tr>
      <w:tr w:rsidR="00D40FCF" w14:paraId="7B688F39" w14:textId="77777777">
        <w:trPr>
          <w:trHeight w:val="3029"/>
        </w:trPr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D8A441" w14:textId="77777777" w:rsidR="00D40FCF" w:rsidRDefault="00760E0F">
            <w:pPr>
              <w:jc w:val="both"/>
            </w:pPr>
            <w:r>
              <w:rPr>
                <w:b/>
              </w:rPr>
              <w:t>Sources of information to support you with this Assignment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5078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 xml:space="preserve">FAYNBERG I., LU, H., SKULER, D. (2016) </w:t>
            </w:r>
            <w:r>
              <w:rPr>
                <w:rFonts w:ascii="SimSun" w:eastAsia="SimSun" w:hAnsi="SimSun" w:cs="SimSun"/>
                <w:i/>
                <w:iCs/>
                <w:sz w:val="24"/>
                <w:szCs w:val="24"/>
                <w:lang w:val="en-US"/>
              </w:rPr>
              <w:t xml:space="preserve">Cloud Computing: Business Trends and </w:t>
            </w:r>
          </w:p>
          <w:p w14:paraId="1475E9EE" w14:textId="77777777" w:rsidR="00D40FCF" w:rsidRDefault="00760E0F">
            <w:r>
              <w:rPr>
                <w:rFonts w:ascii="SimSun" w:eastAsia="SimSun" w:hAnsi="SimSun" w:cs="SimSun"/>
                <w:i/>
                <w:iCs/>
                <w:sz w:val="24"/>
                <w:szCs w:val="24"/>
                <w:lang w:val="en-US"/>
              </w:rPr>
              <w:t>Technologies</w:t>
            </w:r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 xml:space="preserve">. UK: John Wiley and Sons </w:t>
            </w:r>
          </w:p>
          <w:p w14:paraId="0A9C1D3D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 xml:space="preserve">ORBAN, S., JASSY, A., COCKROFT, A., SCHWARTZ, M. (2018) </w:t>
            </w:r>
            <w:r>
              <w:rPr>
                <w:rFonts w:ascii="SimSun" w:eastAsia="SimSun" w:hAnsi="SimSun" w:cs="SimSun"/>
                <w:i/>
                <w:iCs/>
                <w:sz w:val="24"/>
                <w:szCs w:val="24"/>
                <w:lang w:val="en-US"/>
              </w:rPr>
              <w:t xml:space="preserve">Ahead in the Cloud. Best </w:t>
            </w:r>
          </w:p>
          <w:p w14:paraId="221A7578" w14:textId="77777777" w:rsidR="00D40FCF" w:rsidRDefault="00760E0F">
            <w:r>
              <w:rPr>
                <w:rFonts w:ascii="SimSun" w:eastAsia="SimSun" w:hAnsi="SimSun" w:cs="SimSun"/>
                <w:i/>
                <w:iCs/>
                <w:sz w:val="24"/>
                <w:szCs w:val="24"/>
                <w:lang w:val="en-US"/>
              </w:rPr>
              <w:t>Practices for Navigating the Future of Enterprise IT</w:t>
            </w:r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 xml:space="preserve">. South Carolina: CreateSpace </w:t>
            </w:r>
          </w:p>
          <w:p w14:paraId="6C193AEF" w14:textId="77777777" w:rsidR="00D40FCF" w:rsidRDefault="00760E0F">
            <w:r>
              <w:rPr>
                <w:rFonts w:ascii="SimSun" w:eastAsia="SimSun" w:hAnsi="SimSun" w:cs="SimSun"/>
                <w:sz w:val="24"/>
                <w:szCs w:val="24"/>
                <w:lang w:val="en-US"/>
              </w:rPr>
              <w:t>Independent Publishing Platform</w:t>
            </w:r>
          </w:p>
          <w:p w14:paraId="1EF6C176" w14:textId="77777777" w:rsidR="00D40FCF" w:rsidRDefault="00D40FCF">
            <w:pPr>
              <w:pStyle w:val="a"/>
              <w:jc w:val="both"/>
            </w:pPr>
          </w:p>
        </w:tc>
      </w:tr>
    </w:tbl>
    <w:p w14:paraId="754B8938" w14:textId="77777777" w:rsidR="00D40FCF" w:rsidRDefault="00D40FCF"/>
    <w:sectPr w:rsidR="00D40F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720" w:gutter="0"/>
      <w:pgNumType w:start="1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8AEE6" w14:textId="77777777" w:rsidR="00731082" w:rsidRDefault="00731082">
      <w:r>
        <w:separator/>
      </w:r>
    </w:p>
  </w:endnote>
  <w:endnote w:type="continuationSeparator" w:id="0">
    <w:p w14:paraId="3E0099EA" w14:textId="77777777" w:rsidR="00731082" w:rsidRDefault="00731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651F4" w14:textId="77777777" w:rsidR="00D40FCF" w:rsidRDefault="00D40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F199" w14:textId="77777777" w:rsidR="00D40FCF" w:rsidRDefault="00760E0F">
    <w:pPr>
      <w:pStyle w:val="NormalWeb"/>
      <w:spacing w:beforeAutospacing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Assignment Brief v0.2</w:t>
    </w:r>
  </w:p>
  <w:p w14:paraId="509B6667" w14:textId="77777777" w:rsidR="00D40FCF" w:rsidRDefault="00760E0F">
    <w:pPr>
      <w:pStyle w:val="NormalWeb"/>
      <w:spacing w:beforeAutospacing="0" w:afterAutospacing="0"/>
    </w:pPr>
    <w:r>
      <w:rPr>
        <w:noProof/>
      </w:rPr>
      <w:drawing>
        <wp:anchor distT="0" distB="0" distL="0" distR="0" simplePos="0" relativeHeight="5" behindDoc="1" locked="0" layoutInCell="0" allowOverlap="1" wp14:anchorId="28E6CC0E" wp14:editId="392F04F6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3100"/>
          <wp:effectExtent l="0" t="0" r="0" b="0"/>
          <wp:wrapNone/>
          <wp:docPr id="3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1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74B465DD" w14:textId="77777777" w:rsidR="00D40FCF" w:rsidRDefault="00D40FCF">
    <w:pPr>
      <w:spacing w:before="120" w:after="669"/>
      <w:ind w:right="-107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5906D" w14:textId="77777777" w:rsidR="00D40FCF" w:rsidRDefault="00760E0F">
    <w:pPr>
      <w:tabs>
        <w:tab w:val="center" w:pos="4153"/>
        <w:tab w:val="right" w:pos="8306"/>
      </w:tabs>
      <w:jc w:val="right"/>
    </w:pPr>
    <w:r>
      <w:rPr>
        <w:noProof/>
      </w:rPr>
      <w:drawing>
        <wp:anchor distT="0" distB="0" distL="0" distR="0" simplePos="0" relativeHeight="4" behindDoc="1" locked="0" layoutInCell="0" allowOverlap="1" wp14:anchorId="6A730342" wp14:editId="5950F52F">
          <wp:simplePos x="0" y="0"/>
          <wp:positionH relativeFrom="margin">
            <wp:posOffset>5301615</wp:posOffset>
          </wp:positionH>
          <wp:positionV relativeFrom="paragraph">
            <wp:posOffset>29210</wp:posOffset>
          </wp:positionV>
          <wp:extent cx="1402080" cy="673100"/>
          <wp:effectExtent l="0" t="0" r="0" b="0"/>
          <wp:wrapNone/>
          <wp:docPr id="4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76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2727C11" w14:textId="77777777" w:rsidR="00D40FCF" w:rsidRDefault="00760E0F">
    <w:pPr>
      <w:pStyle w:val="NormalWeb"/>
      <w:spacing w:beforeAutospacing="0" w:afterAutospacing="0"/>
      <w:rPr>
        <w:rFonts w:ascii="Verdana" w:hAnsi="Verdana"/>
        <w:color w:val="000000"/>
        <w:sz w:val="16"/>
        <w:szCs w:val="16"/>
      </w:rPr>
    </w:pPr>
    <w:bookmarkStart w:id="1" w:name="_Hlk26967643"/>
    <w:bookmarkEnd w:id="1"/>
    <w:r>
      <w:rPr>
        <w:rFonts w:ascii="Verdana" w:hAnsi="Verdana"/>
        <w:color w:val="000000"/>
        <w:sz w:val="16"/>
        <w:szCs w:val="16"/>
      </w:rPr>
      <w:t>BTEC Assignment Brief v0.2</w:t>
    </w:r>
  </w:p>
  <w:p w14:paraId="4D0E632E" w14:textId="77777777" w:rsidR="00D40FCF" w:rsidRDefault="00760E0F">
    <w:pPr>
      <w:pStyle w:val="NormalWeb"/>
      <w:spacing w:beforeAutospacing="0" w:afterAutospacing="0"/>
    </w:pPr>
    <w:bookmarkStart w:id="2" w:name="_Hlk26967700"/>
    <w:r>
      <w:rPr>
        <w:rFonts w:ascii="Verdana" w:hAnsi="Verdana"/>
        <w:color w:val="000000"/>
        <w:sz w:val="16"/>
        <w:szCs w:val="16"/>
      </w:rPr>
      <w:t xml:space="preserve">BTEC Internal Assessment QDAM Nov 2019 </w:t>
    </w:r>
    <w:bookmarkEnd w:id="2"/>
  </w:p>
  <w:p w14:paraId="3BFFAEBB" w14:textId="77777777" w:rsidR="00D40FCF" w:rsidRDefault="00D40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D3A42" w14:textId="77777777" w:rsidR="00731082" w:rsidRDefault="00731082">
      <w:r>
        <w:separator/>
      </w:r>
    </w:p>
  </w:footnote>
  <w:footnote w:type="continuationSeparator" w:id="0">
    <w:p w14:paraId="65180071" w14:textId="77777777" w:rsidR="00731082" w:rsidRDefault="00731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3FBE8" w14:textId="77777777" w:rsidR="00D40FCF" w:rsidRDefault="00D40F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FDC39" w14:textId="77777777" w:rsidR="00D40FCF" w:rsidRDefault="00D40FCF">
    <w:pPr>
      <w:jc w:val="right"/>
    </w:pPr>
  </w:p>
  <w:p w14:paraId="0C20319B" w14:textId="77777777" w:rsidR="00D40FCF" w:rsidRDefault="00760E0F">
    <w:r>
      <w:rPr>
        <w:noProof/>
      </w:rPr>
      <w:drawing>
        <wp:inline distT="0" distB="0" distL="0" distR="0" wp14:anchorId="5B186CE7" wp14:editId="5316B33B">
          <wp:extent cx="6829425" cy="895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7272" w14:textId="77777777" w:rsidR="00D40FCF" w:rsidRDefault="00760E0F">
    <w:pPr>
      <w:pStyle w:val="Header"/>
      <w:ind w:right="-982"/>
      <w:jc w:val="right"/>
    </w:pPr>
    <w:r>
      <w:rPr>
        <w:noProof/>
      </w:rPr>
      <w:drawing>
        <wp:inline distT="0" distB="0" distL="0" distR="0" wp14:anchorId="5BDE1CF8" wp14:editId="730A3A7F">
          <wp:extent cx="5731510" cy="895350"/>
          <wp:effectExtent l="0" t="0" r="0" b="0"/>
          <wp:docPr id="2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B2E"/>
    <w:multiLevelType w:val="multilevel"/>
    <w:tmpl w:val="B834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77916"/>
    <w:multiLevelType w:val="multilevel"/>
    <w:tmpl w:val="2D9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30B4B"/>
    <w:multiLevelType w:val="multilevel"/>
    <w:tmpl w:val="F162CD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C81ECD"/>
    <w:multiLevelType w:val="multilevel"/>
    <w:tmpl w:val="88C8EADC"/>
    <w:lvl w:ilvl="0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cs="Verdan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CF"/>
    <w:rsid w:val="00332B85"/>
    <w:rsid w:val="003B198F"/>
    <w:rsid w:val="00731082"/>
    <w:rsid w:val="00760E0F"/>
    <w:rsid w:val="00814F0A"/>
    <w:rsid w:val="009A6291"/>
    <w:rsid w:val="00D356B1"/>
    <w:rsid w:val="00D4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A2BE"/>
  <w15:docId w15:val="{BA63B56C-6D72-49DE-A51E-D5BB83C4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color w:val="000000"/>
      <w:lang w:val="en-GB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unhideWhenUsed/>
    <w:qFormat/>
    <w:rPr>
      <w:sz w:val="16"/>
      <w:szCs w:val="16"/>
    </w:rPr>
  </w:style>
  <w:style w:type="character" w:styleId="Hyperlink">
    <w:name w:val="Hyperlink"/>
    <w:semiHidden/>
    <w:qFormat/>
    <w:rPr>
      <w:rFonts w:ascii="Verdana" w:hAnsi="Verdana"/>
      <w:color w:val="auto"/>
      <w:sz w:val="20"/>
      <w:u w:val="non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abletextCharChar">
    <w:name w:val="Table text Char Char"/>
    <w:link w:val="Tabletext"/>
    <w:qFormat/>
    <w:locked/>
    <w:rPr>
      <w:rFonts w:eastAsia="Times New Roman"/>
      <w:szCs w:val="18"/>
      <w:lang w:eastAsia="en-US"/>
    </w:rPr>
  </w:style>
  <w:style w:type="character" w:customStyle="1" w:styleId="TextChar">
    <w:name w:val="Text Char"/>
    <w:link w:val="a"/>
    <w:qFormat/>
    <w:locked/>
    <w:rPr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color w:val="auto"/>
      <w:lang w:val="en-US" w:eastAsia="en-US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lang w:val="en-US" w:eastAsia="en-US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Textbullets">
    <w:name w:val="Text bullets"/>
    <w:qFormat/>
    <w:pPr>
      <w:numPr>
        <w:numId w:val="1"/>
      </w:numPr>
      <w:tabs>
        <w:tab w:val="left" w:pos="397"/>
      </w:tabs>
      <w:spacing w:before="80" w:after="60" w:line="260" w:lineRule="atLeast"/>
      <w:ind w:left="397" w:right="851" w:hanging="397"/>
    </w:pPr>
    <w:rPr>
      <w:rFonts w:ascii="Verdana" w:eastAsia="Times New Roman" w:hAnsi="Verdana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text">
    <w:name w:val="Table text"/>
    <w:link w:val="TabletextCharChar"/>
    <w:qFormat/>
    <w:pPr>
      <w:tabs>
        <w:tab w:val="left" w:pos="400"/>
      </w:tabs>
      <w:spacing w:before="60" w:after="60" w:line="220" w:lineRule="exact"/>
    </w:pPr>
    <w:rPr>
      <w:rFonts w:ascii="Verdana" w:eastAsia="Times New Roman" w:hAnsi="Verdana" w:cs="Verdana"/>
      <w:color w:val="000000"/>
      <w:szCs w:val="18"/>
      <w:lang w:val="en-GB"/>
    </w:rPr>
  </w:style>
  <w:style w:type="paragraph" w:customStyle="1" w:styleId="a">
    <w:name w:val="Текст"/>
    <w:basedOn w:val="Normal"/>
    <w:link w:val="TextChar"/>
    <w:qFormat/>
    <w:pPr>
      <w:spacing w:before="80" w:after="60"/>
      <w:ind w:right="851"/>
    </w:pPr>
    <w:rPr>
      <w:lang w:eastAsia="en-US"/>
    </w:rPr>
  </w:style>
  <w:style w:type="numbering" w:customStyle="1" w:styleId="a2">
    <w:name w:val="Без списка"/>
    <w:uiPriority w:val="99"/>
    <w:semiHidden/>
    <w:unhideWhenUsed/>
    <w:qFormat/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>
      <w:tblCellMar>
        <w:top w:w="28" w:type="dxa"/>
        <w:left w:w="57" w:type="dxa"/>
        <w:bottom w:w="28" w:type="dxa"/>
        <w:right w:w="57" w:type="dxa"/>
      </w:tblCellMar>
    </w:tblPr>
  </w:style>
  <w:style w:type="character" w:styleId="PlaceholderText">
    <w:name w:val="Placeholder Text"/>
    <w:basedOn w:val="DefaultParagraphFont"/>
    <w:uiPriority w:val="99"/>
    <w:semiHidden/>
    <w:qFormat/>
    <w:rsid w:val="00332B85"/>
  </w:style>
  <w:style w:type="character" w:styleId="Strong">
    <w:name w:val="Strong"/>
    <w:basedOn w:val="DefaultParagraphFont"/>
    <w:uiPriority w:val="22"/>
    <w:qFormat/>
    <w:rsid w:val="009A6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7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(학생) MUKHAMMADJON KHOLMIRZAEV (경영공학부)</cp:lastModifiedBy>
  <cp:revision>4</cp:revision>
  <cp:lastPrinted>2015-12-21T16:19:00Z</cp:lastPrinted>
  <dcterms:created xsi:type="dcterms:W3CDTF">2024-06-10T13:54:00Z</dcterms:created>
  <dcterms:modified xsi:type="dcterms:W3CDTF">2025-05-07T10:48:00Z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1033-11.1.0.11704</vt:lpwstr>
  </property>
</Properties>
</file>