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1302" w14:textId="6247F3ED" w:rsidR="001E0479" w:rsidRPr="001E0479" w:rsidRDefault="001E0479" w:rsidP="001E0479">
      <w:pPr>
        <w:rPr>
          <w:lang w:val="en-US"/>
        </w:rPr>
      </w:pPr>
      <w:r w:rsidRPr="001E0479">
        <w:rPr>
          <w:lang w:val="en-US"/>
        </w:rPr>
        <w:t xml:space="preserve">At Cabana </w:t>
      </w:r>
      <w:r w:rsidRPr="001E0479">
        <w:rPr>
          <w:lang w:val="en-US"/>
        </w:rPr>
        <w:t>Beach we</w:t>
      </w:r>
      <w:r w:rsidRPr="001E0479">
        <w:rPr>
          <w:lang w:val="en-US"/>
        </w:rPr>
        <w:t xml:space="preserve"> offer three types of cabins:</w:t>
      </w:r>
    </w:p>
    <w:p w14:paraId="7A77F25D" w14:textId="77777777" w:rsidR="001E0479" w:rsidRPr="001E0479" w:rsidRDefault="001E0479" w:rsidP="001E0479">
      <w:pPr>
        <w:rPr>
          <w:lang w:val="en-US"/>
        </w:rPr>
      </w:pPr>
      <w:r w:rsidRPr="001E0479">
        <w:rPr>
          <w:lang w:val="en-US"/>
        </w:rPr>
        <w:t>Studio Cabins (T0):</w:t>
      </w:r>
    </w:p>
    <w:p w14:paraId="6699D44A" w14:textId="77777777" w:rsidR="001E0479" w:rsidRPr="001E0479" w:rsidRDefault="001E0479" w:rsidP="001E0479">
      <w:pPr>
        <w:rPr>
          <w:lang w:val="en-US"/>
        </w:rPr>
      </w:pPr>
      <w:r w:rsidRPr="001E0479">
        <w:rPr>
          <w:lang w:val="en-US"/>
        </w:rPr>
        <w:t>Equipped with one double bed and two single bunk beds.</w:t>
      </w:r>
    </w:p>
    <w:p w14:paraId="526EEDB3" w14:textId="4A5BECD2" w:rsidR="001E0479" w:rsidRPr="001E0479" w:rsidRDefault="001E0479" w:rsidP="001E0479">
      <w:pPr>
        <w:rPr>
          <w:lang w:val="en-US"/>
        </w:rPr>
      </w:pPr>
      <w:r w:rsidRPr="001E0479">
        <w:rPr>
          <w:lang w:val="en-US"/>
        </w:rPr>
        <w:t xml:space="preserve">Rate: </w:t>
      </w:r>
      <w:r>
        <w:rPr>
          <w:lang w:val="en-US"/>
        </w:rPr>
        <w:t>R</w:t>
      </w:r>
      <w:r w:rsidRPr="001E0479">
        <w:rPr>
          <w:lang w:val="en-US"/>
        </w:rPr>
        <w:t>3,529per night</w:t>
      </w:r>
      <w:r>
        <w:rPr>
          <w:lang w:val="en-US"/>
        </w:rPr>
        <w:t xml:space="preserve"> for four people</w:t>
      </w:r>
      <w:r w:rsidRPr="001E0479">
        <w:rPr>
          <w:lang w:val="en-US"/>
        </w:rPr>
        <w:t>.</w:t>
      </w:r>
    </w:p>
    <w:p w14:paraId="04A1C007" w14:textId="14113380" w:rsidR="001E0479" w:rsidRPr="001E0479" w:rsidRDefault="001E0479" w:rsidP="001E0479">
      <w:pPr>
        <w:rPr>
          <w:lang w:val="en-US"/>
        </w:rPr>
      </w:pPr>
      <w:r w:rsidRPr="001E0479">
        <w:rPr>
          <w:lang w:val="en-US"/>
        </w:rPr>
        <w:t>Two-Bedroom Cabins (T2</w:t>
      </w:r>
      <w:proofErr w:type="gramStart"/>
      <w:r w:rsidRPr="001E0479">
        <w:rPr>
          <w:lang w:val="en-US"/>
        </w:rPr>
        <w:t>) :</w:t>
      </w:r>
      <w:proofErr w:type="gramEnd"/>
    </w:p>
    <w:p w14:paraId="4C507168" w14:textId="77777777" w:rsidR="001E0479" w:rsidRPr="001E0479" w:rsidRDefault="001E0479" w:rsidP="001E0479">
      <w:pPr>
        <w:rPr>
          <w:lang w:val="en-US"/>
        </w:rPr>
      </w:pPr>
      <w:r w:rsidRPr="001E0479">
        <w:rPr>
          <w:lang w:val="en-US"/>
        </w:rPr>
        <w:t>One double bed in the master bedroom and a bunk bed in the second bedroom.</w:t>
      </w:r>
    </w:p>
    <w:p w14:paraId="4CA5191F" w14:textId="7FFDE58A" w:rsidR="001E0479" w:rsidRPr="001E0479" w:rsidRDefault="001E0479" w:rsidP="001E0479">
      <w:pPr>
        <w:rPr>
          <w:lang w:val="en-US"/>
        </w:rPr>
      </w:pPr>
      <w:r w:rsidRPr="001E0479">
        <w:rPr>
          <w:lang w:val="en-US"/>
        </w:rPr>
        <w:t xml:space="preserve">Rate: </w:t>
      </w:r>
      <w:r>
        <w:rPr>
          <w:lang w:val="en-US"/>
        </w:rPr>
        <w:t>R</w:t>
      </w:r>
      <w:r w:rsidRPr="001E0479">
        <w:rPr>
          <w:lang w:val="en-US"/>
        </w:rPr>
        <w:t>3,</w:t>
      </w:r>
      <w:r>
        <w:rPr>
          <w:lang w:val="en-US"/>
        </w:rPr>
        <w:t>900</w:t>
      </w:r>
      <w:r w:rsidRPr="001E0479">
        <w:rPr>
          <w:lang w:val="en-US"/>
        </w:rPr>
        <w:t>per night.</w:t>
      </w:r>
    </w:p>
    <w:p w14:paraId="74C18C28" w14:textId="77777777" w:rsidR="001E0479" w:rsidRPr="001E0479" w:rsidRDefault="001E0479" w:rsidP="001E0479">
      <w:pPr>
        <w:rPr>
          <w:lang w:val="en-US"/>
        </w:rPr>
      </w:pPr>
      <w:r w:rsidRPr="001E0479">
        <w:rPr>
          <w:lang w:val="en-US"/>
        </w:rPr>
        <w:t>Two-Bedroom Cabin (T2) – Type 2:</w:t>
      </w:r>
    </w:p>
    <w:p w14:paraId="402AC8D3" w14:textId="77777777" w:rsidR="001E0479" w:rsidRPr="001E0479" w:rsidRDefault="001E0479" w:rsidP="001E0479">
      <w:pPr>
        <w:rPr>
          <w:lang w:val="en-US"/>
        </w:rPr>
      </w:pPr>
      <w:r w:rsidRPr="001E0479">
        <w:rPr>
          <w:lang w:val="en-US"/>
        </w:rPr>
        <w:t>One double bed in the master bedroom and two standard single beds in the second bedroom.</w:t>
      </w:r>
    </w:p>
    <w:p w14:paraId="457E3A9D" w14:textId="48FF6F29" w:rsidR="001E0479" w:rsidRPr="001E0479" w:rsidRDefault="001E0479" w:rsidP="001E0479">
      <w:pPr>
        <w:rPr>
          <w:lang w:val="en-US"/>
        </w:rPr>
      </w:pPr>
      <w:r w:rsidRPr="001E0479">
        <w:rPr>
          <w:lang w:val="en-US"/>
        </w:rPr>
        <w:t xml:space="preserve">Rate: </w:t>
      </w:r>
      <w:r>
        <w:rPr>
          <w:lang w:val="en-US"/>
        </w:rPr>
        <w:t>R</w:t>
      </w:r>
      <w:r w:rsidRPr="001E0479">
        <w:rPr>
          <w:lang w:val="en-US"/>
        </w:rPr>
        <w:t>4,117per night.</w:t>
      </w:r>
    </w:p>
    <w:p w14:paraId="5E1DBCA4" w14:textId="6F8039D9" w:rsidR="001E0479" w:rsidRPr="001E0479" w:rsidRDefault="001E0479" w:rsidP="001E0479">
      <w:pPr>
        <w:rPr>
          <w:lang w:val="en-US"/>
        </w:rPr>
      </w:pPr>
      <w:r w:rsidRPr="001E0479">
        <w:rPr>
          <w:lang w:val="en-US"/>
        </w:rPr>
        <w:t xml:space="preserve">Additionally, we have three double cabins with one double bed each, charged at </w:t>
      </w:r>
      <w:r>
        <w:rPr>
          <w:lang w:val="en-US"/>
        </w:rPr>
        <w:t>R</w:t>
      </w:r>
      <w:r w:rsidRPr="001E0479">
        <w:rPr>
          <w:lang w:val="en-US"/>
        </w:rPr>
        <w:t>2,588</w:t>
      </w:r>
      <w:r>
        <w:rPr>
          <w:lang w:val="en-US"/>
        </w:rPr>
        <w:t xml:space="preserve"> </w:t>
      </w:r>
      <w:r w:rsidRPr="001E0479">
        <w:rPr>
          <w:lang w:val="en-US"/>
        </w:rPr>
        <w:t>per night during this season.</w:t>
      </w:r>
      <w:r>
        <w:rPr>
          <w:lang w:val="en-US"/>
        </w:rPr>
        <w:br/>
        <w:t xml:space="preserve"> </w:t>
      </w:r>
      <w:r>
        <w:rPr>
          <w:lang w:val="en-US"/>
        </w:rPr>
        <w:br/>
        <w:t>for a family of 15, our professional suggestion is to take 3 two-bedroom houses for the family</w:t>
      </w:r>
    </w:p>
    <w:sectPr w:rsidR="001E0479" w:rsidRPr="001E04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79"/>
    <w:rsid w:val="001E0479"/>
    <w:rsid w:val="00B2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D379C"/>
  <w15:chartTrackingRefBased/>
  <w15:docId w15:val="{235B6584-8EDE-4205-AA78-E5F097CA8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</Words>
  <Characters>544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Ferrao</dc:creator>
  <cp:keywords/>
  <dc:description/>
  <cp:lastModifiedBy>Antonio Ferrao</cp:lastModifiedBy>
  <cp:revision>1</cp:revision>
  <dcterms:created xsi:type="dcterms:W3CDTF">2025-05-26T20:12:00Z</dcterms:created>
  <dcterms:modified xsi:type="dcterms:W3CDTF">2025-05-26T20:21:00Z</dcterms:modified>
</cp:coreProperties>
</file>