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06F20" w14:textId="7DB42703" w:rsidR="002E741B" w:rsidRPr="002E741B" w:rsidRDefault="002E741B" w:rsidP="002E741B">
      <w:pPr>
        <w:spacing w:line="240" w:lineRule="auto"/>
        <w:rPr>
          <w:rFonts w:ascii="Times New Roman" w:hAnsi="Times New Roman" w:cs="Times New Roman"/>
          <w:b/>
          <w:bCs/>
        </w:rPr>
      </w:pPr>
      <w:r w:rsidRPr="002E741B">
        <w:rPr>
          <w:rFonts w:ascii="Times New Roman" w:hAnsi="Times New Roman" w:cs="Times New Roman"/>
          <w:b/>
          <w:bCs/>
        </w:rPr>
        <w:t xml:space="preserve"> Week 3: Statistics &amp; Probability - Summary Report</w:t>
      </w:r>
    </w:p>
    <w:p w14:paraId="1903E4B0" w14:textId="77777777" w:rsidR="002E741B" w:rsidRPr="002E741B" w:rsidRDefault="002E741B" w:rsidP="002E741B">
      <w:pPr>
        <w:spacing w:line="240" w:lineRule="auto"/>
        <w:rPr>
          <w:rFonts w:ascii="Times New Roman" w:hAnsi="Times New Roman" w:cs="Times New Roman"/>
        </w:rPr>
      </w:pPr>
    </w:p>
    <w:p w14:paraId="638E4A2C" w14:textId="26947CEA" w:rsidR="002E741B" w:rsidRPr="002E741B" w:rsidRDefault="002E741B" w:rsidP="002E741B">
      <w:pPr>
        <w:spacing w:line="240" w:lineRule="auto"/>
        <w:rPr>
          <w:rFonts w:ascii="Times New Roman" w:hAnsi="Times New Roman" w:cs="Times New Roman"/>
        </w:rPr>
      </w:pPr>
      <w:r w:rsidRPr="00624CA2">
        <w:rPr>
          <w:rFonts w:ascii="Times New Roman" w:hAnsi="Times New Roman" w:cs="Times New Roman"/>
          <w:b/>
          <w:bCs/>
        </w:rPr>
        <w:t>Objective</w:t>
      </w:r>
      <w:r w:rsidRPr="002E741B">
        <w:rPr>
          <w:rFonts w:ascii="Times New Roman" w:hAnsi="Times New Roman" w:cs="Times New Roman"/>
        </w:rPr>
        <w:t>:</w:t>
      </w:r>
      <w:r w:rsidR="00624CA2">
        <w:rPr>
          <w:rFonts w:ascii="Times New Roman" w:hAnsi="Times New Roman" w:cs="Times New Roman"/>
        </w:rPr>
        <w:t xml:space="preserve"> </w:t>
      </w:r>
      <w:r w:rsidRPr="002E741B">
        <w:rPr>
          <w:rFonts w:ascii="Times New Roman" w:hAnsi="Times New Roman" w:cs="Times New Roman"/>
        </w:rPr>
        <w:t>To understand statistical concepts used in data science, including descriptive statistics, probability distributions, hypothesis testing, and correlation vs. causation, applied to the Housing dataset.</w:t>
      </w:r>
    </w:p>
    <w:p w14:paraId="420BEF6F" w14:textId="60A0923A" w:rsidR="002E741B" w:rsidRPr="002E741B" w:rsidRDefault="002E741B" w:rsidP="002E741B">
      <w:pPr>
        <w:spacing w:line="240" w:lineRule="auto"/>
        <w:rPr>
          <w:rFonts w:ascii="Times New Roman" w:hAnsi="Times New Roman" w:cs="Times New Roman"/>
        </w:rPr>
      </w:pPr>
      <w:r>
        <w:rPr>
          <w:rFonts w:ascii="Times New Roman" w:hAnsi="Times New Roman" w:cs="Times New Roman"/>
          <w:b/>
          <w:bCs/>
        </w:rPr>
        <w:t xml:space="preserve">Key </w:t>
      </w:r>
      <w:r w:rsidRPr="002E741B">
        <w:rPr>
          <w:rFonts w:ascii="Times New Roman" w:hAnsi="Times New Roman" w:cs="Times New Roman"/>
          <w:b/>
          <w:bCs/>
        </w:rPr>
        <w:t>Findings</w:t>
      </w:r>
    </w:p>
    <w:p w14:paraId="0345F479" w14:textId="0B16A4F3" w:rsidR="002E741B" w:rsidRPr="002E741B" w:rsidRDefault="002E741B" w:rsidP="002E741B">
      <w:pPr>
        <w:spacing w:line="240" w:lineRule="auto"/>
        <w:rPr>
          <w:rFonts w:ascii="Times New Roman" w:hAnsi="Times New Roman" w:cs="Times New Roman"/>
          <w:b/>
          <w:bCs/>
        </w:rPr>
      </w:pPr>
      <w:r w:rsidRPr="002E741B">
        <w:rPr>
          <w:rFonts w:ascii="Times New Roman" w:hAnsi="Times New Roman" w:cs="Times New Roman"/>
          <w:b/>
          <w:bCs/>
        </w:rPr>
        <w:t>Descriptive Statistics:</w:t>
      </w:r>
    </w:p>
    <w:p w14:paraId="2DC074A4" w14:textId="39B3FF12" w:rsidR="002E741B" w:rsidRPr="002E741B" w:rsidRDefault="002E741B" w:rsidP="002E741B">
      <w:pPr>
        <w:spacing w:line="240" w:lineRule="auto"/>
        <w:rPr>
          <w:rFonts w:ascii="Times New Roman" w:hAnsi="Times New Roman" w:cs="Times New Roman"/>
        </w:rPr>
      </w:pPr>
      <w:r w:rsidRPr="002E741B">
        <w:rPr>
          <w:rFonts w:ascii="Times New Roman" w:hAnsi="Times New Roman" w:cs="Times New Roman"/>
          <w:b/>
          <w:bCs/>
        </w:rPr>
        <w:t>Price</w:t>
      </w:r>
      <w:r w:rsidRPr="002E741B">
        <w:rPr>
          <w:rFonts w:ascii="Times New Roman" w:hAnsi="Times New Roman" w:cs="Times New Roman"/>
        </w:rPr>
        <w:t>: The average house price is approximately 4.77 million, with a median of 4.34 million, indicating a right-skewed distribution. Prices show considerable variability (Std Dev: 1.87 million).</w:t>
      </w:r>
    </w:p>
    <w:p w14:paraId="4B477146" w14:textId="3942A1AD" w:rsidR="002E741B" w:rsidRPr="002E741B" w:rsidRDefault="002E741B" w:rsidP="002E741B">
      <w:pPr>
        <w:spacing w:line="240" w:lineRule="auto"/>
        <w:rPr>
          <w:rFonts w:ascii="Times New Roman" w:hAnsi="Times New Roman" w:cs="Times New Roman"/>
        </w:rPr>
      </w:pPr>
      <w:r w:rsidRPr="002E741B">
        <w:rPr>
          <w:rFonts w:ascii="Times New Roman" w:hAnsi="Times New Roman" w:cs="Times New Roman"/>
          <w:b/>
          <w:bCs/>
        </w:rPr>
        <w:t>Area</w:t>
      </w:r>
      <w:r w:rsidRPr="002E741B">
        <w:rPr>
          <w:rFonts w:ascii="Times New Roman" w:hAnsi="Times New Roman" w:cs="Times New Roman"/>
        </w:rPr>
        <w:t>: The average area is around 5150 sq ft (median: 4600 sq ft), also suggesting a right-skewed distribution with moderate spread (Std Dev: 2170 sq ft).</w:t>
      </w:r>
    </w:p>
    <w:p w14:paraId="13A2168D" w14:textId="2988D2E2" w:rsidR="00E9393F" w:rsidRPr="002E741B" w:rsidRDefault="002E741B" w:rsidP="002E741B">
      <w:pPr>
        <w:spacing w:line="240" w:lineRule="auto"/>
        <w:rPr>
          <w:rFonts w:ascii="Times New Roman" w:hAnsi="Times New Roman" w:cs="Times New Roman"/>
        </w:rPr>
      </w:pPr>
      <w:r w:rsidRPr="002E741B">
        <w:rPr>
          <w:rFonts w:ascii="Times New Roman" w:hAnsi="Times New Roman" w:cs="Times New Roman"/>
        </w:rPr>
        <w:t>Bedrooms, Bathrooms, Stories</w:t>
      </w:r>
      <w:r>
        <w:rPr>
          <w:rFonts w:ascii="Times New Roman" w:hAnsi="Times New Roman" w:cs="Times New Roman"/>
        </w:rPr>
        <w:t xml:space="preserve"> and</w:t>
      </w:r>
      <w:r w:rsidRPr="002E741B">
        <w:rPr>
          <w:rFonts w:ascii="Times New Roman" w:hAnsi="Times New Roman" w:cs="Times New Roman"/>
        </w:rPr>
        <w:t xml:space="preserve"> Parking features generally show lower variability. Most houses have 3 bedrooms, 1 bathroom, 1-2 stories, and often no dedicated parking, </w:t>
      </w:r>
      <w:r w:rsidRPr="002E741B">
        <w:rPr>
          <w:rFonts w:ascii="Times New Roman" w:hAnsi="Times New Roman" w:cs="Times New Roman"/>
        </w:rPr>
        <w:t>with</w:t>
      </w:r>
      <w:r>
        <w:rPr>
          <w:rFonts w:ascii="Times New Roman" w:hAnsi="Times New Roman" w:cs="Times New Roman"/>
        </w:rPr>
        <w:t xml:space="preserve"> their</w:t>
      </w:r>
      <w:r w:rsidRPr="002E741B">
        <w:rPr>
          <w:rFonts w:ascii="Times New Roman" w:hAnsi="Times New Roman" w:cs="Times New Roman"/>
        </w:rPr>
        <w:t xml:space="preserve"> means close to their medians for these features.</w:t>
      </w:r>
    </w:p>
    <w:p w14:paraId="251F5901" w14:textId="15C9D904" w:rsidR="002E741B" w:rsidRPr="00E9393F" w:rsidRDefault="002E741B" w:rsidP="002E741B">
      <w:pPr>
        <w:spacing w:line="240" w:lineRule="auto"/>
        <w:rPr>
          <w:rFonts w:ascii="Times New Roman" w:hAnsi="Times New Roman" w:cs="Times New Roman"/>
          <w:b/>
          <w:bCs/>
        </w:rPr>
      </w:pPr>
      <w:r w:rsidRPr="00E9393F">
        <w:rPr>
          <w:rFonts w:ascii="Times New Roman" w:hAnsi="Times New Roman" w:cs="Times New Roman"/>
          <w:b/>
          <w:bCs/>
        </w:rPr>
        <w:t>Probability Distributions</w:t>
      </w:r>
    </w:p>
    <w:p w14:paraId="3EA6507B" w14:textId="4C3293F8" w:rsidR="002E741B" w:rsidRPr="002E741B" w:rsidRDefault="002E741B" w:rsidP="002E741B">
      <w:pPr>
        <w:spacing w:line="240" w:lineRule="auto"/>
        <w:rPr>
          <w:rFonts w:ascii="Times New Roman" w:hAnsi="Times New Roman" w:cs="Times New Roman"/>
        </w:rPr>
      </w:pPr>
      <w:r w:rsidRPr="00E9393F">
        <w:rPr>
          <w:rFonts w:ascii="Times New Roman" w:hAnsi="Times New Roman" w:cs="Times New Roman"/>
          <w:b/>
          <w:bCs/>
        </w:rPr>
        <w:t>Price Distribution</w:t>
      </w:r>
      <w:r w:rsidRPr="002E741B">
        <w:rPr>
          <w:rFonts w:ascii="Times New Roman" w:hAnsi="Times New Roman" w:cs="Times New Roman"/>
        </w:rPr>
        <w:t>:</w:t>
      </w:r>
      <w:r w:rsidRPr="002E741B">
        <w:rPr>
          <w:rFonts w:ascii="Times New Roman" w:hAnsi="Times New Roman" w:cs="Times New Roman"/>
        </w:rPr>
        <w:t xml:space="preserve"> </w:t>
      </w:r>
      <w:r w:rsidRPr="002E741B">
        <w:rPr>
          <w:rFonts w:ascii="Times New Roman" w:hAnsi="Times New Roman" w:cs="Times New Roman"/>
        </w:rPr>
        <w:t xml:space="preserve">Both histograms and KDE plots confirmed that the 'price' distribution is right-skewed. There's a higher concentration of properties at lower prices, with a long tail extending to very expensive properties. The </w:t>
      </w:r>
      <w:r w:rsidR="00E9393F">
        <w:rPr>
          <w:rFonts w:ascii="Times New Roman" w:hAnsi="Times New Roman" w:cs="Times New Roman"/>
        </w:rPr>
        <w:t>higher mean relative to</w:t>
      </w:r>
      <w:r w:rsidRPr="002E741B">
        <w:rPr>
          <w:rFonts w:ascii="Times New Roman" w:hAnsi="Times New Roman" w:cs="Times New Roman"/>
        </w:rPr>
        <w:t xml:space="preserve"> the median further supports this skewness.</w:t>
      </w:r>
    </w:p>
    <w:p w14:paraId="45CCC797" w14:textId="010EF296" w:rsidR="002E741B" w:rsidRPr="002E741B" w:rsidRDefault="002E741B" w:rsidP="002E741B">
      <w:pPr>
        <w:spacing w:line="240" w:lineRule="auto"/>
        <w:rPr>
          <w:rFonts w:ascii="Times New Roman" w:hAnsi="Times New Roman" w:cs="Times New Roman"/>
        </w:rPr>
      </w:pPr>
      <w:r w:rsidRPr="00E9393F">
        <w:rPr>
          <w:rFonts w:ascii="Times New Roman" w:hAnsi="Times New Roman" w:cs="Times New Roman"/>
          <w:b/>
          <w:bCs/>
        </w:rPr>
        <w:t>Area Distribution</w:t>
      </w:r>
      <w:r w:rsidRPr="002E741B">
        <w:rPr>
          <w:rFonts w:ascii="Times New Roman" w:hAnsi="Times New Roman" w:cs="Times New Roman"/>
        </w:rPr>
        <w:t xml:space="preserve">: Similarly, the 'area' distribution is also right-skewed. Most properties </w:t>
      </w:r>
      <w:r w:rsidR="00E9393F">
        <w:rPr>
          <w:rFonts w:ascii="Times New Roman" w:hAnsi="Times New Roman" w:cs="Times New Roman"/>
        </w:rPr>
        <w:t>are small to medium in size</w:t>
      </w:r>
      <w:r w:rsidRPr="002E741B">
        <w:rPr>
          <w:rFonts w:ascii="Times New Roman" w:hAnsi="Times New Roman" w:cs="Times New Roman"/>
        </w:rPr>
        <w:t xml:space="preserve"> (2000-6000 sq ft), with fewer very large properties. The mean area is slightly higher than the median, consistent with the skewed shape.</w:t>
      </w:r>
    </w:p>
    <w:p w14:paraId="3152C9E8" w14:textId="7A7C2DEC" w:rsidR="002E741B" w:rsidRPr="002E741B" w:rsidRDefault="002E741B" w:rsidP="002E741B">
      <w:pPr>
        <w:spacing w:line="240" w:lineRule="auto"/>
        <w:rPr>
          <w:rFonts w:ascii="Times New Roman" w:hAnsi="Times New Roman" w:cs="Times New Roman"/>
        </w:rPr>
      </w:pPr>
      <w:r w:rsidRPr="00E9393F">
        <w:rPr>
          <w:rFonts w:ascii="Times New Roman" w:hAnsi="Times New Roman" w:cs="Times New Roman"/>
          <w:b/>
          <w:bCs/>
        </w:rPr>
        <w:t>Hypothesis Testing</w:t>
      </w:r>
    </w:p>
    <w:p w14:paraId="59345097" w14:textId="65488CE3" w:rsidR="002E741B" w:rsidRPr="002E741B" w:rsidRDefault="00E9393F" w:rsidP="002E741B">
      <w:pPr>
        <w:spacing w:line="240" w:lineRule="auto"/>
        <w:rPr>
          <w:rFonts w:ascii="Times New Roman" w:hAnsi="Times New Roman" w:cs="Times New Roman"/>
        </w:rPr>
      </w:pPr>
      <w:r>
        <w:rPr>
          <w:rFonts w:ascii="Times New Roman" w:hAnsi="Times New Roman" w:cs="Times New Roman"/>
        </w:rPr>
        <w:t>Two</w:t>
      </w:r>
      <w:r w:rsidR="002E741B" w:rsidRPr="002E741B">
        <w:rPr>
          <w:rFonts w:ascii="Times New Roman" w:hAnsi="Times New Roman" w:cs="Times New Roman"/>
        </w:rPr>
        <w:t xml:space="preserve"> independent two-sample t-tests with a significance level (alpha) of 0.05</w:t>
      </w:r>
      <w:r>
        <w:rPr>
          <w:rFonts w:ascii="Times New Roman" w:hAnsi="Times New Roman" w:cs="Times New Roman"/>
        </w:rPr>
        <w:t xml:space="preserve"> were conducted.</w:t>
      </w:r>
    </w:p>
    <w:p w14:paraId="4704A884" w14:textId="2B51D175" w:rsidR="002E741B" w:rsidRPr="00E9393F" w:rsidRDefault="002E741B" w:rsidP="002E741B">
      <w:pPr>
        <w:spacing w:line="240" w:lineRule="auto"/>
        <w:rPr>
          <w:rFonts w:ascii="Times New Roman" w:hAnsi="Times New Roman" w:cs="Times New Roman"/>
          <w:b/>
          <w:bCs/>
        </w:rPr>
      </w:pPr>
      <w:r w:rsidRPr="00E9393F">
        <w:rPr>
          <w:rFonts w:ascii="Times New Roman" w:hAnsi="Times New Roman" w:cs="Times New Roman"/>
          <w:b/>
          <w:bCs/>
        </w:rPr>
        <w:t>Impact of Air Conditioning on Price</w:t>
      </w:r>
    </w:p>
    <w:p w14:paraId="18C1ACDE" w14:textId="754A3EE9" w:rsidR="002E741B" w:rsidRPr="002E741B" w:rsidRDefault="002E741B" w:rsidP="002E741B">
      <w:pPr>
        <w:spacing w:line="240" w:lineRule="auto"/>
        <w:rPr>
          <w:rFonts w:ascii="Times New Roman" w:hAnsi="Times New Roman" w:cs="Times New Roman"/>
        </w:rPr>
      </w:pPr>
      <w:r w:rsidRPr="002E741B">
        <w:rPr>
          <w:rFonts w:ascii="Times New Roman" w:hAnsi="Times New Roman" w:cs="Times New Roman"/>
        </w:rPr>
        <w:t>Null Hypothesis (H0):</w:t>
      </w:r>
      <w:r w:rsidRPr="002E741B">
        <w:rPr>
          <w:rFonts w:ascii="Times New Roman" w:hAnsi="Times New Roman" w:cs="Times New Roman"/>
        </w:rPr>
        <w:t xml:space="preserve"> </w:t>
      </w:r>
      <w:r w:rsidRPr="002E741B">
        <w:rPr>
          <w:rFonts w:ascii="Times New Roman" w:hAnsi="Times New Roman" w:cs="Times New Roman"/>
        </w:rPr>
        <w:t xml:space="preserve"> No significant difference in average price.</w:t>
      </w:r>
    </w:p>
    <w:p w14:paraId="59117D1D" w14:textId="5C9B7255" w:rsidR="002E741B" w:rsidRPr="002E741B" w:rsidRDefault="002E741B" w:rsidP="002E741B">
      <w:pPr>
        <w:spacing w:line="240" w:lineRule="auto"/>
        <w:rPr>
          <w:rFonts w:ascii="Times New Roman" w:hAnsi="Times New Roman" w:cs="Times New Roman"/>
        </w:rPr>
      </w:pPr>
      <w:r w:rsidRPr="002E741B">
        <w:rPr>
          <w:rFonts w:ascii="Times New Roman" w:hAnsi="Times New Roman" w:cs="Times New Roman"/>
        </w:rPr>
        <w:t>Alternative Hypothesis (Ha):</w:t>
      </w:r>
      <w:r w:rsidRPr="002E741B">
        <w:rPr>
          <w:rFonts w:ascii="Times New Roman" w:hAnsi="Times New Roman" w:cs="Times New Roman"/>
        </w:rPr>
        <w:t xml:space="preserve"> </w:t>
      </w:r>
      <w:r w:rsidRPr="002E741B">
        <w:rPr>
          <w:rFonts w:ascii="Times New Roman" w:hAnsi="Times New Roman" w:cs="Times New Roman"/>
        </w:rPr>
        <w:t xml:space="preserve"> Significant difference in average price.</w:t>
      </w:r>
    </w:p>
    <w:p w14:paraId="0EF9B1C8" w14:textId="2BD64D17" w:rsidR="002E741B" w:rsidRPr="002E741B" w:rsidRDefault="00E9393F" w:rsidP="002E741B">
      <w:pPr>
        <w:spacing w:line="240" w:lineRule="auto"/>
        <w:rPr>
          <w:rFonts w:ascii="Times New Roman" w:hAnsi="Times New Roman" w:cs="Times New Roman"/>
        </w:rPr>
      </w:pPr>
      <w:r>
        <w:rPr>
          <w:rFonts w:ascii="Times New Roman" w:hAnsi="Times New Roman" w:cs="Times New Roman"/>
        </w:rPr>
        <w:t>Results: T-statistic = 10.659, P-value = 2.804e-22. Since the P-value is significantly less than 0.05, we reject the null hypothesis.</w:t>
      </w:r>
      <w:r w:rsidR="002E741B" w:rsidRPr="002E741B">
        <w:rPr>
          <w:rFonts w:ascii="Times New Roman" w:hAnsi="Times New Roman" w:cs="Times New Roman"/>
        </w:rPr>
        <w:t xml:space="preserve"> This indicates a statistically significant difference in the average price of houses with air conditioning compared to those without. Houses with AC have a higher mean price (approx. 6.01 million) than those without (approx. 4.19 million).</w:t>
      </w:r>
    </w:p>
    <w:p w14:paraId="1C25FCE2" w14:textId="77777777" w:rsidR="002E741B" w:rsidRDefault="002E741B" w:rsidP="002E741B">
      <w:pPr>
        <w:spacing w:line="240" w:lineRule="auto"/>
        <w:rPr>
          <w:rFonts w:ascii="Times New Roman" w:hAnsi="Times New Roman" w:cs="Times New Roman"/>
        </w:rPr>
      </w:pPr>
    </w:p>
    <w:p w14:paraId="18783484" w14:textId="77777777" w:rsidR="00624CA2" w:rsidRDefault="00624CA2" w:rsidP="002E741B">
      <w:pPr>
        <w:spacing w:line="240" w:lineRule="auto"/>
        <w:rPr>
          <w:rFonts w:ascii="Times New Roman" w:hAnsi="Times New Roman" w:cs="Times New Roman"/>
        </w:rPr>
      </w:pPr>
    </w:p>
    <w:p w14:paraId="08E83106" w14:textId="77777777" w:rsidR="00624CA2" w:rsidRPr="002E741B" w:rsidRDefault="00624CA2" w:rsidP="002E741B">
      <w:pPr>
        <w:spacing w:line="240" w:lineRule="auto"/>
        <w:rPr>
          <w:rFonts w:ascii="Times New Roman" w:hAnsi="Times New Roman" w:cs="Times New Roman"/>
        </w:rPr>
      </w:pPr>
    </w:p>
    <w:p w14:paraId="2E607483" w14:textId="70D36FED" w:rsidR="002E741B" w:rsidRPr="00E9393F" w:rsidRDefault="002E741B" w:rsidP="002E741B">
      <w:pPr>
        <w:spacing w:line="240" w:lineRule="auto"/>
        <w:rPr>
          <w:rFonts w:ascii="Times New Roman" w:hAnsi="Times New Roman" w:cs="Times New Roman"/>
          <w:b/>
          <w:bCs/>
        </w:rPr>
      </w:pPr>
      <w:r w:rsidRPr="00E9393F">
        <w:rPr>
          <w:rFonts w:ascii="Times New Roman" w:hAnsi="Times New Roman" w:cs="Times New Roman"/>
          <w:b/>
          <w:bCs/>
        </w:rPr>
        <w:lastRenderedPageBreak/>
        <w:t>Impact of Preferred Area on Price</w:t>
      </w:r>
    </w:p>
    <w:p w14:paraId="0CB1F11B" w14:textId="7A79D6B3" w:rsidR="002E741B" w:rsidRPr="002E741B" w:rsidRDefault="002E741B" w:rsidP="002E741B">
      <w:pPr>
        <w:spacing w:line="240" w:lineRule="auto"/>
        <w:rPr>
          <w:rFonts w:ascii="Times New Roman" w:hAnsi="Times New Roman" w:cs="Times New Roman"/>
        </w:rPr>
      </w:pPr>
      <w:r w:rsidRPr="002E741B">
        <w:rPr>
          <w:rFonts w:ascii="Times New Roman" w:hAnsi="Times New Roman" w:cs="Times New Roman"/>
        </w:rPr>
        <w:t>Null Hypothesis (H0): No significant difference in average price.</w:t>
      </w:r>
    </w:p>
    <w:p w14:paraId="217B537B" w14:textId="4F20603E" w:rsidR="002E741B" w:rsidRPr="002E741B" w:rsidRDefault="002E741B" w:rsidP="002E741B">
      <w:pPr>
        <w:spacing w:line="240" w:lineRule="auto"/>
        <w:rPr>
          <w:rFonts w:ascii="Times New Roman" w:hAnsi="Times New Roman" w:cs="Times New Roman"/>
        </w:rPr>
      </w:pPr>
      <w:r w:rsidRPr="002E741B">
        <w:rPr>
          <w:rFonts w:ascii="Times New Roman" w:hAnsi="Times New Roman" w:cs="Times New Roman"/>
        </w:rPr>
        <w:t>Alternative Hypothesis (Ha): Significant difference in average price.</w:t>
      </w:r>
    </w:p>
    <w:p w14:paraId="58D40CB1" w14:textId="74569BB7" w:rsidR="002E741B" w:rsidRPr="002E741B" w:rsidRDefault="002E741B" w:rsidP="002E741B">
      <w:pPr>
        <w:spacing w:line="240" w:lineRule="auto"/>
        <w:rPr>
          <w:rFonts w:ascii="Times New Roman" w:hAnsi="Times New Roman" w:cs="Times New Roman"/>
        </w:rPr>
      </w:pPr>
      <w:r w:rsidRPr="002E741B">
        <w:rPr>
          <w:rFonts w:ascii="Times New Roman" w:hAnsi="Times New Roman" w:cs="Times New Roman"/>
        </w:rPr>
        <w:t>Results: T-statistic = 7.492, P-value = 2.592e-12. As the p-value is also significantly less than 0.05, we rejected the null hypothesis. This shows a statistically significant difference in the average price of houses located in a preferred area versus those not. Houses in preferred areas have a higher mean price (approx. 5.88 million) than those not in preferred areas (approx. 4.43 million).</w:t>
      </w:r>
    </w:p>
    <w:p w14:paraId="306B6DD8" w14:textId="77777777" w:rsidR="00751B3E" w:rsidRDefault="002E741B" w:rsidP="002E741B">
      <w:pPr>
        <w:spacing w:line="240" w:lineRule="auto"/>
        <w:rPr>
          <w:rFonts w:ascii="Times New Roman" w:hAnsi="Times New Roman" w:cs="Times New Roman"/>
          <w:b/>
          <w:bCs/>
        </w:rPr>
      </w:pPr>
      <w:r w:rsidRPr="00E9393F">
        <w:rPr>
          <w:rFonts w:ascii="Times New Roman" w:hAnsi="Times New Roman" w:cs="Times New Roman"/>
          <w:b/>
          <w:bCs/>
        </w:rPr>
        <w:t>Correlation vs. Causation</w:t>
      </w:r>
    </w:p>
    <w:p w14:paraId="717E479A" w14:textId="1621F973" w:rsidR="002E741B" w:rsidRPr="00751B3E" w:rsidRDefault="002E741B" w:rsidP="002E741B">
      <w:pPr>
        <w:spacing w:line="240" w:lineRule="auto"/>
        <w:rPr>
          <w:rFonts w:ascii="Times New Roman" w:hAnsi="Times New Roman" w:cs="Times New Roman"/>
          <w:b/>
          <w:bCs/>
        </w:rPr>
      </w:pPr>
      <w:r w:rsidRPr="002E741B">
        <w:rPr>
          <w:rFonts w:ascii="Times New Roman" w:hAnsi="Times New Roman" w:cs="Times New Roman"/>
        </w:rPr>
        <w:t>The correlation matrix and heatmap revealed relationships between numerical features</w:t>
      </w:r>
    </w:p>
    <w:p w14:paraId="20F8CF17" w14:textId="2AE0BAE3" w:rsidR="002E741B" w:rsidRPr="002E741B" w:rsidRDefault="002E741B" w:rsidP="002E741B">
      <w:pPr>
        <w:spacing w:line="240" w:lineRule="auto"/>
        <w:rPr>
          <w:rFonts w:ascii="Times New Roman" w:hAnsi="Times New Roman" w:cs="Times New Roman"/>
        </w:rPr>
      </w:pPr>
      <w:r w:rsidRPr="002E741B">
        <w:rPr>
          <w:rFonts w:ascii="Times New Roman" w:hAnsi="Times New Roman" w:cs="Times New Roman"/>
        </w:rPr>
        <w:t>Strong Positive Correlations with Price:</w:t>
      </w:r>
    </w:p>
    <w:p w14:paraId="042D62CD" w14:textId="7A92A41A" w:rsidR="002E741B" w:rsidRPr="002E741B" w:rsidRDefault="00E9393F" w:rsidP="002E741B">
      <w:pPr>
        <w:spacing w:line="240" w:lineRule="auto"/>
        <w:rPr>
          <w:rFonts w:ascii="Times New Roman" w:hAnsi="Times New Roman" w:cs="Times New Roman"/>
        </w:rPr>
      </w:pPr>
      <w:r>
        <w:rPr>
          <w:rFonts w:ascii="Times New Roman" w:hAnsi="Times New Roman" w:cs="Times New Roman"/>
        </w:rPr>
        <w:t>P</w:t>
      </w:r>
      <w:r w:rsidR="002E741B" w:rsidRPr="002E741B">
        <w:rPr>
          <w:rFonts w:ascii="Times New Roman" w:hAnsi="Times New Roman" w:cs="Times New Roman"/>
        </w:rPr>
        <w:t xml:space="preserve">rice and </w:t>
      </w:r>
      <w:r>
        <w:rPr>
          <w:rFonts w:ascii="Times New Roman" w:hAnsi="Times New Roman" w:cs="Times New Roman"/>
        </w:rPr>
        <w:t>A</w:t>
      </w:r>
      <w:r w:rsidR="002E741B" w:rsidRPr="002E741B">
        <w:rPr>
          <w:rFonts w:ascii="Times New Roman" w:hAnsi="Times New Roman" w:cs="Times New Roman"/>
        </w:rPr>
        <w:t>rea: 0.54</w:t>
      </w:r>
    </w:p>
    <w:p w14:paraId="5C3403D9" w14:textId="02644149" w:rsidR="002E741B" w:rsidRPr="002E741B" w:rsidRDefault="00E9393F" w:rsidP="002E741B">
      <w:pPr>
        <w:spacing w:line="240" w:lineRule="auto"/>
        <w:rPr>
          <w:rFonts w:ascii="Times New Roman" w:hAnsi="Times New Roman" w:cs="Times New Roman"/>
        </w:rPr>
      </w:pPr>
      <w:r>
        <w:rPr>
          <w:rFonts w:ascii="Times New Roman" w:hAnsi="Times New Roman" w:cs="Times New Roman"/>
        </w:rPr>
        <w:t>P</w:t>
      </w:r>
      <w:r w:rsidR="002E741B" w:rsidRPr="002E741B">
        <w:rPr>
          <w:rFonts w:ascii="Times New Roman" w:hAnsi="Times New Roman" w:cs="Times New Roman"/>
        </w:rPr>
        <w:t>rice</w:t>
      </w:r>
      <w:r w:rsidR="002E741B" w:rsidRPr="002E741B">
        <w:rPr>
          <w:rFonts w:ascii="Times New Roman" w:hAnsi="Times New Roman" w:cs="Times New Roman"/>
        </w:rPr>
        <w:t xml:space="preserve"> </w:t>
      </w:r>
      <w:r w:rsidR="002E741B" w:rsidRPr="002E741B">
        <w:rPr>
          <w:rFonts w:ascii="Times New Roman" w:hAnsi="Times New Roman" w:cs="Times New Roman"/>
        </w:rPr>
        <w:t xml:space="preserve">and </w:t>
      </w:r>
      <w:r>
        <w:rPr>
          <w:rFonts w:ascii="Times New Roman" w:hAnsi="Times New Roman" w:cs="Times New Roman"/>
        </w:rPr>
        <w:t>B</w:t>
      </w:r>
      <w:r w:rsidR="002E741B" w:rsidRPr="002E741B">
        <w:rPr>
          <w:rFonts w:ascii="Times New Roman" w:hAnsi="Times New Roman" w:cs="Times New Roman"/>
        </w:rPr>
        <w:t>athrooms: 0.52</w:t>
      </w:r>
    </w:p>
    <w:p w14:paraId="52849092" w14:textId="68CC3A21" w:rsidR="002E741B" w:rsidRPr="002E741B" w:rsidRDefault="00E9393F" w:rsidP="002E741B">
      <w:pPr>
        <w:spacing w:line="240" w:lineRule="auto"/>
        <w:rPr>
          <w:rFonts w:ascii="Times New Roman" w:hAnsi="Times New Roman" w:cs="Times New Roman"/>
        </w:rPr>
      </w:pPr>
      <w:r>
        <w:rPr>
          <w:rFonts w:ascii="Times New Roman" w:hAnsi="Times New Roman" w:cs="Times New Roman"/>
        </w:rPr>
        <w:t>P</w:t>
      </w:r>
      <w:r w:rsidR="002E741B" w:rsidRPr="002E741B">
        <w:rPr>
          <w:rFonts w:ascii="Times New Roman" w:hAnsi="Times New Roman" w:cs="Times New Roman"/>
        </w:rPr>
        <w:t xml:space="preserve">rice and </w:t>
      </w:r>
      <w:r>
        <w:rPr>
          <w:rFonts w:ascii="Times New Roman" w:hAnsi="Times New Roman" w:cs="Times New Roman"/>
        </w:rPr>
        <w:t>St</w:t>
      </w:r>
      <w:r w:rsidR="002E741B" w:rsidRPr="002E741B">
        <w:rPr>
          <w:rFonts w:ascii="Times New Roman" w:hAnsi="Times New Roman" w:cs="Times New Roman"/>
        </w:rPr>
        <w:t>ories: 0.42</w:t>
      </w:r>
    </w:p>
    <w:p w14:paraId="42AB0ABA" w14:textId="4EAD7292" w:rsidR="002E741B" w:rsidRPr="002E741B" w:rsidRDefault="00E9393F" w:rsidP="002E741B">
      <w:pPr>
        <w:spacing w:line="240" w:lineRule="auto"/>
        <w:rPr>
          <w:rFonts w:ascii="Times New Roman" w:hAnsi="Times New Roman" w:cs="Times New Roman"/>
        </w:rPr>
      </w:pPr>
      <w:r>
        <w:rPr>
          <w:rFonts w:ascii="Times New Roman" w:hAnsi="Times New Roman" w:cs="Times New Roman"/>
        </w:rPr>
        <w:t>P</w:t>
      </w:r>
      <w:r w:rsidR="002E741B" w:rsidRPr="002E741B">
        <w:rPr>
          <w:rFonts w:ascii="Times New Roman" w:hAnsi="Times New Roman" w:cs="Times New Roman"/>
        </w:rPr>
        <w:t xml:space="preserve">rice and </w:t>
      </w:r>
      <w:r>
        <w:rPr>
          <w:rFonts w:ascii="Times New Roman" w:hAnsi="Times New Roman" w:cs="Times New Roman"/>
        </w:rPr>
        <w:t>P</w:t>
      </w:r>
      <w:r w:rsidR="002E741B" w:rsidRPr="002E741B">
        <w:rPr>
          <w:rFonts w:ascii="Times New Roman" w:hAnsi="Times New Roman" w:cs="Times New Roman"/>
        </w:rPr>
        <w:t>arking: 0.38</w:t>
      </w:r>
    </w:p>
    <w:p w14:paraId="36C76BAB" w14:textId="6F111823" w:rsidR="002E741B" w:rsidRPr="002E741B" w:rsidRDefault="00E9393F" w:rsidP="002E741B">
      <w:pPr>
        <w:spacing w:line="240" w:lineRule="auto"/>
        <w:rPr>
          <w:rFonts w:ascii="Times New Roman" w:hAnsi="Times New Roman" w:cs="Times New Roman"/>
        </w:rPr>
      </w:pPr>
      <w:r>
        <w:rPr>
          <w:rFonts w:ascii="Times New Roman" w:hAnsi="Times New Roman" w:cs="Times New Roman"/>
        </w:rPr>
        <w:t>P</w:t>
      </w:r>
      <w:r w:rsidR="002E741B" w:rsidRPr="002E741B">
        <w:rPr>
          <w:rFonts w:ascii="Times New Roman" w:hAnsi="Times New Roman" w:cs="Times New Roman"/>
        </w:rPr>
        <w:t xml:space="preserve">rice and </w:t>
      </w:r>
      <w:r>
        <w:rPr>
          <w:rFonts w:ascii="Times New Roman" w:hAnsi="Times New Roman" w:cs="Times New Roman"/>
        </w:rPr>
        <w:t>B</w:t>
      </w:r>
      <w:r w:rsidR="002E741B" w:rsidRPr="002E741B">
        <w:rPr>
          <w:rFonts w:ascii="Times New Roman" w:hAnsi="Times New Roman" w:cs="Times New Roman"/>
        </w:rPr>
        <w:t>edrooms: 0.37</w:t>
      </w:r>
    </w:p>
    <w:p w14:paraId="1B7A60C1" w14:textId="3A2C1C06" w:rsidR="002E741B" w:rsidRPr="002E741B" w:rsidRDefault="002E741B" w:rsidP="002E741B">
      <w:pPr>
        <w:spacing w:line="240" w:lineRule="auto"/>
        <w:rPr>
          <w:rFonts w:ascii="Times New Roman" w:hAnsi="Times New Roman" w:cs="Times New Roman"/>
        </w:rPr>
      </w:pPr>
      <w:r w:rsidRPr="002E741B">
        <w:rPr>
          <w:rFonts w:ascii="Times New Roman" w:hAnsi="Times New Roman" w:cs="Times New Roman"/>
        </w:rPr>
        <w:t>These correlations suggest that as one variable increases, the other tends to increase as well. For example, larger houses, more bathrooms, or more stories are generally associated with higher prices.</w:t>
      </w:r>
    </w:p>
    <w:p w14:paraId="614B338D" w14:textId="12EEF5C1" w:rsidR="002E741B" w:rsidRPr="002E741B" w:rsidRDefault="00E9393F" w:rsidP="002E741B">
      <w:pPr>
        <w:spacing w:line="240" w:lineRule="auto"/>
        <w:rPr>
          <w:rFonts w:ascii="Times New Roman" w:hAnsi="Times New Roman" w:cs="Times New Roman"/>
        </w:rPr>
      </w:pPr>
      <w:r>
        <w:rPr>
          <w:rFonts w:ascii="Times New Roman" w:hAnsi="Times New Roman" w:cs="Times New Roman"/>
        </w:rPr>
        <w:t>However, it</w:t>
      </w:r>
      <w:r w:rsidR="002E741B" w:rsidRPr="002E741B">
        <w:rPr>
          <w:rFonts w:ascii="Times New Roman" w:hAnsi="Times New Roman" w:cs="Times New Roman"/>
        </w:rPr>
        <w:t xml:space="preserve"> was </w:t>
      </w:r>
      <w:r w:rsidR="002E741B" w:rsidRPr="002E741B">
        <w:rPr>
          <w:rFonts w:ascii="Times New Roman" w:hAnsi="Times New Roman" w:cs="Times New Roman"/>
        </w:rPr>
        <w:t>emphasised</w:t>
      </w:r>
      <w:r w:rsidR="002E741B" w:rsidRPr="002E741B">
        <w:rPr>
          <w:rFonts w:ascii="Times New Roman" w:hAnsi="Times New Roman" w:cs="Times New Roman"/>
        </w:rPr>
        <w:t xml:space="preserve"> that correlation does not imply causatio</w:t>
      </w:r>
      <w:r w:rsidR="002E741B" w:rsidRPr="002E741B">
        <w:rPr>
          <w:rFonts w:ascii="Times New Roman" w:hAnsi="Times New Roman" w:cs="Times New Roman"/>
        </w:rPr>
        <w:t>n</w:t>
      </w:r>
      <w:r w:rsidR="002E741B" w:rsidRPr="002E741B">
        <w:rPr>
          <w:rFonts w:ascii="Times New Roman" w:hAnsi="Times New Roman" w:cs="Times New Roman"/>
        </w:rPr>
        <w:t xml:space="preserve">. While `area` and `price` are highly correlated, it doesn't mean increased area directly </w:t>
      </w:r>
      <w:r w:rsidR="00FC539B">
        <w:rPr>
          <w:rFonts w:ascii="Times New Roman" w:hAnsi="Times New Roman" w:cs="Times New Roman"/>
        </w:rPr>
        <w:t>causes a</w:t>
      </w:r>
      <w:r w:rsidR="002E741B" w:rsidRPr="002E741B">
        <w:rPr>
          <w:rFonts w:ascii="Times New Roman" w:hAnsi="Times New Roman" w:cs="Times New Roman"/>
        </w:rPr>
        <w:t xml:space="preserve"> proportional price increase in isolation. </w:t>
      </w:r>
      <w:r w:rsidR="00751B3E">
        <w:rPr>
          <w:rFonts w:ascii="Times New Roman" w:hAnsi="Times New Roman" w:cs="Times New Roman"/>
        </w:rPr>
        <w:t>Other factors, such as location and quality, often correlate with area and together influence the price.</w:t>
      </w:r>
    </w:p>
    <w:p w14:paraId="26D3BD7F" w14:textId="17E78759" w:rsidR="002E741B" w:rsidRPr="00E9393F" w:rsidRDefault="002E741B" w:rsidP="002E741B">
      <w:pPr>
        <w:spacing w:line="240" w:lineRule="auto"/>
        <w:rPr>
          <w:rFonts w:ascii="Times New Roman" w:hAnsi="Times New Roman" w:cs="Times New Roman"/>
          <w:b/>
          <w:bCs/>
        </w:rPr>
      </w:pPr>
      <w:r w:rsidRPr="00E9393F">
        <w:rPr>
          <w:rFonts w:ascii="Times New Roman" w:hAnsi="Times New Roman" w:cs="Times New Roman"/>
          <w:b/>
          <w:bCs/>
        </w:rPr>
        <w:t>Conclusion</w:t>
      </w:r>
    </w:p>
    <w:p w14:paraId="055E4021" w14:textId="0B7B4411" w:rsidR="005A6D48" w:rsidRPr="002E741B" w:rsidRDefault="002E741B" w:rsidP="002E741B">
      <w:pPr>
        <w:spacing w:line="240" w:lineRule="auto"/>
        <w:rPr>
          <w:rFonts w:ascii="Times New Roman" w:hAnsi="Times New Roman" w:cs="Times New Roman"/>
        </w:rPr>
      </w:pPr>
      <w:r w:rsidRPr="002E741B">
        <w:rPr>
          <w:rFonts w:ascii="Times New Roman" w:hAnsi="Times New Roman" w:cs="Times New Roman"/>
        </w:rPr>
        <w:t>This analysis has provided a robust statistical understanding of the Housing</w:t>
      </w:r>
      <w:r w:rsidR="00751B3E">
        <w:rPr>
          <w:rFonts w:ascii="Times New Roman" w:hAnsi="Times New Roman" w:cs="Times New Roman"/>
        </w:rPr>
        <w:t xml:space="preserve"> </w:t>
      </w:r>
      <w:r w:rsidRPr="002E741B">
        <w:rPr>
          <w:rFonts w:ascii="Times New Roman" w:hAnsi="Times New Roman" w:cs="Times New Roman"/>
        </w:rPr>
        <w:t xml:space="preserve">dataset. We've </w:t>
      </w:r>
      <w:r w:rsidRPr="002E741B">
        <w:rPr>
          <w:rFonts w:ascii="Times New Roman" w:hAnsi="Times New Roman" w:cs="Times New Roman"/>
        </w:rPr>
        <w:t>characterised</w:t>
      </w:r>
      <w:r w:rsidRPr="002E741B">
        <w:rPr>
          <w:rFonts w:ascii="Times New Roman" w:hAnsi="Times New Roman" w:cs="Times New Roman"/>
        </w:rPr>
        <w:t xml:space="preserve"> the distributions of key features, identified significant factors influencing house prices through hypothesis testing, and explored the linear relationships between numerical variables while clarifying the important difference between correlation and causation. </w:t>
      </w:r>
    </w:p>
    <w:sectPr w:rsidR="005A6D48" w:rsidRPr="002E74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41B"/>
    <w:rsid w:val="00084F28"/>
    <w:rsid w:val="002E741B"/>
    <w:rsid w:val="005A6D48"/>
    <w:rsid w:val="00624CA2"/>
    <w:rsid w:val="00751B3E"/>
    <w:rsid w:val="00782011"/>
    <w:rsid w:val="00794E74"/>
    <w:rsid w:val="0098494E"/>
    <w:rsid w:val="00994833"/>
    <w:rsid w:val="00BD174D"/>
    <w:rsid w:val="00E9393F"/>
    <w:rsid w:val="00FC311B"/>
    <w:rsid w:val="00FC5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DD37E"/>
  <w15:chartTrackingRefBased/>
  <w15:docId w15:val="{B73A27A8-EB7C-4D51-AEE3-E36191710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E74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4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4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4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4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41B"/>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2E741B"/>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2E741B"/>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2E741B"/>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2E741B"/>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2E741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E741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E741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E741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E7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41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E7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41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E741B"/>
    <w:pPr>
      <w:spacing w:before="160"/>
      <w:jc w:val="center"/>
    </w:pPr>
    <w:rPr>
      <w:i/>
      <w:iCs/>
      <w:color w:val="404040" w:themeColor="text1" w:themeTint="BF"/>
    </w:rPr>
  </w:style>
  <w:style w:type="character" w:customStyle="1" w:styleId="QuoteChar">
    <w:name w:val="Quote Char"/>
    <w:basedOn w:val="DefaultParagraphFont"/>
    <w:link w:val="Quote"/>
    <w:uiPriority w:val="29"/>
    <w:rsid w:val="002E741B"/>
    <w:rPr>
      <w:i/>
      <w:iCs/>
      <w:color w:val="404040" w:themeColor="text1" w:themeTint="BF"/>
      <w:lang w:val="en-GB"/>
    </w:rPr>
  </w:style>
  <w:style w:type="paragraph" w:styleId="ListParagraph">
    <w:name w:val="List Paragraph"/>
    <w:basedOn w:val="Normal"/>
    <w:uiPriority w:val="34"/>
    <w:qFormat/>
    <w:rsid w:val="002E741B"/>
    <w:pPr>
      <w:ind w:left="720"/>
      <w:contextualSpacing/>
    </w:pPr>
  </w:style>
  <w:style w:type="character" w:styleId="IntenseEmphasis">
    <w:name w:val="Intense Emphasis"/>
    <w:basedOn w:val="DefaultParagraphFont"/>
    <w:uiPriority w:val="21"/>
    <w:qFormat/>
    <w:rsid w:val="002E741B"/>
    <w:rPr>
      <w:i/>
      <w:iCs/>
      <w:color w:val="2F5496" w:themeColor="accent1" w:themeShade="BF"/>
    </w:rPr>
  </w:style>
  <w:style w:type="paragraph" w:styleId="IntenseQuote">
    <w:name w:val="Intense Quote"/>
    <w:basedOn w:val="Normal"/>
    <w:next w:val="Normal"/>
    <w:link w:val="IntenseQuoteChar"/>
    <w:uiPriority w:val="30"/>
    <w:qFormat/>
    <w:rsid w:val="002E74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41B"/>
    <w:rPr>
      <w:i/>
      <w:iCs/>
      <w:color w:val="2F5496" w:themeColor="accent1" w:themeShade="BF"/>
      <w:lang w:val="en-GB"/>
    </w:rPr>
  </w:style>
  <w:style w:type="character" w:styleId="IntenseReference">
    <w:name w:val="Intense Reference"/>
    <w:basedOn w:val="DefaultParagraphFont"/>
    <w:uiPriority w:val="32"/>
    <w:qFormat/>
    <w:rsid w:val="002E74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575</Words>
  <Characters>3281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Atanga</dc:creator>
  <cp:keywords/>
  <dc:description/>
  <cp:lastModifiedBy>Theresa Atanga</cp:lastModifiedBy>
  <cp:revision>4</cp:revision>
  <dcterms:created xsi:type="dcterms:W3CDTF">2026-06-20T15:59:00Z</dcterms:created>
  <dcterms:modified xsi:type="dcterms:W3CDTF">2026-06-20T16:40:00Z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ee0ab706-b432-454a-8ba4-cfa4f929f30a</vt:lpwstr>
  </property>
</Properties>
</file>