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6046" w:rsidRPr="00696046" w:rsidRDefault="00696046" w:rsidP="00696046">
      <w:pPr>
        <w:rPr>
          <w:sz w:val="22"/>
          <w:szCs w:val="22"/>
        </w:rPr>
      </w:pPr>
      <w:r w:rsidRPr="00696046">
        <w:rPr>
          <w:sz w:val="22"/>
          <w:szCs w:val="22"/>
        </w:rPr>
        <w:t>Step 4 - Compare the modeling approaches</w:t>
      </w:r>
    </w:p>
    <w:p w:rsidR="00696046" w:rsidRPr="00696046" w:rsidRDefault="00696046" w:rsidP="00696046">
      <w:pPr>
        <w:rPr>
          <w:sz w:val="22"/>
          <w:szCs w:val="22"/>
        </w:rPr>
      </w:pPr>
      <w:r w:rsidRPr="00696046">
        <w:rPr>
          <w:sz w:val="22"/>
          <w:szCs w:val="22"/>
        </w:rPr>
        <w:t xml:space="preserve">Please write an executive summary that includes a comparison of the two modeling approaches, with emphasis on </w:t>
      </w:r>
      <w:bookmarkStart w:id="0" w:name="_GoBack"/>
      <w:bookmarkEnd w:id="0"/>
      <w:r w:rsidRPr="00696046">
        <w:rPr>
          <w:sz w:val="22"/>
          <w:szCs w:val="22"/>
        </w:rPr>
        <w:t>relative strengths and weaknesses of the algorithms. To receive maximum points on the executive summary, at least one strength and one weakness for each algorithm should be described.</w:t>
      </w:r>
    </w:p>
    <w:p w:rsidR="00696046" w:rsidRPr="00696046" w:rsidRDefault="00696046" w:rsidP="00696046">
      <w:pPr>
        <w:rPr>
          <w:sz w:val="22"/>
          <w:szCs w:val="22"/>
        </w:rPr>
      </w:pPr>
    </w:p>
    <w:p w:rsidR="00696046" w:rsidRPr="00696046" w:rsidRDefault="00696046" w:rsidP="00696046">
      <w:pPr>
        <w:rPr>
          <w:sz w:val="22"/>
          <w:szCs w:val="22"/>
        </w:rPr>
      </w:pPr>
      <w:r w:rsidRPr="00696046">
        <w:rPr>
          <w:sz w:val="22"/>
          <w:szCs w:val="22"/>
        </w:rPr>
        <w:t>Additionally, your executive summary should include which algorithm you think will perform better on the test set, and your support for that decision. Based on your model development process, include estimates for the test AUCs for each model. The estimates should be in a table and rounded to four decimal places. Finally, describe how you would demonstrate to a business partner that one model is better than the other without using a scoring metric.</w:t>
      </w:r>
    </w:p>
    <w:p w:rsidR="00696046" w:rsidRPr="00696046" w:rsidRDefault="00696046" w:rsidP="00696046">
      <w:pPr>
        <w:rPr>
          <w:sz w:val="22"/>
          <w:szCs w:val="22"/>
        </w:rPr>
      </w:pPr>
    </w:p>
    <w:p w:rsidR="00696046" w:rsidRPr="00696046" w:rsidRDefault="00696046" w:rsidP="00696046">
      <w:pPr>
        <w:rPr>
          <w:sz w:val="22"/>
          <w:szCs w:val="22"/>
        </w:rPr>
      </w:pPr>
      <w:r w:rsidRPr="00696046">
        <w:rPr>
          <w:sz w:val="22"/>
          <w:szCs w:val="22"/>
        </w:rPr>
        <w:t xml:space="preserve">Step 5 - Submit your work: </w:t>
      </w:r>
    </w:p>
    <w:p w:rsidR="00696046" w:rsidRPr="00696046" w:rsidRDefault="00696046" w:rsidP="00696046">
      <w:pPr>
        <w:rPr>
          <w:sz w:val="22"/>
          <w:szCs w:val="22"/>
        </w:rPr>
      </w:pPr>
      <w:r w:rsidRPr="00696046">
        <w:rPr>
          <w:sz w:val="22"/>
          <w:szCs w:val="22"/>
        </w:rPr>
        <w:t>Your submission should consist of (a) all the code used for exploratory data analysis, cleaning, prepping, and modeling (text or pdf preferred); (b) the two results files (.csv format - each containing 10,000 decimal probabilities); and (c) your short report comparing the pros and cons of the two modeling techniques used (text or pdf preferred). Note: The results files should only include the column of probabilities.</w:t>
      </w:r>
    </w:p>
    <w:p w:rsidR="00696046" w:rsidRPr="00696046" w:rsidRDefault="00696046" w:rsidP="00696046">
      <w:pPr>
        <w:rPr>
          <w:sz w:val="22"/>
          <w:szCs w:val="22"/>
        </w:rPr>
      </w:pPr>
    </w:p>
    <w:p w:rsidR="00696046" w:rsidRPr="00696046" w:rsidRDefault="00696046" w:rsidP="00696046">
      <w:pPr>
        <w:rPr>
          <w:sz w:val="22"/>
          <w:szCs w:val="22"/>
        </w:rPr>
      </w:pPr>
      <w:r w:rsidRPr="00696046">
        <w:rPr>
          <w:sz w:val="22"/>
          <w:szCs w:val="22"/>
        </w:rPr>
        <w:t>Your work will be evaluated in the following areas:</w:t>
      </w:r>
    </w:p>
    <w:p w:rsidR="00696046" w:rsidRPr="00696046" w:rsidRDefault="00696046" w:rsidP="00696046">
      <w:pPr>
        <w:rPr>
          <w:sz w:val="22"/>
          <w:szCs w:val="22"/>
        </w:rPr>
      </w:pPr>
      <w:r w:rsidRPr="00696046">
        <w:rPr>
          <w:sz w:val="22"/>
          <w:szCs w:val="22"/>
        </w:rPr>
        <w:tab/>
        <w:t>• The appropriateness of the steps you took</w:t>
      </w:r>
    </w:p>
    <w:p w:rsidR="00696046" w:rsidRPr="00696046" w:rsidRDefault="00696046" w:rsidP="00696046">
      <w:pPr>
        <w:rPr>
          <w:sz w:val="22"/>
          <w:szCs w:val="22"/>
        </w:rPr>
      </w:pPr>
      <w:r w:rsidRPr="00696046">
        <w:rPr>
          <w:sz w:val="22"/>
          <w:szCs w:val="22"/>
        </w:rPr>
        <w:tab/>
        <w:t>• The complexity of your models</w:t>
      </w:r>
    </w:p>
    <w:p w:rsidR="00696046" w:rsidRPr="00696046" w:rsidRDefault="00696046" w:rsidP="00696046">
      <w:pPr>
        <w:rPr>
          <w:sz w:val="22"/>
          <w:szCs w:val="22"/>
        </w:rPr>
      </w:pPr>
      <w:r w:rsidRPr="00696046">
        <w:rPr>
          <w:sz w:val="22"/>
          <w:szCs w:val="22"/>
        </w:rPr>
        <w:tab/>
        <w:t>• The performance of each model on the test set (using AUC)</w:t>
      </w:r>
    </w:p>
    <w:p w:rsidR="00696046" w:rsidRPr="00696046" w:rsidRDefault="00696046" w:rsidP="00696046">
      <w:pPr>
        <w:rPr>
          <w:sz w:val="22"/>
          <w:szCs w:val="22"/>
        </w:rPr>
      </w:pPr>
      <w:r w:rsidRPr="00696046">
        <w:rPr>
          <w:sz w:val="22"/>
          <w:szCs w:val="22"/>
        </w:rPr>
        <w:tab/>
        <w:t>• The organization and readability of your code</w:t>
      </w:r>
    </w:p>
    <w:p w:rsidR="00696046" w:rsidRPr="00696046" w:rsidRDefault="00696046" w:rsidP="00696046">
      <w:pPr>
        <w:rPr>
          <w:sz w:val="22"/>
          <w:szCs w:val="22"/>
        </w:rPr>
      </w:pPr>
      <w:r w:rsidRPr="00696046">
        <w:rPr>
          <w:sz w:val="22"/>
          <w:szCs w:val="22"/>
        </w:rPr>
        <w:tab/>
        <w:t>• The write-up comparing the models</w:t>
      </w:r>
    </w:p>
    <w:p w:rsidR="00696046" w:rsidRPr="00696046" w:rsidRDefault="00696046" w:rsidP="00696046">
      <w:pPr>
        <w:rPr>
          <w:sz w:val="22"/>
          <w:szCs w:val="22"/>
        </w:rPr>
      </w:pPr>
    </w:p>
    <w:p w:rsidR="0064707A" w:rsidRPr="00696046" w:rsidRDefault="00696046" w:rsidP="00696046">
      <w:pPr>
        <w:rPr>
          <w:sz w:val="22"/>
          <w:szCs w:val="22"/>
        </w:rPr>
      </w:pPr>
      <w:r w:rsidRPr="00696046">
        <w:rPr>
          <w:sz w:val="22"/>
          <w:szCs w:val="22"/>
        </w:rPr>
        <w:t>Please do not submit the original data back to us.</w:t>
      </w:r>
    </w:p>
    <w:sectPr w:rsidR="0064707A" w:rsidRPr="00696046" w:rsidSect="00175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046"/>
    <w:rsid w:val="001755CD"/>
    <w:rsid w:val="0044572F"/>
    <w:rsid w:val="0064707A"/>
    <w:rsid w:val="0068459F"/>
    <w:rsid w:val="00696046"/>
    <w:rsid w:val="00EE7D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A8DAE68"/>
  <w15:chartTrackingRefBased/>
  <w15:docId w15:val="{B387C83F-A283-4947-A14B-F8B562CF7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234</Words>
  <Characters>1335</Characters>
  <Application>Microsoft Office Word</Application>
  <DocSecurity>0</DocSecurity>
  <Lines>11</Lines>
  <Paragraphs>3</Paragraphs>
  <ScaleCrop>false</ScaleCrop>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Atashnezhad, Amin</dc:creator>
  <cp:keywords/>
  <dc:description/>
  <cp:lastModifiedBy>Atashnezhad, Amin</cp:lastModifiedBy>
  <cp:revision>3</cp:revision>
  <dcterms:created xsi:type="dcterms:W3CDTF">2022-01-14T00:18:00Z</dcterms:created>
  <dcterms:modified xsi:type="dcterms:W3CDTF">2022-01-14T00:24:00Z</dcterms:modified>
</cp:coreProperties>
</file>