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  <w:highlight w:val="yellow"/>
        </w:rPr>
      </w:pPr>
      <w:r>
        <w:rPr>
          <w:color w:val="231F20"/>
          <w:sz w:val="24"/>
          <w:szCs w:val="24"/>
          <w:highlight w:val="yellow"/>
        </w:rPr>
        <w:t>Why Learn Assembly Language? If you’re still not convinced that you should learn assembly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language, consider the following points: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• If you study computer engineering, you may likely be asked to write embedded programs.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They are short programs stored in a small amount of memory in single-purpose devices such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as telephones, automobile fuel and ignition systems, air-conditioning control systems, security systems, data acquisition instruments, video cards, sound cards, hard drives, modems,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and printers. Assembly language is an ideal tool for writing embedded programs because of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its economical use of memory.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• Real-time applications dealing with simulation and hardware monitoring require precise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timing and responses. High-level languages do not give programmers exact control over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machine code generated by compilers. Assembly language permits you to precisely specify a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program’s executable code.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• Computer game consoles require their software to be highly optimized for small code size and fast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execution. Game programmers are experts at writing code that takes full advantage of hardware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features in a target system. They often use assembly language as their tool of choice because it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permits direct access to computer hardware, and code can be hand optimized for speed.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• Assembly language helps you to gain an overall understanding of the interaction between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computer hardware, operating systems, and application programs. Using assembly language,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you can apply and test theoretical information you are given in computer architecture and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operating systems courses.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• Some high-level languages abstract their data representation to the point that it becomes awk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ward to perform low-level tasks such as bit manipulation. In such an environment, programmers will often call subroutines written in assembly language to accomplish their goal.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• Hardware manufacturers create device drivers for the equipment they sell. Device drivers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are programs that translate general operating system commands into specifific references to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hardware details. Printer manufacturers, for example, create a different MS-Windows device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driver for each model they sell. Often these device drivers contain signifificant amounts of</w:t>
      </w:r>
    </w:p>
    <w:p>
      <w:pPr>
        <w:pStyle w:val="2"/>
        <w:keepNext w:val="0"/>
        <w:keepLines w:val="0"/>
        <w:widowControl/>
        <w:suppressLineNumbers w:val="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assembly language code.</w:t>
      </w:r>
    </w:p>
    <w:p/>
    <w:p/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Accumulator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There is a central register in every processor called the accumulator.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Traditionally all mathematical and logical operations are performed on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accumulator. The word size of a processor is defined by the width of its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accumulator. A 32bit processor has an accumulator of 32 bits.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General Registers (AX, BX, CX, and DX)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registers AX, BX, CX, and DX behave as general purpose registers in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Intel architecture and do some specific functions in addition to it. X in their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names stand for extended meaning 16bit registers. For example AX means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 are referring to the extended 16bit “A” register. Its upper and lower byte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are separately accessible as AH (A high byte) and AL (A low byte). All general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purpose registers can be accessed as one 16bit register or as two 8bit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registers. The two registers AH and AL are part of the big whole AX. Any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change in AH or AL is reflected in AX as well. AX is a composite or extended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register formed by gluing together the two parts AH and AL.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A of AX stands for Accumulator. Even though all general purpose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registers can act as accumulator in most instructions there are some specific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variations which can only work on AX which is why it is named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accumulator. The B of BX stands for Base because of its role in memory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addressing as discussed in the next chapter. The C of CX stands for Counter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 there are certain instructions that work with an automatic count in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CX register. The D of DX stands for Destination as it acts as the destination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I/O operations. The A, B, C, and D are in letter sequence as well as depict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some special functionality of the register.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210" w:afterAutospacing="0" w:line="21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7E7A"/>
          <w:spacing w:val="0"/>
          <w:sz w:val="18"/>
          <w:szCs w:val="18"/>
          <w:highlight w:val="yellow"/>
          <w:shd w:val="clear" w:fill="FFFFFF"/>
        </w:rPr>
        <w:t>Bus Structure</w:t>
      </w:r>
      <w:r>
        <w:rPr>
          <w:rStyle w:val="5"/>
          <w:rFonts w:hint="default" w:ascii="Tahoma" w:hAnsi="Tahoma" w:eastAsia="Tahoma" w:cs="Tahoma"/>
          <w:i w:val="0"/>
          <w:caps w:val="0"/>
          <w:color w:val="007E7A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 system bus consists, typically, of from about fifty to hundreds of separate lines.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Each line is assigned a particular meaning or function. Although there are many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different bus designs, on any bus the lines can be classified into three functional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groups (Figure 3.16): data, address, and control lines. In addition, there may be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power distribution lines that supply power to the attached modules.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The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data lines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provide a path for moving data among system modules. These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lines, collectively, are called the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data bus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. The data bus may consist of 32, 64, 128, or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even more separate lines, the number of lines being referred to as the </w:t>
      </w: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width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of the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data bus. Because each line can carry only 1 bit at a time, the number of lines determines how many bits can be transferred at a time. The width of the data bus is a key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factor in determining overall system performance. For example, if the data bus is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32 bits wide and each instruction is 64 bits long, then the processor must access the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memory module twice during each instruction cycle.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The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address lines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are used to designate the source or destination of the data on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the data bus. For example, if the processor wishes to read a word (8, 16, or 32 bits)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of data from memory, it puts the address of the desired word on the address lines.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Clearly, the width of the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address bus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determines the maximum possible memory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capacity of the system. Furthermore, the address lines are generally also used to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address I/O ports. Typically, the higher-order bits are used to select a particular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module on the bus, and the lower-order bits select a memory location or I/O port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within the module. For example, on an 8-bit address bus, address 01111111 and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below might reference locations in a memory module (module 0) with 128 words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of memory, and address 10000000 and above refer to devices attached to an I/O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module (module 1).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The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control lines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are used to control the access to and the use of the data and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address lines. Because the data and address lines are shared by all components,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there must be a means of controlling their use. Control signals transmit both command and timing information among system modules. Timing signals indicate the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validity of data and address information. Command signals specify operations to be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performed. Typical control lines include: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21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Memory write: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causes data on the bus to be written into the addressed location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Memory read: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causes data from the addressed location to be placed on the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bus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I/O write: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causes data on the bus to be output to the addressed I/O port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I/O read: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causes data from the addressed I/O port to be placed on the bus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Transfer ACK: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indicates that data have been accepted from or placed on the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bus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Bus request: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indicates that a module needs to gain control of the bus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Bus grant: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indicates that a requesting module has been granted control of the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bus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Interrupt request: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indicates that an interrupt is pending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Interrupt ACK: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acknowledges that the pending interrupt has been recognized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Clock: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is used to synchronize operations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7E7A"/>
          <w:spacing w:val="0"/>
          <w:sz w:val="24"/>
          <w:szCs w:val="24"/>
          <w:shd w:val="clear" w:fill="FFFFFF"/>
        </w:rPr>
        <w:t>• 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Reset: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initializes all modules.</w:t>
      </w:r>
    </w:p>
    <w:p/>
    <w:p>
      <w:pPr>
        <w:rPr>
          <w:highlight w:val="yellow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 xml:space="preserve">Index Registers (SI and DI)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 and DI stand for source index and destination index respectively. These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are the index registers of the Intel architecture which hold address of data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and used in memory access. Being an open and flexible architecture, Intel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allows many mathematical and logical operations on these registers as well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like the general registers. The source and destination are named because of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their implied functionality as the source or the destination in a special class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of instructions called the string instructions. However their use is not at all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restricted to string instructions. SI and DI are 16bit and cannot be used as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8bit register pairs like AX, BX, CX, and DX.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 xml:space="preserve">Instruction Pointer (IP)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This is the special register containing the address of the next instruction to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be executed. No mathematics or memory access can be done through this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register. It is out of our direct control and is automatically used. Playing with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it is dangerous and needs special care. Program control instructions change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IP register.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5003800"/>
            <wp:effectExtent l="0" t="0" r="7620" b="6350"/>
            <wp:docPr id="2" name="Picture 2" descr="function_of_Instruction_Pointer_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nction_of_Instruction_Pointer_regis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 xml:space="preserve">Flags Register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flags register as previously discussed is not meaningful as a unit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rather it is bit wise significant and accordingly each bit is named separately.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bits not named are unused. The Intel FLAGS register has its bits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organized as follows: </w:t>
      </w:r>
    </w:p>
    <w:p/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 xml:space="preserve">C Carry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When two 16bit numbers are added the answer can be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17 bits long or when two 8bit numbers are added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answer can be 9 bits long. This extra bit that won’t fit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the target register is placed in the carry flag where it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can be used and tested.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 xml:space="preserve">P Parity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Parity is the number of “one” bits in a binary number.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Parity is either odd or even. This information is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normally used in communications to verify the integrity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of data sent from the sender to the receiver.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none"/>
        </w:rPr>
      </w:pPr>
      <w:r>
        <w:rPr>
          <w:b/>
          <w:color w:val="000000"/>
          <w:sz w:val="24"/>
          <w:szCs w:val="24"/>
          <w:highlight w:val="yellow"/>
        </w:rPr>
        <w:t xml:space="preserve">A Auxiliary Carry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 number in base 16 is called a hex number and can be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represented by 4 bits. The collection of 4 bits is called a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nibble. During addition or subtraction if a carry goes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from one nibble to the next this flag is set. Carry flag is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 the carry from the whole addition while auxiliary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carry is the carry from the first nibble to the second. </w:t>
      </w:r>
    </w:p>
    <w:p/>
    <w:p/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 xml:space="preserve"> Sign Flag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A signed number is represented in its two’s complement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 in the computer. The most significant bit (MSB) of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 negative number in this representation is 1 and for a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positive number it is zero. The sign bit of the last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mathematical or logical operation’s destination is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copied into the sign flag.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Interrupt Flag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It tells whether the processor can be interrupted from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outside or not. Sometimes the programmer doesn’t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want a particular task to be interrupted so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Interrupt flag can be zeroed for this time.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programmer rather than the processor sets this flag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since the programmer knows when interruption is okay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and when it is not. Interruption can be disabled or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enabled by making this bit zero or one, respectively,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using special instructions.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Overflow Flag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overflow flag is set during signed arithmetic, e.g.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addition or subtraction, when the sign of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destination changes unexpectedly. The actual process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sets the overflow flag whenever the carry into the MSB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is different from the carry out of the MSB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Zero Flag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The Zero flag is set if the last mathematical or logical instruction has produced a zero in its destination.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  <w:r>
        <w:rPr>
          <w:rFonts w:hint="default"/>
          <w:b/>
          <w:color w:val="000000"/>
          <w:sz w:val="24"/>
          <w:szCs w:val="24"/>
          <w:lang w:val="en-US"/>
        </w:rPr>
        <w:t>Imp=&gt; when counter register (cx ) value become zero , zero flag is automatically set)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  <w:r>
        <w:rPr>
          <w:rFonts w:hint="default"/>
          <w:b/>
          <w:color w:val="000000"/>
          <w:sz w:val="24"/>
          <w:szCs w:val="24"/>
          <w:lang w:val="en-US"/>
        </w:rPr>
        <w:t>If counter become zero , zero flag tells us about it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  <w:r>
        <w:rPr>
          <w:rFonts w:hint="default"/>
          <w:b/>
          <w:color w:val="000000"/>
          <w:sz w:val="24"/>
          <w:szCs w:val="24"/>
          <w:lang w:val="en-US"/>
        </w:rPr>
        <w:t>E.g. when loop terminate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Overflow Flag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overflow flag is set during signed arithmetic, e.g.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addition or subtraction, when the sign of the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destination changes unexpectedly. The actual process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sets the overflow flag whenever the carry into the MSB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is different from the carry out of the MSB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24"/>
          <w:szCs w:val="24"/>
          <w:highlight w:val="yellow"/>
          <w:lang w:val="en-US"/>
        </w:rPr>
      </w:pPr>
      <w:r>
        <w:rPr>
          <w:color w:val="000000"/>
          <w:sz w:val="24"/>
          <w:szCs w:val="24"/>
          <w:highlight w:val="yellow"/>
        </w:rPr>
        <w:t xml:space="preserve">Example 2.1 </w:t>
      </w:r>
      <w:r>
        <w:rPr>
          <w:rFonts w:hint="default"/>
          <w:color w:val="000000"/>
          <w:sz w:val="24"/>
          <w:szCs w:val="24"/>
          <w:highlight w:val="yellow"/>
          <w:lang w:val="en-US"/>
        </w:rPr>
        <w:t>(p=18)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0000"/>
          <w:sz w:val="24"/>
          <w:szCs w:val="24"/>
          <w:highlight w:val="yellow"/>
          <w:lang w:val="en-US"/>
        </w:rPr>
      </w:pPr>
      <w:r>
        <w:rPr>
          <w:rFonts w:hint="default"/>
          <w:color w:val="000000"/>
          <w:sz w:val="24"/>
          <w:szCs w:val="24"/>
          <w:highlight w:val="yellow"/>
          <w:lang w:val="en-US"/>
        </w:rPr>
        <w:t>Addtwonumber.asm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; a program to add three numbers using memory variables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[org 0x0100]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mov ax, [num1] ; load first number in ax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mov bx, [num2] ;load second number in bx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add ax, bx ; accumulate sum in ax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mov bx, [num3] ; load third number in bx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add ax, bx ; accumulate sum in ax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mov [num4], ax ; store sum in num4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mov ax, 0x4c00 ; terminate program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int 0x21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A4D"/>
    <w:rsid w:val="0CBB0FC2"/>
    <w:rsid w:val="163E2CCD"/>
    <w:rsid w:val="17A664F5"/>
    <w:rsid w:val="2E7D648D"/>
    <w:rsid w:val="2FA70A0A"/>
    <w:rsid w:val="31E960BF"/>
    <w:rsid w:val="32836109"/>
    <w:rsid w:val="32DA268B"/>
    <w:rsid w:val="394E0D06"/>
    <w:rsid w:val="4522654A"/>
    <w:rsid w:val="4AEF58C5"/>
    <w:rsid w:val="50A67E59"/>
    <w:rsid w:val="538056EC"/>
    <w:rsid w:val="54F12B5C"/>
    <w:rsid w:val="5702036A"/>
    <w:rsid w:val="5B9621FD"/>
    <w:rsid w:val="69EF32FC"/>
    <w:rsid w:val="6AB859F0"/>
    <w:rsid w:val="6D6E1274"/>
    <w:rsid w:val="756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2019-10-10T22:26:00Z</dcterms:created>
  <dc:creator>bolah</dc:creator>
  <cp:lastModifiedBy>bolah</cp:lastModifiedBy>
  <dcterms:modified xsi:type="dcterms:W3CDTF">2019-10-31T09:05:04Z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