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A141" w14:textId="77777777" w:rsidR="00037DE3" w:rsidRDefault="00037DE3" w:rsidP="00037DE3">
      <w:pPr>
        <w:pStyle w:val="Heading1"/>
      </w:pPr>
      <w:r>
        <w:t>AI Adoption Analysis Across Organizations</w:t>
      </w:r>
    </w:p>
    <w:p w14:paraId="532FFF79" w14:textId="77777777" w:rsidR="00037DE3" w:rsidRDefault="00037DE3" w:rsidP="00037DE3"/>
    <w:p w14:paraId="73689C05" w14:textId="34052FAB" w:rsidR="00037DE3" w:rsidRDefault="00037DE3" w:rsidP="00037DE3">
      <w:pPr>
        <w:pStyle w:val="Heading2"/>
      </w:pPr>
      <w:r>
        <w:t>1. Problem Statement</w:t>
      </w:r>
    </w:p>
    <w:p w14:paraId="0F366E92" w14:textId="77777777" w:rsidR="00037DE3" w:rsidRDefault="00037DE3" w:rsidP="00037DE3"/>
    <w:p w14:paraId="363C892B" w14:textId="77777777" w:rsidR="00037DE3" w:rsidRDefault="00037DE3" w:rsidP="00037DE3">
      <w:r>
        <w:t xml:space="preserve">Artificial Intelligence (AI) adoption is rapidly increasing across organizations and industries. However, organizations differ in their level of adoption, investment, satisfaction, productivity gains, and cost savings. The objective of this project is to </w:t>
      </w:r>
      <w:proofErr w:type="spellStart"/>
      <w:r>
        <w:t>analyze</w:t>
      </w:r>
      <w:proofErr w:type="spellEnd"/>
      <w:r>
        <w:t xml:space="preserve"> AI adoption patterns, identify key trends, evaluate business outcomes, and provide strategic recommendations using data analytics techniques.</w:t>
      </w:r>
    </w:p>
    <w:p w14:paraId="4B66FDF4" w14:textId="77777777" w:rsidR="00037DE3" w:rsidRDefault="00037DE3" w:rsidP="00037DE3"/>
    <w:p w14:paraId="4929507B" w14:textId="50D253AF" w:rsidR="00037DE3" w:rsidRDefault="00037DE3" w:rsidP="00037DE3"/>
    <w:p w14:paraId="51016C87" w14:textId="77777777" w:rsidR="00037DE3" w:rsidRDefault="00037DE3" w:rsidP="00037DE3"/>
    <w:p w14:paraId="3EAD5BD2" w14:textId="0FE95027" w:rsidR="00037DE3" w:rsidRDefault="00037DE3" w:rsidP="00037DE3">
      <w:pPr>
        <w:pStyle w:val="Heading2"/>
      </w:pPr>
      <w:r>
        <w:t>2. Dataset Description</w:t>
      </w:r>
    </w:p>
    <w:p w14:paraId="1BA86CE5" w14:textId="77777777" w:rsidR="00037DE3" w:rsidRDefault="00037DE3" w:rsidP="00037DE3"/>
    <w:p w14:paraId="27664C5C" w14:textId="77777777" w:rsidR="00037DE3" w:rsidRDefault="00037DE3" w:rsidP="00037DE3">
      <w:r>
        <w:t>The dataset contains information about organizations, their AI adoption practices, and business performance indicators.</w:t>
      </w:r>
    </w:p>
    <w:p w14:paraId="1A8C1D9F" w14:textId="77777777" w:rsidR="00037DE3" w:rsidRDefault="00037DE3" w:rsidP="00037DE3"/>
    <w:p w14:paraId="0C591915" w14:textId="76F8BF8F" w:rsidR="00037DE3" w:rsidRPr="00037DE3" w:rsidRDefault="00037DE3" w:rsidP="00037DE3">
      <w:pPr>
        <w:rPr>
          <w:rStyle w:val="Strong"/>
        </w:rPr>
      </w:pPr>
      <w:r>
        <w:t xml:space="preserve"> </w:t>
      </w:r>
      <w:r w:rsidRPr="00037DE3">
        <w:rPr>
          <w:rStyle w:val="Strong"/>
        </w:rPr>
        <w:t>Variables:</w:t>
      </w:r>
    </w:p>
    <w:p w14:paraId="5123F692" w14:textId="77777777" w:rsidR="00037DE3" w:rsidRDefault="00037DE3" w:rsidP="00037DE3"/>
    <w:p w14:paraId="6BB724DD" w14:textId="77777777" w:rsidR="00037DE3" w:rsidRDefault="00037DE3" w:rsidP="00037DE3">
      <w:r>
        <w:t>* Organization – Name of the organization</w:t>
      </w:r>
    </w:p>
    <w:p w14:paraId="6C0E2CB7" w14:textId="77777777" w:rsidR="00037DE3" w:rsidRDefault="00037DE3" w:rsidP="00037DE3">
      <w:r>
        <w:t>* Industry – Industry category</w:t>
      </w:r>
    </w:p>
    <w:p w14:paraId="76D66130" w14:textId="77777777" w:rsidR="00037DE3" w:rsidRDefault="00037DE3" w:rsidP="00037DE3">
      <w:r>
        <w:t xml:space="preserve">* </w:t>
      </w:r>
      <w:proofErr w:type="spellStart"/>
      <w:r>
        <w:t>Company_Size</w:t>
      </w:r>
      <w:proofErr w:type="spellEnd"/>
      <w:r>
        <w:t xml:space="preserve"> – Organization size classification</w:t>
      </w:r>
    </w:p>
    <w:p w14:paraId="195B6042" w14:textId="77777777" w:rsidR="00037DE3" w:rsidRDefault="00037DE3" w:rsidP="00037DE3">
      <w:r>
        <w:t>* Employees – Number of employees</w:t>
      </w:r>
    </w:p>
    <w:p w14:paraId="61887427" w14:textId="77777777" w:rsidR="00037DE3" w:rsidRDefault="00037DE3" w:rsidP="00037DE3">
      <w:r>
        <w:t xml:space="preserve">* </w:t>
      </w:r>
      <w:proofErr w:type="spellStart"/>
      <w:r>
        <w:t>AI_Tool</w:t>
      </w:r>
      <w:proofErr w:type="spellEnd"/>
      <w:r>
        <w:t xml:space="preserve"> – AI tool used</w:t>
      </w:r>
    </w:p>
    <w:p w14:paraId="4ADCF481" w14:textId="77777777" w:rsidR="00037DE3" w:rsidRDefault="00037DE3" w:rsidP="00037DE3">
      <w:r>
        <w:t xml:space="preserve">* </w:t>
      </w:r>
      <w:proofErr w:type="spellStart"/>
      <w:r>
        <w:t>Adoption_Year</w:t>
      </w:r>
      <w:proofErr w:type="spellEnd"/>
      <w:r>
        <w:t xml:space="preserve"> – Year of AI adoption</w:t>
      </w:r>
    </w:p>
    <w:p w14:paraId="199CC7C4" w14:textId="77777777" w:rsidR="00037DE3" w:rsidRDefault="00037DE3" w:rsidP="00037DE3">
      <w:r>
        <w:t xml:space="preserve">* </w:t>
      </w:r>
      <w:proofErr w:type="spellStart"/>
      <w:r>
        <w:t>Productivity_Gain</w:t>
      </w:r>
      <w:proofErr w:type="spellEnd"/>
      <w:r>
        <w:t xml:space="preserve"> – Improvement in productivity due to AI</w:t>
      </w:r>
    </w:p>
    <w:p w14:paraId="2EA867F2" w14:textId="77777777" w:rsidR="00037DE3" w:rsidRDefault="00037DE3" w:rsidP="00037DE3">
      <w:r>
        <w:t>* Satisfaction – User satisfaction score</w:t>
      </w:r>
    </w:p>
    <w:p w14:paraId="0DA87C2B" w14:textId="77777777" w:rsidR="00037DE3" w:rsidRDefault="00037DE3" w:rsidP="00037DE3">
      <w:r>
        <w:t xml:space="preserve">* </w:t>
      </w:r>
      <w:proofErr w:type="spellStart"/>
      <w:r>
        <w:t>AI_Investment</w:t>
      </w:r>
      <w:proofErr w:type="spellEnd"/>
      <w:r>
        <w:t xml:space="preserve"> – Amount invested in AI</w:t>
      </w:r>
    </w:p>
    <w:p w14:paraId="13B03B84" w14:textId="77777777" w:rsidR="00037DE3" w:rsidRDefault="00037DE3" w:rsidP="00037DE3">
      <w:r>
        <w:t xml:space="preserve">* </w:t>
      </w:r>
      <w:proofErr w:type="spellStart"/>
      <w:r>
        <w:t>Cost_Savings</w:t>
      </w:r>
      <w:proofErr w:type="spellEnd"/>
      <w:r>
        <w:t xml:space="preserve"> – Cost savings achieved through AI</w:t>
      </w:r>
    </w:p>
    <w:p w14:paraId="6AE7EBC6" w14:textId="77777777" w:rsidR="00037DE3" w:rsidRDefault="00037DE3" w:rsidP="00037DE3"/>
    <w:p w14:paraId="5E4D0D4E" w14:textId="32045DE2" w:rsidR="00037DE3" w:rsidRDefault="00037DE3" w:rsidP="00037DE3"/>
    <w:p w14:paraId="4D044546" w14:textId="77777777" w:rsidR="00037DE3" w:rsidRDefault="00037DE3" w:rsidP="00037DE3"/>
    <w:p w14:paraId="5C573A2B" w14:textId="77777777" w:rsidR="00037DE3" w:rsidRDefault="00037DE3" w:rsidP="00037DE3"/>
    <w:p w14:paraId="37E26366" w14:textId="7EC16546" w:rsidR="00037DE3" w:rsidRDefault="00037DE3" w:rsidP="00037DE3">
      <w:pPr>
        <w:pStyle w:val="Heading2"/>
      </w:pPr>
      <w:r>
        <w:t xml:space="preserve"> 3. Trend Analysis</w:t>
      </w:r>
    </w:p>
    <w:p w14:paraId="030C1926" w14:textId="77777777" w:rsidR="00037DE3" w:rsidRDefault="00037DE3" w:rsidP="00037DE3"/>
    <w:p w14:paraId="022D7929" w14:textId="77777777" w:rsidR="00037DE3" w:rsidRDefault="00037DE3" w:rsidP="00037DE3">
      <w:r>
        <w:t>Trend analysis was conducted to identify patterns in AI adoption across industries and organizations.</w:t>
      </w:r>
    </w:p>
    <w:p w14:paraId="258DCFC6" w14:textId="77777777" w:rsidR="00037DE3" w:rsidRDefault="00037DE3" w:rsidP="00037DE3"/>
    <w:p w14:paraId="4C689A0B" w14:textId="77777777" w:rsidR="00037DE3" w:rsidRPr="00037DE3" w:rsidRDefault="00037DE3" w:rsidP="00037DE3">
      <w:pPr>
        <w:rPr>
          <w:rStyle w:val="Strong"/>
        </w:rPr>
      </w:pPr>
      <w:r w:rsidRPr="00037DE3">
        <w:rPr>
          <w:rStyle w:val="Strong"/>
        </w:rPr>
        <w:t>Key analyses included:</w:t>
      </w:r>
    </w:p>
    <w:p w14:paraId="63EA7641" w14:textId="77777777" w:rsidR="00037DE3" w:rsidRDefault="00037DE3" w:rsidP="00037DE3"/>
    <w:p w14:paraId="34C788C9" w14:textId="77777777" w:rsidR="00037DE3" w:rsidRDefault="00037DE3" w:rsidP="00037DE3">
      <w:r>
        <w:t>* AI Tool vs Satisfaction</w:t>
      </w:r>
    </w:p>
    <w:p w14:paraId="65D75372" w14:textId="77777777" w:rsidR="00037DE3" w:rsidRDefault="00037DE3" w:rsidP="00037DE3">
      <w:r>
        <w:t>* Adoption Year vs Growth</w:t>
      </w:r>
    </w:p>
    <w:p w14:paraId="10A920BF" w14:textId="77777777" w:rsidR="00037DE3" w:rsidRDefault="00037DE3" w:rsidP="00037DE3">
      <w:r>
        <w:t>* Employee Count vs AI Usage</w:t>
      </w:r>
    </w:p>
    <w:p w14:paraId="4359FB2E" w14:textId="77777777" w:rsidR="00037DE3" w:rsidRDefault="00037DE3" w:rsidP="00037DE3">
      <w:r>
        <w:t>* Industry-wise AI Adoption</w:t>
      </w:r>
    </w:p>
    <w:p w14:paraId="6E05EB99" w14:textId="77777777" w:rsidR="00037DE3" w:rsidRDefault="00037DE3" w:rsidP="00037DE3">
      <w:r>
        <w:t>* Company Size vs AI Adoption</w:t>
      </w:r>
    </w:p>
    <w:p w14:paraId="742C4F41" w14:textId="77777777" w:rsidR="00037DE3" w:rsidRDefault="00037DE3" w:rsidP="00037DE3"/>
    <w:p w14:paraId="62E9686C" w14:textId="77777777" w:rsidR="00037DE3" w:rsidRDefault="00037DE3" w:rsidP="00037DE3">
      <w:r>
        <w:t>The results indicate increasing AI adoption over time, with larger organizations generally adopting AI more actively than smaller organizations.</w:t>
      </w:r>
    </w:p>
    <w:p w14:paraId="2F57E229" w14:textId="77777777" w:rsidR="00037DE3" w:rsidRDefault="00037DE3" w:rsidP="00037DE3"/>
    <w:p w14:paraId="598BFA16" w14:textId="143D2D00" w:rsidR="00037DE3" w:rsidRDefault="00037DE3" w:rsidP="00037DE3">
      <w:pPr>
        <w:tabs>
          <w:tab w:val="left" w:pos="744"/>
        </w:tabs>
      </w:pPr>
    </w:p>
    <w:p w14:paraId="6A060ADC" w14:textId="77777777" w:rsidR="00037DE3" w:rsidRDefault="00037DE3" w:rsidP="00037DE3"/>
    <w:p w14:paraId="04DB9735" w14:textId="49CCFC25" w:rsidR="00037DE3" w:rsidRDefault="00037DE3" w:rsidP="00037DE3">
      <w:pPr>
        <w:pStyle w:val="Heading2"/>
      </w:pPr>
      <w:r>
        <w:t>4. Statistical Findings</w:t>
      </w:r>
    </w:p>
    <w:p w14:paraId="77447456" w14:textId="77777777" w:rsidR="00037DE3" w:rsidRDefault="00037DE3" w:rsidP="00037DE3"/>
    <w:p w14:paraId="18300E44" w14:textId="77777777" w:rsidR="00037DE3" w:rsidRDefault="00037DE3" w:rsidP="00037DE3">
      <w:r>
        <w:t>Several statistical techniques were applied:</w:t>
      </w:r>
    </w:p>
    <w:p w14:paraId="06A00679" w14:textId="77777777" w:rsidR="00037DE3" w:rsidRDefault="00037DE3" w:rsidP="00037DE3"/>
    <w:p w14:paraId="4424F32C" w14:textId="5CCDBD07" w:rsidR="00037DE3" w:rsidRPr="00037DE3" w:rsidRDefault="00037DE3" w:rsidP="00037DE3">
      <w:pPr>
        <w:rPr>
          <w:rStyle w:val="Strong"/>
        </w:rPr>
      </w:pPr>
      <w:r>
        <w:t xml:space="preserve"> </w:t>
      </w:r>
      <w:r w:rsidRPr="00037DE3">
        <w:rPr>
          <w:rStyle w:val="Strong"/>
        </w:rPr>
        <w:t>Descriptive Statistics</w:t>
      </w:r>
      <w:r w:rsidRPr="00037DE3">
        <w:rPr>
          <w:rStyle w:val="Strong"/>
        </w:rPr>
        <w:t>:</w:t>
      </w:r>
    </w:p>
    <w:p w14:paraId="5891C70F" w14:textId="77777777" w:rsidR="00037DE3" w:rsidRDefault="00037DE3" w:rsidP="00037DE3"/>
    <w:p w14:paraId="6B8E6FC0" w14:textId="77777777" w:rsidR="00037DE3" w:rsidRDefault="00037DE3" w:rsidP="00037DE3">
      <w:r>
        <w:t>* Mean</w:t>
      </w:r>
    </w:p>
    <w:p w14:paraId="526208C4" w14:textId="77777777" w:rsidR="00037DE3" w:rsidRDefault="00037DE3" w:rsidP="00037DE3">
      <w:r>
        <w:t>* Median</w:t>
      </w:r>
    </w:p>
    <w:p w14:paraId="15F73653" w14:textId="77777777" w:rsidR="00037DE3" w:rsidRDefault="00037DE3" w:rsidP="00037DE3">
      <w:r>
        <w:t>* Standard Deviation</w:t>
      </w:r>
    </w:p>
    <w:p w14:paraId="47EBCFF0" w14:textId="77777777" w:rsidR="00037DE3" w:rsidRDefault="00037DE3" w:rsidP="00037DE3">
      <w:r>
        <w:t>* Percentiles</w:t>
      </w:r>
    </w:p>
    <w:p w14:paraId="3C951676" w14:textId="77777777" w:rsidR="00037DE3" w:rsidRDefault="00037DE3" w:rsidP="00037DE3"/>
    <w:p w14:paraId="3E8B7267" w14:textId="4883F33E" w:rsidR="00037DE3" w:rsidRPr="00037DE3" w:rsidRDefault="00037DE3" w:rsidP="00037DE3">
      <w:pPr>
        <w:rPr>
          <w:rStyle w:val="Strong"/>
        </w:rPr>
      </w:pPr>
      <w:r w:rsidRPr="00037DE3">
        <w:rPr>
          <w:rStyle w:val="Strong"/>
        </w:rPr>
        <w:lastRenderedPageBreak/>
        <w:t>Correlation Analysis</w:t>
      </w:r>
      <w:r>
        <w:rPr>
          <w:rStyle w:val="Strong"/>
        </w:rPr>
        <w:t>:</w:t>
      </w:r>
    </w:p>
    <w:p w14:paraId="06B0A27A" w14:textId="77777777" w:rsidR="00037DE3" w:rsidRDefault="00037DE3" w:rsidP="00037DE3"/>
    <w:p w14:paraId="4155D99E" w14:textId="77777777" w:rsidR="00037DE3" w:rsidRDefault="00037DE3" w:rsidP="00037DE3">
      <w:r>
        <w:t>Relationships between:</w:t>
      </w:r>
    </w:p>
    <w:p w14:paraId="158A5E30" w14:textId="77777777" w:rsidR="00037DE3" w:rsidRDefault="00037DE3" w:rsidP="00037DE3"/>
    <w:p w14:paraId="784C1E77" w14:textId="77777777" w:rsidR="00037DE3" w:rsidRDefault="00037DE3" w:rsidP="00037DE3">
      <w:r>
        <w:t>* AI Investment and Cost Savings</w:t>
      </w:r>
    </w:p>
    <w:p w14:paraId="1B39C2EE" w14:textId="77777777" w:rsidR="00037DE3" w:rsidRDefault="00037DE3" w:rsidP="00037DE3">
      <w:r>
        <w:t>* Productivity Gain and Satisfaction</w:t>
      </w:r>
    </w:p>
    <w:p w14:paraId="11F7D624" w14:textId="77777777" w:rsidR="00037DE3" w:rsidRDefault="00037DE3" w:rsidP="00037DE3">
      <w:r>
        <w:t>* Employee Count and AI Adoption</w:t>
      </w:r>
    </w:p>
    <w:p w14:paraId="6BDEE6F6" w14:textId="77777777" w:rsidR="00037DE3" w:rsidRDefault="00037DE3" w:rsidP="00037DE3"/>
    <w:p w14:paraId="614F5AEF" w14:textId="670BEBB4" w:rsidR="00037DE3" w:rsidRPr="00037DE3" w:rsidRDefault="00037DE3" w:rsidP="00037DE3">
      <w:pPr>
        <w:rPr>
          <w:rStyle w:val="Strong"/>
        </w:rPr>
      </w:pPr>
      <w:r w:rsidRPr="00037DE3">
        <w:rPr>
          <w:rStyle w:val="Strong"/>
        </w:rPr>
        <w:t>Hypothesis Testing (ANOVA)</w:t>
      </w:r>
      <w:r w:rsidRPr="00037DE3">
        <w:rPr>
          <w:rStyle w:val="Strong"/>
        </w:rPr>
        <w:t>:</w:t>
      </w:r>
    </w:p>
    <w:p w14:paraId="3C606E7F" w14:textId="77777777" w:rsidR="00037DE3" w:rsidRDefault="00037DE3" w:rsidP="00037DE3"/>
    <w:p w14:paraId="5A7BD8A6" w14:textId="77777777" w:rsidR="00037DE3" w:rsidRDefault="00037DE3" w:rsidP="00037DE3">
      <w:r>
        <w:t>ANOVA was performed to determine whether significant differences exist among AI tools and organizational groups.</w:t>
      </w:r>
    </w:p>
    <w:p w14:paraId="5C334254" w14:textId="77777777" w:rsidR="00037DE3" w:rsidRDefault="00037DE3" w:rsidP="00037DE3"/>
    <w:p w14:paraId="35846B2E" w14:textId="77777777" w:rsidR="00037DE3" w:rsidRDefault="00037DE3" w:rsidP="00037DE3">
      <w:r>
        <w:t>The findings suggest that some business metrics are strongly associated with AI adoption outcomes.</w:t>
      </w:r>
    </w:p>
    <w:p w14:paraId="3410954F" w14:textId="77777777" w:rsidR="00037DE3" w:rsidRDefault="00037DE3" w:rsidP="00037DE3"/>
    <w:p w14:paraId="7B3CCA1E" w14:textId="77777777" w:rsidR="00037DE3" w:rsidRDefault="00037DE3" w:rsidP="00037DE3">
      <w:r>
        <w:t>---</w:t>
      </w:r>
    </w:p>
    <w:p w14:paraId="6622D99B" w14:textId="77777777" w:rsidR="00037DE3" w:rsidRDefault="00037DE3" w:rsidP="00037DE3"/>
    <w:p w14:paraId="284EFF18" w14:textId="519B472D" w:rsidR="00037DE3" w:rsidRDefault="00037DE3" w:rsidP="00037DE3">
      <w:pPr>
        <w:pStyle w:val="Heading2"/>
      </w:pPr>
      <w:r>
        <w:t>5</w:t>
      </w:r>
      <w:r>
        <w:t>. Visual Insights</w:t>
      </w:r>
    </w:p>
    <w:p w14:paraId="43B0E230" w14:textId="77777777" w:rsidR="00037DE3" w:rsidRDefault="00037DE3" w:rsidP="00037DE3"/>
    <w:p w14:paraId="799D06B8" w14:textId="77777777" w:rsidR="00037DE3" w:rsidRDefault="00037DE3" w:rsidP="00037DE3">
      <w:r>
        <w:t>Various visualizations were generated to understand AI adoption patterns:</w:t>
      </w:r>
    </w:p>
    <w:p w14:paraId="1817BA3B" w14:textId="77777777" w:rsidR="00037DE3" w:rsidRDefault="00037DE3" w:rsidP="00037DE3"/>
    <w:p w14:paraId="615026CC" w14:textId="77777777" w:rsidR="00037DE3" w:rsidRDefault="00037DE3" w:rsidP="00037DE3">
      <w:r>
        <w:t>* Bar Charts</w:t>
      </w:r>
    </w:p>
    <w:p w14:paraId="5AED573E" w14:textId="77777777" w:rsidR="00037DE3" w:rsidRDefault="00037DE3" w:rsidP="00037DE3">
      <w:r>
        <w:t>* Pie Charts</w:t>
      </w:r>
    </w:p>
    <w:p w14:paraId="5E38DE62" w14:textId="77777777" w:rsidR="00037DE3" w:rsidRDefault="00037DE3" w:rsidP="00037DE3">
      <w:r>
        <w:t>* Trend Graphs</w:t>
      </w:r>
    </w:p>
    <w:p w14:paraId="46B82EEA" w14:textId="77777777" w:rsidR="00037DE3" w:rsidRDefault="00037DE3" w:rsidP="00037DE3">
      <w:r>
        <w:t>* Correlation Analysis Charts</w:t>
      </w:r>
    </w:p>
    <w:p w14:paraId="22ECB4A1" w14:textId="77777777" w:rsidR="00037DE3" w:rsidRDefault="00037DE3" w:rsidP="00037DE3">
      <w:r>
        <w:t>* Organization Segmentation Charts</w:t>
      </w:r>
    </w:p>
    <w:p w14:paraId="6DDA545C" w14:textId="77777777" w:rsidR="00037DE3" w:rsidRDefault="00037DE3" w:rsidP="00037DE3"/>
    <w:p w14:paraId="6BE33F63" w14:textId="77777777" w:rsidR="00037DE3" w:rsidRDefault="00037DE3" w:rsidP="00037DE3">
      <w:r>
        <w:t>Visual analysis helped identify leading industries, commonly used AI tools, and high-performing organizational segments.</w:t>
      </w:r>
    </w:p>
    <w:p w14:paraId="08039D73" w14:textId="77777777" w:rsidR="00037DE3" w:rsidRDefault="00037DE3" w:rsidP="00037DE3"/>
    <w:p w14:paraId="0DBBE839" w14:textId="563CC14F" w:rsidR="00037DE3" w:rsidRDefault="00037DE3" w:rsidP="00037DE3"/>
    <w:p w14:paraId="7CC882F5" w14:textId="77777777" w:rsidR="00037DE3" w:rsidRDefault="00037DE3" w:rsidP="00037DE3"/>
    <w:p w14:paraId="3354F04F" w14:textId="2F07BAAC" w:rsidR="00037DE3" w:rsidRDefault="00037DE3" w:rsidP="00037DE3">
      <w:pPr>
        <w:pStyle w:val="Heading2"/>
      </w:pPr>
      <w:r>
        <w:t xml:space="preserve"> 6. Recommendations</w:t>
      </w:r>
    </w:p>
    <w:p w14:paraId="5C93D18D" w14:textId="77777777" w:rsidR="00037DE3" w:rsidRDefault="00037DE3" w:rsidP="00037DE3"/>
    <w:p w14:paraId="2DDAF9AC" w14:textId="77777777" w:rsidR="00037DE3" w:rsidRDefault="00037DE3" w:rsidP="00037DE3">
      <w:r>
        <w:t>Based on the analysis, the following recommendations are proposed:</w:t>
      </w:r>
    </w:p>
    <w:p w14:paraId="44A90118" w14:textId="77777777" w:rsidR="00037DE3" w:rsidRDefault="00037DE3" w:rsidP="00037DE3"/>
    <w:p w14:paraId="229BC5BF" w14:textId="77777777" w:rsidR="00037DE3" w:rsidRDefault="00037DE3" w:rsidP="00037DE3">
      <w:r>
        <w:t>1. Increase investment in high-performing AI solutions.</w:t>
      </w:r>
    </w:p>
    <w:p w14:paraId="4CFDE390" w14:textId="77777777" w:rsidR="00037DE3" w:rsidRDefault="00037DE3" w:rsidP="00037DE3">
      <w:r>
        <w:t>2. Encourage AI adoption among slow adopters.</w:t>
      </w:r>
    </w:p>
    <w:p w14:paraId="430FE779" w14:textId="77777777" w:rsidR="00037DE3" w:rsidRDefault="00037DE3" w:rsidP="00037DE3">
      <w:r>
        <w:t>3. Provide employee training to maximize AI effectiveness.</w:t>
      </w:r>
    </w:p>
    <w:p w14:paraId="542FF6D4" w14:textId="77777777" w:rsidR="00037DE3" w:rsidRDefault="00037DE3" w:rsidP="00037DE3">
      <w:r>
        <w:t>4. Focus on AI tools that deliver higher satisfaction and productivity gains.</w:t>
      </w:r>
    </w:p>
    <w:p w14:paraId="4F1D161B" w14:textId="77777777" w:rsidR="00037DE3" w:rsidRDefault="00037DE3" w:rsidP="00037DE3">
      <w:r>
        <w:t>5. Continuously monitor AI performance and business outcomes.</w:t>
      </w:r>
    </w:p>
    <w:p w14:paraId="29E5E3A6" w14:textId="77777777" w:rsidR="00037DE3" w:rsidRDefault="00037DE3" w:rsidP="00037DE3">
      <w:r>
        <w:t>6. Implement data-driven decision-making strategies.</w:t>
      </w:r>
    </w:p>
    <w:p w14:paraId="735B28F9" w14:textId="77777777" w:rsidR="00037DE3" w:rsidRDefault="00037DE3" w:rsidP="00037DE3"/>
    <w:p w14:paraId="0B3FD837" w14:textId="77777777" w:rsidR="00037DE3" w:rsidRDefault="00037DE3" w:rsidP="00037DE3">
      <w:r>
        <w:t>---</w:t>
      </w:r>
    </w:p>
    <w:p w14:paraId="2B565DEB" w14:textId="77777777" w:rsidR="00037DE3" w:rsidRDefault="00037DE3" w:rsidP="00037DE3"/>
    <w:p w14:paraId="2B5DD318" w14:textId="3F0F925C" w:rsidR="00037DE3" w:rsidRDefault="00037DE3" w:rsidP="00037DE3">
      <w:pPr>
        <w:pStyle w:val="Heading2"/>
      </w:pPr>
      <w:r>
        <w:t xml:space="preserve"> 7. Future Scope</w:t>
      </w:r>
    </w:p>
    <w:p w14:paraId="49780793" w14:textId="77777777" w:rsidR="00037DE3" w:rsidRDefault="00037DE3" w:rsidP="00037DE3"/>
    <w:p w14:paraId="1CC773A9" w14:textId="77777777" w:rsidR="00037DE3" w:rsidRDefault="00037DE3" w:rsidP="00037DE3">
      <w:r>
        <w:t>Future enhancements can include:</w:t>
      </w:r>
    </w:p>
    <w:p w14:paraId="2AACEB65" w14:textId="77777777" w:rsidR="00037DE3" w:rsidRDefault="00037DE3" w:rsidP="00037DE3"/>
    <w:p w14:paraId="46CF42BB" w14:textId="77777777" w:rsidR="00037DE3" w:rsidRDefault="00037DE3" w:rsidP="00037DE3">
      <w:r>
        <w:t xml:space="preserve">* Predictive </w:t>
      </w:r>
      <w:proofErr w:type="spellStart"/>
      <w:r>
        <w:t>modeling</w:t>
      </w:r>
      <w:proofErr w:type="spellEnd"/>
      <w:r>
        <w:t xml:space="preserve"> for AI adoption forecasting.</w:t>
      </w:r>
    </w:p>
    <w:p w14:paraId="183FCCE3" w14:textId="77777777" w:rsidR="00037DE3" w:rsidRDefault="00037DE3" w:rsidP="00037DE3">
      <w:r>
        <w:t>* Machine learning models to predict ROI and productivity gains.</w:t>
      </w:r>
    </w:p>
    <w:p w14:paraId="62A3E8D8" w14:textId="77777777" w:rsidR="00037DE3" w:rsidRDefault="00037DE3" w:rsidP="00037DE3">
      <w:r>
        <w:t>* Real-time AI adoption dashboards.</w:t>
      </w:r>
    </w:p>
    <w:p w14:paraId="45289224" w14:textId="77777777" w:rsidR="00037DE3" w:rsidRDefault="00037DE3" w:rsidP="00037DE3">
      <w:r>
        <w:t>* Industry-specific AI performance benchmarking.</w:t>
      </w:r>
    </w:p>
    <w:p w14:paraId="407B4998" w14:textId="77777777" w:rsidR="00037DE3" w:rsidRDefault="00037DE3" w:rsidP="00037DE3">
      <w:r>
        <w:t xml:space="preserve">* Advanced customer and employee </w:t>
      </w:r>
      <w:proofErr w:type="spellStart"/>
      <w:r>
        <w:t>behavior</w:t>
      </w:r>
      <w:proofErr w:type="spellEnd"/>
      <w:r>
        <w:t xml:space="preserve"> analytics.</w:t>
      </w:r>
    </w:p>
    <w:p w14:paraId="54C30FE1" w14:textId="77777777" w:rsidR="00037DE3" w:rsidRDefault="00037DE3" w:rsidP="00037DE3">
      <w:r>
        <w:t>* Integration of larger and more diverse datasets.</w:t>
      </w:r>
    </w:p>
    <w:p w14:paraId="5A450566" w14:textId="77777777" w:rsidR="00037DE3" w:rsidRDefault="00037DE3" w:rsidP="00037DE3"/>
    <w:p w14:paraId="54A87537" w14:textId="6E969121" w:rsidR="00743C91" w:rsidRPr="00743C91" w:rsidRDefault="00743C91" w:rsidP="00743C91">
      <w:pPr>
        <w:pStyle w:val="Heading2"/>
        <w:rPr>
          <w:rStyle w:val="Strong"/>
        </w:rPr>
      </w:pPr>
      <w:r>
        <w:t xml:space="preserve"> </w:t>
      </w:r>
      <w:r w:rsidRPr="00743C91">
        <w:t>Conclusion</w:t>
      </w:r>
      <w:r w:rsidRPr="00743C91">
        <w:rPr>
          <w:rStyle w:val="Strong"/>
        </w:rPr>
        <w:t>:</w:t>
      </w:r>
    </w:p>
    <w:p w14:paraId="5DA5ABB3" w14:textId="77777777" w:rsidR="00743C91" w:rsidRDefault="00743C91" w:rsidP="00743C91"/>
    <w:p w14:paraId="37B8E15F" w14:textId="77777777" w:rsidR="00743C91" w:rsidRDefault="00743C91" w:rsidP="00743C91">
      <w:r>
        <w:t>The project demonstrates that AI adoption significantly contributes to organizational productivity, efficiency, and business value. Through trend analysis, statistical evaluation, and business insights, organizations can make informed decisions regarding AI investments and implementation strategies.</w:t>
      </w:r>
    </w:p>
    <w:p w14:paraId="35D8F5E0" w14:textId="77777777" w:rsidR="00037DE3" w:rsidRDefault="00037DE3" w:rsidP="00037DE3"/>
    <w:p w14:paraId="77272980" w14:textId="1D874DBC" w:rsidR="00A629C8" w:rsidRDefault="00A629C8" w:rsidP="00037DE3"/>
    <w:sectPr w:rsidR="00A62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576"/>
    <w:multiLevelType w:val="multilevel"/>
    <w:tmpl w:val="346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A67"/>
    <w:multiLevelType w:val="multilevel"/>
    <w:tmpl w:val="BFF6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B6235"/>
    <w:multiLevelType w:val="multilevel"/>
    <w:tmpl w:val="C69A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F2BF7"/>
    <w:multiLevelType w:val="multilevel"/>
    <w:tmpl w:val="DF8A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13A48"/>
    <w:multiLevelType w:val="multilevel"/>
    <w:tmpl w:val="4FC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736836">
    <w:abstractNumId w:val="3"/>
  </w:num>
  <w:num w:numId="2" w16cid:durableId="1942491923">
    <w:abstractNumId w:val="2"/>
  </w:num>
  <w:num w:numId="3" w16cid:durableId="1466238495">
    <w:abstractNumId w:val="4"/>
  </w:num>
  <w:num w:numId="4" w16cid:durableId="1408112684">
    <w:abstractNumId w:val="1"/>
  </w:num>
  <w:num w:numId="5" w16cid:durableId="152084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6D"/>
    <w:rsid w:val="00037DE3"/>
    <w:rsid w:val="0041486D"/>
    <w:rsid w:val="00743C91"/>
    <w:rsid w:val="00A629C8"/>
    <w:rsid w:val="00B34571"/>
    <w:rsid w:val="00FB7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625E"/>
  <w15:chartTrackingRefBased/>
  <w15:docId w15:val="{D0DA5B1A-BE9F-4916-87C2-8FCF3ACF6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4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4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86D"/>
    <w:rPr>
      <w:rFonts w:eastAsiaTheme="majorEastAsia" w:cstheme="majorBidi"/>
      <w:color w:val="272727" w:themeColor="text1" w:themeTint="D8"/>
    </w:rPr>
  </w:style>
  <w:style w:type="paragraph" w:styleId="Title">
    <w:name w:val="Title"/>
    <w:basedOn w:val="Normal"/>
    <w:next w:val="Normal"/>
    <w:link w:val="TitleChar"/>
    <w:uiPriority w:val="10"/>
    <w:qFormat/>
    <w:rsid w:val="0041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86D"/>
    <w:pPr>
      <w:spacing w:before="160"/>
      <w:jc w:val="center"/>
    </w:pPr>
    <w:rPr>
      <w:i/>
      <w:iCs/>
      <w:color w:val="404040" w:themeColor="text1" w:themeTint="BF"/>
    </w:rPr>
  </w:style>
  <w:style w:type="character" w:customStyle="1" w:styleId="QuoteChar">
    <w:name w:val="Quote Char"/>
    <w:basedOn w:val="DefaultParagraphFont"/>
    <w:link w:val="Quote"/>
    <w:uiPriority w:val="29"/>
    <w:rsid w:val="0041486D"/>
    <w:rPr>
      <w:i/>
      <w:iCs/>
      <w:color w:val="404040" w:themeColor="text1" w:themeTint="BF"/>
    </w:rPr>
  </w:style>
  <w:style w:type="paragraph" w:styleId="ListParagraph">
    <w:name w:val="List Paragraph"/>
    <w:basedOn w:val="Normal"/>
    <w:uiPriority w:val="34"/>
    <w:qFormat/>
    <w:rsid w:val="0041486D"/>
    <w:pPr>
      <w:ind w:left="720"/>
      <w:contextualSpacing/>
    </w:pPr>
  </w:style>
  <w:style w:type="character" w:styleId="IntenseEmphasis">
    <w:name w:val="Intense Emphasis"/>
    <w:basedOn w:val="DefaultParagraphFont"/>
    <w:uiPriority w:val="21"/>
    <w:qFormat/>
    <w:rsid w:val="0041486D"/>
    <w:rPr>
      <w:i/>
      <w:iCs/>
      <w:color w:val="0F4761" w:themeColor="accent1" w:themeShade="BF"/>
    </w:rPr>
  </w:style>
  <w:style w:type="paragraph" w:styleId="IntenseQuote">
    <w:name w:val="Intense Quote"/>
    <w:basedOn w:val="Normal"/>
    <w:next w:val="Normal"/>
    <w:link w:val="IntenseQuoteChar"/>
    <w:uiPriority w:val="30"/>
    <w:qFormat/>
    <w:rsid w:val="00414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86D"/>
    <w:rPr>
      <w:i/>
      <w:iCs/>
      <w:color w:val="0F4761" w:themeColor="accent1" w:themeShade="BF"/>
    </w:rPr>
  </w:style>
  <w:style w:type="character" w:styleId="IntenseReference">
    <w:name w:val="Intense Reference"/>
    <w:basedOn w:val="DefaultParagraphFont"/>
    <w:uiPriority w:val="32"/>
    <w:qFormat/>
    <w:rsid w:val="0041486D"/>
    <w:rPr>
      <w:b/>
      <w:bCs/>
      <w:smallCaps/>
      <w:color w:val="0F4761" w:themeColor="accent1" w:themeShade="BF"/>
      <w:spacing w:val="5"/>
    </w:rPr>
  </w:style>
  <w:style w:type="paragraph" w:styleId="NoSpacing">
    <w:name w:val="No Spacing"/>
    <w:uiPriority w:val="1"/>
    <w:qFormat/>
    <w:rsid w:val="0041486D"/>
    <w:pPr>
      <w:spacing w:after="0" w:line="240" w:lineRule="auto"/>
    </w:pPr>
  </w:style>
  <w:style w:type="character" w:styleId="SubtleReference">
    <w:name w:val="Subtle Reference"/>
    <w:basedOn w:val="DefaultParagraphFont"/>
    <w:uiPriority w:val="31"/>
    <w:qFormat/>
    <w:rsid w:val="0041486D"/>
    <w:rPr>
      <w:smallCaps/>
      <w:color w:val="5A5A5A" w:themeColor="text1" w:themeTint="A5"/>
    </w:rPr>
  </w:style>
  <w:style w:type="character" w:styleId="Strong">
    <w:name w:val="Strong"/>
    <w:basedOn w:val="DefaultParagraphFont"/>
    <w:uiPriority w:val="22"/>
    <w:qFormat/>
    <w:rsid w:val="00037D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Devisri K</dc:creator>
  <cp:keywords/>
  <dc:description/>
  <cp:lastModifiedBy>Devisri K</cp:lastModifiedBy>
  <cp:revision>1</cp:revision>
  <cp:lastPrinted>2026-06-18T07:08:00Z</cp:lastPrinted>
  <dcterms:created xsi:type="dcterms:W3CDTF">2026-06-18T06:46:00Z</dcterms:created>
  <dcterms:modified xsi:type="dcterms:W3CDTF">2026-06-18T07:09:00Z</dcterms:modified>
</cp:coreProperties>
</file>