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392C" w14:textId="77777777" w:rsidR="000423E3" w:rsidRDefault="00584419">
      <w:pPr>
        <w:jc w:val="center"/>
      </w:pPr>
      <w:r>
        <w:rPr>
          <w:b/>
          <w:sz w:val="32"/>
        </w:rPr>
        <w:t>ECA0808 – ANALOG AND DIGITAL COMMUNICATION</w:t>
      </w:r>
    </w:p>
    <w:p w14:paraId="700E3D00" w14:textId="77777777" w:rsidR="000423E3" w:rsidRDefault="00584419">
      <w:pPr>
        <w:jc w:val="center"/>
      </w:pPr>
      <w:r>
        <w:rPr>
          <w:b/>
          <w:sz w:val="30"/>
        </w:rPr>
        <w:t>ASSIGNMENT REPORT</w:t>
      </w:r>
    </w:p>
    <w:p w14:paraId="6D47180B" w14:textId="77777777" w:rsidR="000423E3" w:rsidRDefault="00584419">
      <w:pPr>
        <w:jc w:val="center"/>
      </w:pPr>
      <w:r>
        <w:rPr>
          <w:b/>
          <w:sz w:val="28"/>
        </w:rPr>
        <w:t>Design and Optimization of an End-to-End 5G/IoT Communication System</w:t>
      </w:r>
      <w:r>
        <w:rPr>
          <w:b/>
          <w:sz w:val="28"/>
        </w:rPr>
        <w:br/>
        <w:t>for Smart Industrial Sensor Networks</w:t>
      </w:r>
    </w:p>
    <w:p w14:paraId="5B723F54" w14:textId="77777777" w:rsidR="000423E3" w:rsidRDefault="000423E3"/>
    <w:tbl>
      <w:tblPr>
        <w:tblStyle w:val="TableGrid"/>
        <w:tblW w:w="0" w:type="auto"/>
        <w:jc w:val="center"/>
        <w:tblLook w:val="04A0" w:firstRow="1" w:lastRow="0" w:firstColumn="1" w:lastColumn="0" w:noHBand="0" w:noVBand="1"/>
      </w:tblPr>
      <w:tblGrid>
        <w:gridCol w:w="5106"/>
        <w:gridCol w:w="5108"/>
      </w:tblGrid>
      <w:tr w:rsidR="000423E3" w14:paraId="207F40F3" w14:textId="77777777">
        <w:trPr>
          <w:jc w:val="center"/>
        </w:trPr>
        <w:tc>
          <w:tcPr>
            <w:tcW w:w="5112" w:type="dxa"/>
            <w:shd w:val="clear" w:color="auto" w:fill="D9EAF7"/>
            <w:vAlign w:val="center"/>
          </w:tcPr>
          <w:p w14:paraId="48F4518E" w14:textId="77777777" w:rsidR="000423E3" w:rsidRDefault="00584419">
            <w:r>
              <w:rPr>
                <w:b/>
              </w:rPr>
              <w:t>Particular</w:t>
            </w:r>
          </w:p>
        </w:tc>
        <w:tc>
          <w:tcPr>
            <w:tcW w:w="5112" w:type="dxa"/>
            <w:shd w:val="clear" w:color="auto" w:fill="D9EAF7"/>
            <w:vAlign w:val="center"/>
          </w:tcPr>
          <w:p w14:paraId="5FE99ED5" w14:textId="77777777" w:rsidR="000423E3" w:rsidRDefault="00584419">
            <w:r>
              <w:rPr>
                <w:b/>
              </w:rPr>
              <w:t>Details</w:t>
            </w:r>
          </w:p>
        </w:tc>
      </w:tr>
      <w:tr w:rsidR="000423E3" w14:paraId="4E07AE7F" w14:textId="77777777">
        <w:trPr>
          <w:jc w:val="center"/>
        </w:trPr>
        <w:tc>
          <w:tcPr>
            <w:tcW w:w="5112" w:type="dxa"/>
            <w:vAlign w:val="center"/>
          </w:tcPr>
          <w:p w14:paraId="4CEB6F83" w14:textId="77777777" w:rsidR="000423E3" w:rsidRDefault="00584419">
            <w:r>
              <w:t>Department</w:t>
            </w:r>
          </w:p>
        </w:tc>
        <w:tc>
          <w:tcPr>
            <w:tcW w:w="5112" w:type="dxa"/>
            <w:vAlign w:val="center"/>
          </w:tcPr>
          <w:p w14:paraId="7F21C822" w14:textId="77777777" w:rsidR="000423E3" w:rsidRDefault="00584419">
            <w:r>
              <w:t>Electronics and Communication Engineering</w:t>
            </w:r>
          </w:p>
        </w:tc>
      </w:tr>
      <w:tr w:rsidR="000423E3" w14:paraId="0982414B" w14:textId="77777777">
        <w:trPr>
          <w:jc w:val="center"/>
        </w:trPr>
        <w:tc>
          <w:tcPr>
            <w:tcW w:w="5112" w:type="dxa"/>
            <w:vAlign w:val="center"/>
          </w:tcPr>
          <w:p w14:paraId="17BE1894" w14:textId="77777777" w:rsidR="000423E3" w:rsidRDefault="00584419">
            <w:proofErr w:type="spellStart"/>
            <w:r>
              <w:t>Programme</w:t>
            </w:r>
            <w:proofErr w:type="spellEnd"/>
          </w:p>
        </w:tc>
        <w:tc>
          <w:tcPr>
            <w:tcW w:w="5112" w:type="dxa"/>
            <w:vAlign w:val="center"/>
          </w:tcPr>
          <w:p w14:paraId="72C1A274" w14:textId="77777777" w:rsidR="000423E3" w:rsidRDefault="00584419">
            <w:r>
              <w:t>B.E. – ECE</w:t>
            </w:r>
          </w:p>
        </w:tc>
      </w:tr>
      <w:tr w:rsidR="000423E3" w14:paraId="69584097" w14:textId="77777777">
        <w:trPr>
          <w:jc w:val="center"/>
        </w:trPr>
        <w:tc>
          <w:tcPr>
            <w:tcW w:w="5112" w:type="dxa"/>
            <w:vAlign w:val="center"/>
          </w:tcPr>
          <w:p w14:paraId="650F852E" w14:textId="77777777" w:rsidR="000423E3" w:rsidRDefault="00584419">
            <w:r>
              <w:t>Course Code &amp; Name</w:t>
            </w:r>
          </w:p>
        </w:tc>
        <w:tc>
          <w:tcPr>
            <w:tcW w:w="5112" w:type="dxa"/>
            <w:vAlign w:val="center"/>
          </w:tcPr>
          <w:p w14:paraId="1F7512A0" w14:textId="77777777" w:rsidR="000423E3" w:rsidRDefault="00584419">
            <w:r>
              <w:t>ECA0808 – Analog and Digital Communication</w:t>
            </w:r>
          </w:p>
        </w:tc>
      </w:tr>
      <w:tr w:rsidR="000423E3" w14:paraId="680A3A03" w14:textId="77777777">
        <w:trPr>
          <w:jc w:val="center"/>
        </w:trPr>
        <w:tc>
          <w:tcPr>
            <w:tcW w:w="5112" w:type="dxa"/>
            <w:vAlign w:val="center"/>
          </w:tcPr>
          <w:p w14:paraId="79B2D118" w14:textId="77777777" w:rsidR="000423E3" w:rsidRDefault="00584419">
            <w:r>
              <w:t>Academic Year / Batch</w:t>
            </w:r>
          </w:p>
        </w:tc>
        <w:tc>
          <w:tcPr>
            <w:tcW w:w="5112" w:type="dxa"/>
            <w:vAlign w:val="center"/>
          </w:tcPr>
          <w:p w14:paraId="5C0C89AB" w14:textId="77777777" w:rsidR="000423E3" w:rsidRDefault="00584419">
            <w:r>
              <w:t>2025–2026</w:t>
            </w:r>
          </w:p>
        </w:tc>
      </w:tr>
      <w:tr w:rsidR="000423E3" w14:paraId="72A5F918" w14:textId="77777777">
        <w:trPr>
          <w:jc w:val="center"/>
        </w:trPr>
        <w:tc>
          <w:tcPr>
            <w:tcW w:w="5112" w:type="dxa"/>
            <w:vAlign w:val="center"/>
          </w:tcPr>
          <w:p w14:paraId="6B607D92" w14:textId="77777777" w:rsidR="000423E3" w:rsidRDefault="00584419">
            <w:r>
              <w:t>Faculty Name</w:t>
            </w:r>
          </w:p>
        </w:tc>
        <w:tc>
          <w:tcPr>
            <w:tcW w:w="5112" w:type="dxa"/>
            <w:vAlign w:val="center"/>
          </w:tcPr>
          <w:p w14:paraId="6FBE4D3C" w14:textId="77777777" w:rsidR="00ED3A62" w:rsidRDefault="00584419">
            <w:r>
              <w:t>Dr. C. Senthilkumar</w:t>
            </w:r>
          </w:p>
        </w:tc>
      </w:tr>
      <w:tr w:rsidR="00ED3A62" w14:paraId="1C051E0B" w14:textId="77777777">
        <w:trPr>
          <w:jc w:val="center"/>
        </w:trPr>
        <w:tc>
          <w:tcPr>
            <w:tcW w:w="5112" w:type="dxa"/>
            <w:vAlign w:val="center"/>
          </w:tcPr>
          <w:p w14:paraId="64520920" w14:textId="77777777" w:rsidR="00ED3A62" w:rsidRDefault="00ED3A62">
            <w:r>
              <w:t>Assignment title</w:t>
            </w:r>
          </w:p>
        </w:tc>
        <w:tc>
          <w:tcPr>
            <w:tcW w:w="5112" w:type="dxa"/>
            <w:vAlign w:val="center"/>
          </w:tcPr>
          <w:p w14:paraId="3A34F0C2" w14:textId="77777777" w:rsidR="00ED3A62" w:rsidRDefault="00ED3A62">
            <w:r w:rsidRPr="00ED3A62">
              <w:t>Design and Optimization of an End-to-End 5G/IoT Communication System</w:t>
            </w:r>
            <w:r w:rsidRPr="00ED3A62">
              <w:br/>
              <w:t>for Smart Industrial Sensor Networks</w:t>
            </w:r>
          </w:p>
        </w:tc>
      </w:tr>
      <w:tr w:rsidR="000423E3" w14:paraId="4F0445D8" w14:textId="77777777">
        <w:trPr>
          <w:jc w:val="center"/>
        </w:trPr>
        <w:tc>
          <w:tcPr>
            <w:tcW w:w="5112" w:type="dxa"/>
            <w:vAlign w:val="center"/>
          </w:tcPr>
          <w:p w14:paraId="0B5E3E20" w14:textId="77777777" w:rsidR="000423E3" w:rsidRDefault="00584419">
            <w:r>
              <w:t>Date of Issue</w:t>
            </w:r>
          </w:p>
        </w:tc>
        <w:tc>
          <w:tcPr>
            <w:tcW w:w="5112" w:type="dxa"/>
            <w:vAlign w:val="center"/>
          </w:tcPr>
          <w:p w14:paraId="398218F5" w14:textId="77777777" w:rsidR="000423E3" w:rsidRDefault="00584419">
            <w:r>
              <w:t>01-09-2026</w:t>
            </w:r>
          </w:p>
        </w:tc>
      </w:tr>
      <w:tr w:rsidR="000423E3" w14:paraId="6046DFC8" w14:textId="77777777">
        <w:trPr>
          <w:jc w:val="center"/>
        </w:trPr>
        <w:tc>
          <w:tcPr>
            <w:tcW w:w="5112" w:type="dxa"/>
            <w:vAlign w:val="center"/>
          </w:tcPr>
          <w:p w14:paraId="71F85D50" w14:textId="77777777" w:rsidR="000423E3" w:rsidRDefault="00584419">
            <w:r>
              <w:t>Date of Submission</w:t>
            </w:r>
          </w:p>
        </w:tc>
        <w:tc>
          <w:tcPr>
            <w:tcW w:w="5112" w:type="dxa"/>
            <w:vAlign w:val="center"/>
          </w:tcPr>
          <w:p w14:paraId="6020AAD7" w14:textId="77777777" w:rsidR="000423E3" w:rsidRDefault="00584419">
            <w:r>
              <w:t>03-09-2026</w:t>
            </w:r>
          </w:p>
        </w:tc>
      </w:tr>
      <w:tr w:rsidR="000423E3" w14:paraId="1EB3EF5E" w14:textId="77777777">
        <w:trPr>
          <w:jc w:val="center"/>
        </w:trPr>
        <w:tc>
          <w:tcPr>
            <w:tcW w:w="5112" w:type="dxa"/>
            <w:vAlign w:val="center"/>
          </w:tcPr>
          <w:p w14:paraId="1A03E828" w14:textId="77777777" w:rsidR="000423E3" w:rsidRDefault="00584419">
            <w:r>
              <w:t>Maximum Marks</w:t>
            </w:r>
          </w:p>
        </w:tc>
        <w:tc>
          <w:tcPr>
            <w:tcW w:w="5112" w:type="dxa"/>
            <w:vAlign w:val="center"/>
          </w:tcPr>
          <w:p w14:paraId="22EDFA9C" w14:textId="77777777" w:rsidR="000423E3" w:rsidRDefault="00584419">
            <w:r>
              <w:t>100</w:t>
            </w:r>
          </w:p>
        </w:tc>
      </w:tr>
      <w:tr w:rsidR="00ED3A62" w14:paraId="5936FB74" w14:textId="77777777" w:rsidTr="00211E24">
        <w:trPr>
          <w:jc w:val="center"/>
        </w:trPr>
        <w:tc>
          <w:tcPr>
            <w:tcW w:w="5112" w:type="dxa"/>
            <w:vAlign w:val="center"/>
          </w:tcPr>
          <w:p w14:paraId="77F2A191" w14:textId="77777777" w:rsidR="00ED3A62" w:rsidRDefault="00ED3A62" w:rsidP="00ED3A62">
            <w:r>
              <w:t>Course outcomes -co</w:t>
            </w:r>
          </w:p>
        </w:tc>
        <w:tc>
          <w:tcPr>
            <w:tcW w:w="5112" w:type="dxa"/>
          </w:tcPr>
          <w:p w14:paraId="322D2F43" w14:textId="77777777" w:rsidR="00ED3A62" w:rsidRDefault="00ED3A62" w:rsidP="00ED3A62">
            <w:pPr>
              <w:numPr>
                <w:ilvl w:val="0"/>
                <w:numId w:val="10"/>
              </w:numPr>
              <w:pBdr>
                <w:top w:val="nil"/>
                <w:left w:val="nil"/>
                <w:bottom w:val="nil"/>
                <w:right w:val="nil"/>
                <w:between w:val="nil"/>
              </w:pBdr>
              <w:spacing w:line="360" w:lineRule="auto"/>
              <w:jc w:val="both"/>
              <w:rPr>
                <w:color w:val="000000"/>
              </w:rPr>
            </w:pPr>
            <w:r>
              <w:rPr>
                <w:b/>
                <w:bCs/>
                <w:color w:val="000000"/>
              </w:rPr>
              <w:t>CO1:</w:t>
            </w:r>
            <w:r>
              <w:rPr>
                <w:color w:val="000000"/>
              </w:rPr>
              <w:t xml:space="preserve"> Understand and </w:t>
            </w:r>
            <w:proofErr w:type="spellStart"/>
            <w:r>
              <w:rPr>
                <w:color w:val="000000"/>
              </w:rPr>
              <w:t>analyse</w:t>
            </w:r>
            <w:proofErr w:type="spellEnd"/>
            <w:r>
              <w:rPr>
                <w:color w:val="000000"/>
              </w:rPr>
              <w:t xml:space="preserve"> the principles of communication systems including block diagrams, frequency division multiplexing, amplitude modulation (AM) with DSB‑SC, SSB‑SC, and VSB‑SC generation and detection, the role of VSB in analog television transmission, and AM receiver architectures with key parameters</w:t>
            </w:r>
          </w:p>
          <w:p w14:paraId="0A7AF349" w14:textId="77777777" w:rsidR="00ED3A62" w:rsidRDefault="00ED3A62" w:rsidP="00ED3A62">
            <w:pPr>
              <w:numPr>
                <w:ilvl w:val="0"/>
                <w:numId w:val="10"/>
              </w:numPr>
              <w:spacing w:line="360" w:lineRule="auto"/>
              <w:jc w:val="both"/>
            </w:pPr>
            <w:r>
              <w:rPr>
                <w:b/>
                <w:bCs/>
              </w:rPr>
              <w:t>CO2:</w:t>
            </w:r>
            <w:r>
              <w:t xml:space="preserve"> Explore angle modulation concepts including FM and PM, transmission bandwidth, noise sources and performance characterization, SNR calculations for AM and DSB‑SC systems, techniques for noise improvement with pre‑emphasis and de‑emphasis, and MATLAB‑based noise analysis for broadcast applications.</w:t>
            </w:r>
          </w:p>
          <w:p w14:paraId="29D3F81C" w14:textId="77777777" w:rsidR="00ED3A62" w:rsidRDefault="00ED3A62" w:rsidP="00ED3A62">
            <w:pPr>
              <w:numPr>
                <w:ilvl w:val="0"/>
                <w:numId w:val="10"/>
              </w:numPr>
              <w:spacing w:line="360" w:lineRule="auto"/>
              <w:jc w:val="both"/>
            </w:pPr>
            <w:r>
              <w:rPr>
                <w:b/>
                <w:bCs/>
              </w:rPr>
              <w:t>CO3:</w:t>
            </w:r>
            <w:r>
              <w:t xml:space="preserve"> Comprehend advanced concepts of sampling theorem and Nyquist criterion, quantization methods, PCM, DPCM, DM, ADM, and ADPCM for voice transmission, evaluate ISI and Nyquist’s zero‑ISI condition, </w:t>
            </w:r>
            <w:r>
              <w:lastRenderedPageBreak/>
              <w:t>perform eye pattern analysis, and investigate PAM, PWM, and PPM techniques in communication and control applications.</w:t>
            </w:r>
          </w:p>
          <w:p w14:paraId="43E213AD" w14:textId="77777777" w:rsidR="00ED3A62" w:rsidRDefault="00ED3A62" w:rsidP="00ED3A62">
            <w:pPr>
              <w:numPr>
                <w:ilvl w:val="0"/>
                <w:numId w:val="10"/>
              </w:numPr>
              <w:spacing w:line="360" w:lineRule="auto"/>
              <w:jc w:val="both"/>
            </w:pPr>
            <w:r>
              <w:rPr>
                <w:b/>
                <w:bCs/>
              </w:rPr>
              <w:t>CO4:</w:t>
            </w:r>
            <w:r>
              <w:t xml:space="preserve"> Evaluate digital modulation techniques including ASK, FSK, PSK (BPSK, QPSK), QAM for 4G/5G, continuous phase modulation, signal space representation with trade‑offs, BER performance, and multiplexing methods such as TDM, FDM, digital multiplexers, and switching systems</w:t>
            </w:r>
          </w:p>
          <w:p w14:paraId="5319B4F4" w14:textId="77777777" w:rsidR="00ED3A62" w:rsidRDefault="00ED3A62" w:rsidP="00ED3A62">
            <w:pPr>
              <w:numPr>
                <w:ilvl w:val="0"/>
                <w:numId w:val="10"/>
              </w:numPr>
              <w:jc w:val="both"/>
              <w:rPr>
                <w:b/>
                <w:bCs/>
              </w:rPr>
            </w:pPr>
            <w:r>
              <w:rPr>
                <w:b/>
                <w:bCs/>
              </w:rPr>
              <w:t>CO5:</w:t>
            </w:r>
            <w:r>
              <w:t xml:space="preserve"> Design communication systems using source models, coding methods, spread spectrum, cellular principles, GSM/CDMA, multiple access schemes, equalization, and applications in modern networks including VoIP, DSL, fiber optics, and 5G/IoT</w:t>
            </w:r>
          </w:p>
          <w:p w14:paraId="1C3FDE11" w14:textId="77777777" w:rsidR="00ED3A62" w:rsidRDefault="00ED3A62" w:rsidP="00ED3A62">
            <w:pPr>
              <w:pStyle w:val="TableParagraph"/>
              <w:rPr>
                <w:sz w:val="24"/>
              </w:rPr>
            </w:pPr>
          </w:p>
        </w:tc>
      </w:tr>
      <w:tr w:rsidR="00ED3A62" w14:paraId="540E5ADE" w14:textId="77777777">
        <w:trPr>
          <w:jc w:val="center"/>
        </w:trPr>
        <w:tc>
          <w:tcPr>
            <w:tcW w:w="5112" w:type="dxa"/>
            <w:vAlign w:val="center"/>
          </w:tcPr>
          <w:p w14:paraId="2D5983B5" w14:textId="77777777" w:rsidR="00ED3A62" w:rsidRDefault="00ED3A62" w:rsidP="00ED3A62">
            <w:r>
              <w:lastRenderedPageBreak/>
              <w:t>Bloom's Taxonomy Level</w:t>
            </w:r>
          </w:p>
        </w:tc>
        <w:tc>
          <w:tcPr>
            <w:tcW w:w="5112" w:type="dxa"/>
            <w:vAlign w:val="center"/>
          </w:tcPr>
          <w:p w14:paraId="5E1E862D" w14:textId="77777777" w:rsidR="00ED3A62" w:rsidRDefault="00ED3A62" w:rsidP="00ED3A62">
            <w:r>
              <w:t>L6 – Create</w:t>
            </w:r>
          </w:p>
        </w:tc>
      </w:tr>
      <w:tr w:rsidR="00ED3A62" w14:paraId="49209280" w14:textId="77777777">
        <w:trPr>
          <w:jc w:val="center"/>
        </w:trPr>
        <w:tc>
          <w:tcPr>
            <w:tcW w:w="5112" w:type="dxa"/>
            <w:vAlign w:val="center"/>
          </w:tcPr>
          <w:p w14:paraId="45C0CD6A" w14:textId="77777777" w:rsidR="00ED3A62" w:rsidRDefault="00ED3A62" w:rsidP="00ED3A62">
            <w:r>
              <w:t>SDG Mapping</w:t>
            </w:r>
          </w:p>
        </w:tc>
        <w:tc>
          <w:tcPr>
            <w:tcW w:w="5112" w:type="dxa"/>
            <w:vAlign w:val="center"/>
          </w:tcPr>
          <w:p w14:paraId="10954263" w14:textId="77777777" w:rsidR="00ED3A62" w:rsidRDefault="00ED3A62" w:rsidP="00ED3A62">
            <w:r>
              <w:t>SDG 9 – Industry, Innovation and Infrastructure</w:t>
            </w:r>
          </w:p>
        </w:tc>
      </w:tr>
    </w:tbl>
    <w:p w14:paraId="01A11DBB" w14:textId="77777777" w:rsidR="000423E3" w:rsidRDefault="00584419">
      <w:r>
        <w:br w:type="page"/>
      </w:r>
    </w:p>
    <w:p w14:paraId="1CFE519F" w14:textId="77777777" w:rsidR="000423E3" w:rsidRPr="00ED3A62" w:rsidRDefault="00584419">
      <w:pPr>
        <w:pStyle w:val="Heading1"/>
        <w:rPr>
          <w:color w:val="auto"/>
        </w:rPr>
      </w:pPr>
      <w:r w:rsidRPr="00ED3A62">
        <w:rPr>
          <w:color w:val="auto"/>
        </w:rPr>
        <w:lastRenderedPageBreak/>
        <w:t>A. Assignment Information</w:t>
      </w:r>
    </w:p>
    <w:p w14:paraId="638E0D90" w14:textId="77777777" w:rsidR="000423E3" w:rsidRPr="002A16AD" w:rsidRDefault="00584419" w:rsidP="002A16AD">
      <w:pPr>
        <w:jc w:val="both"/>
        <w:rPr>
          <w:sz w:val="24"/>
          <w:szCs w:val="24"/>
        </w:rPr>
      </w:pPr>
      <w:r>
        <w:t>This work develops an end-to-end digital communication model for a smart industrial sensor network. The transmitter combines analog measurements converted through sampling and 8-bit PCM with binary data from digital sensors. TDM is then used to organize the eight streams before QPSK and 16-QAM transmission through a channel containing AWGN and inter-symbol interference.</w:t>
      </w:r>
    </w:p>
    <w:p w14:paraId="5BAB399F" w14:textId="77777777" w:rsidR="000423E3" w:rsidRPr="00ED3A62" w:rsidRDefault="00584419">
      <w:pPr>
        <w:pStyle w:val="Heading1"/>
        <w:rPr>
          <w:color w:val="auto"/>
        </w:rPr>
      </w:pPr>
      <w:r w:rsidRPr="00ED3A62">
        <w:rPr>
          <w:color w:val="auto"/>
        </w:rPr>
        <w:t>B. Assignment Problem / Challenge</w:t>
      </w:r>
    </w:p>
    <w:p w14:paraId="52CE64EC" w14:textId="77777777" w:rsidR="000423E3" w:rsidRPr="002A16AD" w:rsidRDefault="00584419" w:rsidP="002A16AD">
      <w:pPr>
        <w:jc w:val="both"/>
        <w:rPr>
          <w:sz w:val="24"/>
          <w:szCs w:val="24"/>
        </w:rPr>
      </w:pPr>
      <w:r>
        <w:t>The main engineering task is to maintain dependable sensor-data delivery while also examining spectrum usage. The design must support four analog and four digital sources, meet the specified sampling and coding requirements, and provide a measurable comparison of QPSK and 16-QAM under the same channel conditions.</w:t>
      </w:r>
    </w:p>
    <w:p w14:paraId="53029B9B" w14:textId="77777777" w:rsidR="000423E3" w:rsidRPr="00ED3A62" w:rsidRDefault="00584419">
      <w:pPr>
        <w:pStyle w:val="Heading1"/>
        <w:rPr>
          <w:color w:val="auto"/>
        </w:rPr>
      </w:pPr>
      <w:r w:rsidRPr="00ED3A62">
        <w:rPr>
          <w:color w:val="auto"/>
        </w:rPr>
        <w:t>C. Problem Statement</w:t>
      </w:r>
    </w:p>
    <w:p w14:paraId="26187C66" w14:textId="77777777" w:rsidR="000423E3" w:rsidRPr="002A16AD" w:rsidRDefault="00584419" w:rsidP="002A16AD">
      <w:pPr>
        <w:jc w:val="both"/>
        <w:rPr>
          <w:sz w:val="24"/>
          <w:szCs w:val="24"/>
        </w:rPr>
      </w:pPr>
      <w:r w:rsidRPr="002A16AD">
        <w:rPr>
          <w:sz w:val="24"/>
          <w:szCs w:val="24"/>
        </w:rPr>
        <w:t>Design, implement/simulate, evaluate, and optimize an end-to-end digital communication system for a smart industrial 5G/IoT network consisting of 4 analog sensor nodes, 4 digital sensor nodes, 1 IoT gateway, and 1 cloud monitoring station. Each analog sensor generates a continuous-time signal with a maximum frequency of 5 kHz and peak amplitude of 1 V, while each digital sensor generates binary data at 20 kbps. Sample each analog sensor signal at 12 kHz and implement 8-bit PCM. Combine the resulting four PCM streams and four digital sensor streams using a suitable TDM-based multiplexing scheme and transmit the multiplexed data using QPSK and 16-QAM. The channel includes AWGN and ISI represented by h[n] = [1, 0.5, 0.25].</w:t>
      </w:r>
    </w:p>
    <w:p w14:paraId="14692EE6" w14:textId="77777777" w:rsidR="000423E3" w:rsidRPr="002A16AD" w:rsidRDefault="00584419" w:rsidP="002A16AD">
      <w:pPr>
        <w:jc w:val="both"/>
        <w:rPr>
          <w:sz w:val="24"/>
          <w:szCs w:val="24"/>
        </w:rPr>
      </w:pPr>
      <w:r w:rsidRPr="002A16AD">
        <w:rPr>
          <w:sz w:val="24"/>
          <w:szCs w:val="24"/>
        </w:rPr>
        <w:t>The SNR shall be investigated from 0 dB to 20 dB in steps of 2 dB, with raised-cosine roll-off factors α = 0.25 and 0.35. The design shall generate time-domain waveforms, frequency spectra, PCM/TDM signals, constellation diagrams, eye patterns and BER-versus-SNR characteristics. The target is BER ≤ 10⁻³ at 12 dB SNR for the selected final configuration.</w:t>
      </w:r>
    </w:p>
    <w:p w14:paraId="2238D8DE" w14:textId="77777777" w:rsidR="000423E3" w:rsidRPr="00ED3A62" w:rsidRDefault="00584419">
      <w:pPr>
        <w:pStyle w:val="Heading1"/>
        <w:rPr>
          <w:color w:val="auto"/>
        </w:rPr>
      </w:pPr>
      <w:r w:rsidRPr="00ED3A62">
        <w:rPr>
          <w:color w:val="auto"/>
        </w:rPr>
        <w:t>D. Requirements and Constraints</w:t>
      </w:r>
    </w:p>
    <w:tbl>
      <w:tblPr>
        <w:tblStyle w:val="TableGrid"/>
        <w:tblW w:w="0" w:type="auto"/>
        <w:jc w:val="center"/>
        <w:tblLook w:val="04A0" w:firstRow="1" w:lastRow="0" w:firstColumn="1" w:lastColumn="0" w:noHBand="0" w:noVBand="1"/>
      </w:tblPr>
      <w:tblGrid>
        <w:gridCol w:w="1435"/>
        <w:gridCol w:w="4230"/>
        <w:gridCol w:w="4549"/>
      </w:tblGrid>
      <w:tr w:rsidR="000423E3" w14:paraId="05D28B03" w14:textId="77777777" w:rsidTr="00F84802">
        <w:trPr>
          <w:jc w:val="center"/>
        </w:trPr>
        <w:tc>
          <w:tcPr>
            <w:tcW w:w="1435" w:type="dxa"/>
            <w:shd w:val="clear" w:color="auto" w:fill="D9EAF7"/>
            <w:vAlign w:val="center"/>
          </w:tcPr>
          <w:p w14:paraId="79E46FAC" w14:textId="77777777" w:rsidR="000423E3" w:rsidRPr="002A16AD" w:rsidRDefault="00584419">
            <w:pPr>
              <w:rPr>
                <w:sz w:val="20"/>
                <w:szCs w:val="20"/>
              </w:rPr>
            </w:pPr>
            <w:r w:rsidRPr="002A16AD">
              <w:rPr>
                <w:b/>
                <w:sz w:val="20"/>
                <w:szCs w:val="20"/>
              </w:rPr>
              <w:t>No.</w:t>
            </w:r>
          </w:p>
        </w:tc>
        <w:tc>
          <w:tcPr>
            <w:tcW w:w="4230" w:type="dxa"/>
            <w:shd w:val="clear" w:color="auto" w:fill="D9EAF7"/>
            <w:vAlign w:val="center"/>
          </w:tcPr>
          <w:p w14:paraId="4B9D0E13" w14:textId="77777777" w:rsidR="000423E3" w:rsidRPr="002A16AD" w:rsidRDefault="00584419">
            <w:pPr>
              <w:rPr>
                <w:sz w:val="20"/>
                <w:szCs w:val="20"/>
              </w:rPr>
            </w:pPr>
            <w:r w:rsidRPr="002A16AD">
              <w:rPr>
                <w:b/>
                <w:sz w:val="20"/>
                <w:szCs w:val="20"/>
              </w:rPr>
              <w:t>Requirement / Constraint</w:t>
            </w:r>
          </w:p>
        </w:tc>
        <w:tc>
          <w:tcPr>
            <w:tcW w:w="4549" w:type="dxa"/>
            <w:shd w:val="clear" w:color="auto" w:fill="D9EAF7"/>
            <w:vAlign w:val="center"/>
          </w:tcPr>
          <w:p w14:paraId="6331BAA7" w14:textId="77777777" w:rsidR="000423E3" w:rsidRPr="002A16AD" w:rsidRDefault="00584419">
            <w:pPr>
              <w:rPr>
                <w:sz w:val="20"/>
                <w:szCs w:val="20"/>
              </w:rPr>
            </w:pPr>
            <w:r w:rsidRPr="002A16AD">
              <w:rPr>
                <w:b/>
                <w:sz w:val="20"/>
                <w:szCs w:val="20"/>
              </w:rPr>
              <w:t>Specification</w:t>
            </w:r>
          </w:p>
        </w:tc>
      </w:tr>
      <w:tr w:rsidR="000423E3" w14:paraId="45E9327E" w14:textId="77777777" w:rsidTr="00F84802">
        <w:trPr>
          <w:jc w:val="center"/>
        </w:trPr>
        <w:tc>
          <w:tcPr>
            <w:tcW w:w="1435" w:type="dxa"/>
            <w:vAlign w:val="center"/>
          </w:tcPr>
          <w:p w14:paraId="792BAC9B" w14:textId="77777777" w:rsidR="000423E3" w:rsidRPr="002A16AD" w:rsidRDefault="00584419">
            <w:pPr>
              <w:rPr>
                <w:sz w:val="20"/>
                <w:szCs w:val="20"/>
              </w:rPr>
            </w:pPr>
            <w:r w:rsidRPr="002A16AD">
              <w:rPr>
                <w:sz w:val="20"/>
                <w:szCs w:val="20"/>
              </w:rPr>
              <w:t>1</w:t>
            </w:r>
          </w:p>
        </w:tc>
        <w:tc>
          <w:tcPr>
            <w:tcW w:w="4230" w:type="dxa"/>
            <w:vAlign w:val="center"/>
          </w:tcPr>
          <w:p w14:paraId="1B89B132" w14:textId="77777777" w:rsidR="000423E3" w:rsidRPr="002A16AD" w:rsidRDefault="00584419">
            <w:pPr>
              <w:rPr>
                <w:sz w:val="20"/>
                <w:szCs w:val="20"/>
              </w:rPr>
            </w:pPr>
            <w:r w:rsidRPr="002A16AD">
              <w:rPr>
                <w:sz w:val="20"/>
                <w:szCs w:val="20"/>
              </w:rPr>
              <w:t>Sensor configuration</w:t>
            </w:r>
          </w:p>
        </w:tc>
        <w:tc>
          <w:tcPr>
            <w:tcW w:w="4549" w:type="dxa"/>
            <w:vAlign w:val="center"/>
          </w:tcPr>
          <w:p w14:paraId="0C5F7A73" w14:textId="77777777" w:rsidR="000423E3" w:rsidRPr="002A16AD" w:rsidRDefault="00584419">
            <w:pPr>
              <w:rPr>
                <w:sz w:val="20"/>
                <w:szCs w:val="20"/>
              </w:rPr>
            </w:pPr>
            <w:r w:rsidRPr="002A16AD">
              <w:rPr>
                <w:sz w:val="20"/>
                <w:szCs w:val="20"/>
              </w:rPr>
              <w:t>4 analog sensor nodes + 4 digital sensor nodes</w:t>
            </w:r>
          </w:p>
        </w:tc>
      </w:tr>
      <w:tr w:rsidR="000423E3" w14:paraId="53DE0012" w14:textId="77777777" w:rsidTr="00F84802">
        <w:trPr>
          <w:jc w:val="center"/>
        </w:trPr>
        <w:tc>
          <w:tcPr>
            <w:tcW w:w="1435" w:type="dxa"/>
            <w:vAlign w:val="center"/>
          </w:tcPr>
          <w:p w14:paraId="1E42E5C4" w14:textId="77777777" w:rsidR="000423E3" w:rsidRPr="002A16AD" w:rsidRDefault="00584419">
            <w:pPr>
              <w:rPr>
                <w:sz w:val="20"/>
                <w:szCs w:val="20"/>
              </w:rPr>
            </w:pPr>
            <w:r w:rsidRPr="002A16AD">
              <w:rPr>
                <w:sz w:val="20"/>
                <w:szCs w:val="20"/>
              </w:rPr>
              <w:t>2</w:t>
            </w:r>
          </w:p>
        </w:tc>
        <w:tc>
          <w:tcPr>
            <w:tcW w:w="4230" w:type="dxa"/>
            <w:vAlign w:val="center"/>
          </w:tcPr>
          <w:p w14:paraId="07754974" w14:textId="77777777" w:rsidR="000423E3" w:rsidRPr="002A16AD" w:rsidRDefault="00584419">
            <w:pPr>
              <w:rPr>
                <w:sz w:val="20"/>
                <w:szCs w:val="20"/>
              </w:rPr>
            </w:pPr>
            <w:r w:rsidRPr="002A16AD">
              <w:rPr>
                <w:sz w:val="20"/>
                <w:szCs w:val="20"/>
              </w:rPr>
              <w:t>Analog sensor signal</w:t>
            </w:r>
          </w:p>
        </w:tc>
        <w:tc>
          <w:tcPr>
            <w:tcW w:w="4549" w:type="dxa"/>
            <w:vAlign w:val="center"/>
          </w:tcPr>
          <w:p w14:paraId="398F91ED" w14:textId="77777777" w:rsidR="000423E3" w:rsidRPr="002A16AD" w:rsidRDefault="00584419">
            <w:pPr>
              <w:rPr>
                <w:sz w:val="20"/>
                <w:szCs w:val="20"/>
              </w:rPr>
            </w:pPr>
            <w:r w:rsidRPr="002A16AD">
              <w:rPr>
                <w:sz w:val="20"/>
                <w:szCs w:val="20"/>
              </w:rPr>
              <w:t>Maximum frequency = 5 kHz; peak amplitude = 1 V</w:t>
            </w:r>
          </w:p>
        </w:tc>
      </w:tr>
      <w:tr w:rsidR="000423E3" w14:paraId="03E7D023" w14:textId="77777777" w:rsidTr="00F84802">
        <w:trPr>
          <w:jc w:val="center"/>
        </w:trPr>
        <w:tc>
          <w:tcPr>
            <w:tcW w:w="1435" w:type="dxa"/>
            <w:vAlign w:val="center"/>
          </w:tcPr>
          <w:p w14:paraId="06B59D9E" w14:textId="77777777" w:rsidR="000423E3" w:rsidRPr="002A16AD" w:rsidRDefault="00584419">
            <w:pPr>
              <w:rPr>
                <w:sz w:val="20"/>
                <w:szCs w:val="20"/>
              </w:rPr>
            </w:pPr>
            <w:r w:rsidRPr="002A16AD">
              <w:rPr>
                <w:sz w:val="20"/>
                <w:szCs w:val="20"/>
              </w:rPr>
              <w:t>3</w:t>
            </w:r>
          </w:p>
        </w:tc>
        <w:tc>
          <w:tcPr>
            <w:tcW w:w="4230" w:type="dxa"/>
            <w:vAlign w:val="center"/>
          </w:tcPr>
          <w:p w14:paraId="006C592B" w14:textId="77777777" w:rsidR="000423E3" w:rsidRPr="002A16AD" w:rsidRDefault="00584419">
            <w:pPr>
              <w:rPr>
                <w:sz w:val="20"/>
                <w:szCs w:val="20"/>
              </w:rPr>
            </w:pPr>
            <w:r w:rsidRPr="002A16AD">
              <w:rPr>
                <w:sz w:val="20"/>
                <w:szCs w:val="20"/>
              </w:rPr>
              <w:t>Sampling</w:t>
            </w:r>
          </w:p>
        </w:tc>
        <w:tc>
          <w:tcPr>
            <w:tcW w:w="4549" w:type="dxa"/>
            <w:vAlign w:val="center"/>
          </w:tcPr>
          <w:p w14:paraId="57A584E3" w14:textId="77777777" w:rsidR="000423E3" w:rsidRPr="002A16AD" w:rsidRDefault="00584419">
            <w:pPr>
              <w:rPr>
                <w:sz w:val="20"/>
                <w:szCs w:val="20"/>
              </w:rPr>
            </w:pPr>
            <w:r w:rsidRPr="002A16AD">
              <w:rPr>
                <w:sz w:val="20"/>
                <w:szCs w:val="20"/>
              </w:rPr>
              <w:t>fs = 12 kHz</w:t>
            </w:r>
          </w:p>
        </w:tc>
      </w:tr>
      <w:tr w:rsidR="000423E3" w14:paraId="0F5ACBA6" w14:textId="77777777" w:rsidTr="00F84802">
        <w:trPr>
          <w:jc w:val="center"/>
        </w:trPr>
        <w:tc>
          <w:tcPr>
            <w:tcW w:w="1435" w:type="dxa"/>
            <w:vAlign w:val="center"/>
          </w:tcPr>
          <w:p w14:paraId="6F287B38" w14:textId="77777777" w:rsidR="000423E3" w:rsidRPr="002A16AD" w:rsidRDefault="00584419">
            <w:pPr>
              <w:rPr>
                <w:sz w:val="20"/>
                <w:szCs w:val="20"/>
              </w:rPr>
            </w:pPr>
            <w:r w:rsidRPr="002A16AD">
              <w:rPr>
                <w:sz w:val="20"/>
                <w:szCs w:val="20"/>
              </w:rPr>
              <w:t>4</w:t>
            </w:r>
          </w:p>
        </w:tc>
        <w:tc>
          <w:tcPr>
            <w:tcW w:w="4230" w:type="dxa"/>
            <w:vAlign w:val="center"/>
          </w:tcPr>
          <w:p w14:paraId="7F0C0F7F" w14:textId="77777777" w:rsidR="000423E3" w:rsidRPr="002A16AD" w:rsidRDefault="00584419">
            <w:pPr>
              <w:rPr>
                <w:sz w:val="20"/>
                <w:szCs w:val="20"/>
              </w:rPr>
            </w:pPr>
            <w:r w:rsidRPr="002A16AD">
              <w:rPr>
                <w:sz w:val="20"/>
                <w:szCs w:val="20"/>
              </w:rPr>
              <w:t>PCM</w:t>
            </w:r>
          </w:p>
        </w:tc>
        <w:tc>
          <w:tcPr>
            <w:tcW w:w="4549" w:type="dxa"/>
            <w:vAlign w:val="center"/>
          </w:tcPr>
          <w:p w14:paraId="0CBB7A98" w14:textId="77777777" w:rsidR="000423E3" w:rsidRPr="002A16AD" w:rsidRDefault="00584419">
            <w:pPr>
              <w:rPr>
                <w:sz w:val="20"/>
                <w:szCs w:val="20"/>
              </w:rPr>
            </w:pPr>
            <w:r w:rsidRPr="002A16AD">
              <w:rPr>
                <w:sz w:val="20"/>
                <w:szCs w:val="20"/>
              </w:rPr>
              <w:t>8 bits/sample</w:t>
            </w:r>
          </w:p>
        </w:tc>
      </w:tr>
      <w:tr w:rsidR="000423E3" w14:paraId="744542D9" w14:textId="77777777" w:rsidTr="00F84802">
        <w:trPr>
          <w:jc w:val="center"/>
        </w:trPr>
        <w:tc>
          <w:tcPr>
            <w:tcW w:w="1435" w:type="dxa"/>
            <w:vAlign w:val="center"/>
          </w:tcPr>
          <w:p w14:paraId="29435C26" w14:textId="77777777" w:rsidR="000423E3" w:rsidRPr="002A16AD" w:rsidRDefault="00584419">
            <w:pPr>
              <w:rPr>
                <w:sz w:val="20"/>
                <w:szCs w:val="20"/>
              </w:rPr>
            </w:pPr>
            <w:r w:rsidRPr="002A16AD">
              <w:rPr>
                <w:sz w:val="20"/>
                <w:szCs w:val="20"/>
              </w:rPr>
              <w:t>5</w:t>
            </w:r>
          </w:p>
        </w:tc>
        <w:tc>
          <w:tcPr>
            <w:tcW w:w="4230" w:type="dxa"/>
            <w:vAlign w:val="center"/>
          </w:tcPr>
          <w:p w14:paraId="1832E42A" w14:textId="77777777" w:rsidR="000423E3" w:rsidRPr="002A16AD" w:rsidRDefault="00584419">
            <w:pPr>
              <w:rPr>
                <w:sz w:val="20"/>
                <w:szCs w:val="20"/>
              </w:rPr>
            </w:pPr>
            <w:r w:rsidRPr="002A16AD">
              <w:rPr>
                <w:sz w:val="20"/>
                <w:szCs w:val="20"/>
              </w:rPr>
              <w:t>Digital sensor rate</w:t>
            </w:r>
          </w:p>
        </w:tc>
        <w:tc>
          <w:tcPr>
            <w:tcW w:w="4549" w:type="dxa"/>
            <w:vAlign w:val="center"/>
          </w:tcPr>
          <w:p w14:paraId="7367E83C" w14:textId="77777777" w:rsidR="000423E3" w:rsidRPr="002A16AD" w:rsidRDefault="00584419">
            <w:pPr>
              <w:rPr>
                <w:sz w:val="20"/>
                <w:szCs w:val="20"/>
              </w:rPr>
            </w:pPr>
            <w:r w:rsidRPr="002A16AD">
              <w:rPr>
                <w:sz w:val="20"/>
                <w:szCs w:val="20"/>
              </w:rPr>
              <w:t>20 kbps per digital sensor</w:t>
            </w:r>
          </w:p>
        </w:tc>
      </w:tr>
      <w:tr w:rsidR="000423E3" w14:paraId="073BD94C" w14:textId="77777777" w:rsidTr="00F84802">
        <w:trPr>
          <w:jc w:val="center"/>
        </w:trPr>
        <w:tc>
          <w:tcPr>
            <w:tcW w:w="1435" w:type="dxa"/>
            <w:vAlign w:val="center"/>
          </w:tcPr>
          <w:p w14:paraId="2022852E" w14:textId="77777777" w:rsidR="000423E3" w:rsidRPr="002A16AD" w:rsidRDefault="00584419">
            <w:pPr>
              <w:rPr>
                <w:sz w:val="20"/>
                <w:szCs w:val="20"/>
              </w:rPr>
            </w:pPr>
            <w:r w:rsidRPr="002A16AD">
              <w:rPr>
                <w:sz w:val="20"/>
                <w:szCs w:val="20"/>
              </w:rPr>
              <w:t>6</w:t>
            </w:r>
          </w:p>
        </w:tc>
        <w:tc>
          <w:tcPr>
            <w:tcW w:w="4230" w:type="dxa"/>
            <w:vAlign w:val="center"/>
          </w:tcPr>
          <w:p w14:paraId="675C0369" w14:textId="77777777" w:rsidR="000423E3" w:rsidRPr="002A16AD" w:rsidRDefault="00584419">
            <w:pPr>
              <w:rPr>
                <w:sz w:val="20"/>
                <w:szCs w:val="20"/>
              </w:rPr>
            </w:pPr>
            <w:r w:rsidRPr="002A16AD">
              <w:rPr>
                <w:sz w:val="20"/>
                <w:szCs w:val="20"/>
              </w:rPr>
              <w:t>Aggregate source rate</w:t>
            </w:r>
          </w:p>
        </w:tc>
        <w:tc>
          <w:tcPr>
            <w:tcW w:w="4549" w:type="dxa"/>
            <w:vAlign w:val="center"/>
          </w:tcPr>
          <w:p w14:paraId="4FFBBAD8" w14:textId="77777777" w:rsidR="000423E3" w:rsidRPr="002A16AD" w:rsidRDefault="00584419">
            <w:pPr>
              <w:rPr>
                <w:sz w:val="20"/>
                <w:szCs w:val="20"/>
              </w:rPr>
            </w:pPr>
            <w:r w:rsidRPr="002A16AD">
              <w:rPr>
                <w:sz w:val="20"/>
                <w:szCs w:val="20"/>
              </w:rPr>
              <w:t>464 kbps before TDM overhead</w:t>
            </w:r>
          </w:p>
        </w:tc>
      </w:tr>
      <w:tr w:rsidR="000423E3" w14:paraId="1D9283FF" w14:textId="77777777" w:rsidTr="00F84802">
        <w:trPr>
          <w:jc w:val="center"/>
        </w:trPr>
        <w:tc>
          <w:tcPr>
            <w:tcW w:w="1435" w:type="dxa"/>
            <w:vAlign w:val="center"/>
          </w:tcPr>
          <w:p w14:paraId="1E0BF082" w14:textId="77777777" w:rsidR="000423E3" w:rsidRPr="002A16AD" w:rsidRDefault="00584419">
            <w:pPr>
              <w:rPr>
                <w:sz w:val="20"/>
                <w:szCs w:val="20"/>
              </w:rPr>
            </w:pPr>
            <w:r w:rsidRPr="002A16AD">
              <w:rPr>
                <w:sz w:val="20"/>
                <w:szCs w:val="20"/>
              </w:rPr>
              <w:t>7</w:t>
            </w:r>
          </w:p>
        </w:tc>
        <w:tc>
          <w:tcPr>
            <w:tcW w:w="4230" w:type="dxa"/>
            <w:vAlign w:val="center"/>
          </w:tcPr>
          <w:p w14:paraId="4B167209" w14:textId="77777777" w:rsidR="000423E3" w:rsidRPr="002A16AD" w:rsidRDefault="00584419">
            <w:pPr>
              <w:rPr>
                <w:sz w:val="20"/>
                <w:szCs w:val="20"/>
              </w:rPr>
            </w:pPr>
            <w:r w:rsidRPr="002A16AD">
              <w:rPr>
                <w:sz w:val="20"/>
                <w:szCs w:val="20"/>
              </w:rPr>
              <w:t>Modulation</w:t>
            </w:r>
          </w:p>
        </w:tc>
        <w:tc>
          <w:tcPr>
            <w:tcW w:w="4549" w:type="dxa"/>
            <w:vAlign w:val="center"/>
          </w:tcPr>
          <w:p w14:paraId="37218FB2" w14:textId="77777777" w:rsidR="000423E3" w:rsidRPr="002A16AD" w:rsidRDefault="00584419">
            <w:pPr>
              <w:rPr>
                <w:sz w:val="20"/>
                <w:szCs w:val="20"/>
              </w:rPr>
            </w:pPr>
            <w:r w:rsidRPr="002A16AD">
              <w:rPr>
                <w:sz w:val="20"/>
                <w:szCs w:val="20"/>
              </w:rPr>
              <w:t>QPSK and 16-QAM</w:t>
            </w:r>
          </w:p>
        </w:tc>
      </w:tr>
      <w:tr w:rsidR="000423E3" w14:paraId="5C622FAC" w14:textId="77777777" w:rsidTr="00F84802">
        <w:trPr>
          <w:jc w:val="center"/>
        </w:trPr>
        <w:tc>
          <w:tcPr>
            <w:tcW w:w="1435" w:type="dxa"/>
            <w:vAlign w:val="center"/>
          </w:tcPr>
          <w:p w14:paraId="18DE896F" w14:textId="77777777" w:rsidR="000423E3" w:rsidRPr="002A16AD" w:rsidRDefault="00584419">
            <w:pPr>
              <w:rPr>
                <w:sz w:val="20"/>
                <w:szCs w:val="20"/>
              </w:rPr>
            </w:pPr>
            <w:r w:rsidRPr="002A16AD">
              <w:rPr>
                <w:sz w:val="20"/>
                <w:szCs w:val="20"/>
              </w:rPr>
              <w:t>8</w:t>
            </w:r>
          </w:p>
        </w:tc>
        <w:tc>
          <w:tcPr>
            <w:tcW w:w="4230" w:type="dxa"/>
            <w:vAlign w:val="center"/>
          </w:tcPr>
          <w:p w14:paraId="2C4B18DA" w14:textId="77777777" w:rsidR="000423E3" w:rsidRPr="002A16AD" w:rsidRDefault="00584419">
            <w:pPr>
              <w:rPr>
                <w:sz w:val="20"/>
                <w:szCs w:val="20"/>
              </w:rPr>
            </w:pPr>
            <w:r w:rsidRPr="002A16AD">
              <w:rPr>
                <w:sz w:val="20"/>
                <w:szCs w:val="20"/>
              </w:rPr>
              <w:t>Channel</w:t>
            </w:r>
          </w:p>
        </w:tc>
        <w:tc>
          <w:tcPr>
            <w:tcW w:w="4549" w:type="dxa"/>
            <w:vAlign w:val="center"/>
          </w:tcPr>
          <w:p w14:paraId="58053F81" w14:textId="77777777" w:rsidR="000423E3" w:rsidRPr="002A16AD" w:rsidRDefault="00584419">
            <w:pPr>
              <w:rPr>
                <w:sz w:val="20"/>
                <w:szCs w:val="20"/>
              </w:rPr>
            </w:pPr>
            <w:r w:rsidRPr="002A16AD">
              <w:rPr>
                <w:sz w:val="20"/>
                <w:szCs w:val="20"/>
              </w:rPr>
              <w:t>AWGN + ISI, h[n] = [1, 0.5, 0.25]</w:t>
            </w:r>
          </w:p>
        </w:tc>
      </w:tr>
      <w:tr w:rsidR="000423E3" w14:paraId="4D54B240" w14:textId="77777777" w:rsidTr="00F84802">
        <w:trPr>
          <w:jc w:val="center"/>
        </w:trPr>
        <w:tc>
          <w:tcPr>
            <w:tcW w:w="1435" w:type="dxa"/>
            <w:vAlign w:val="center"/>
          </w:tcPr>
          <w:p w14:paraId="3DCBC455" w14:textId="77777777" w:rsidR="000423E3" w:rsidRPr="002A16AD" w:rsidRDefault="00584419">
            <w:pPr>
              <w:rPr>
                <w:sz w:val="20"/>
                <w:szCs w:val="20"/>
              </w:rPr>
            </w:pPr>
            <w:r w:rsidRPr="002A16AD">
              <w:rPr>
                <w:sz w:val="20"/>
                <w:szCs w:val="20"/>
              </w:rPr>
              <w:t>9</w:t>
            </w:r>
          </w:p>
        </w:tc>
        <w:tc>
          <w:tcPr>
            <w:tcW w:w="4230" w:type="dxa"/>
            <w:vAlign w:val="center"/>
          </w:tcPr>
          <w:p w14:paraId="4D37CB77" w14:textId="77777777" w:rsidR="000423E3" w:rsidRPr="002A16AD" w:rsidRDefault="00584419">
            <w:pPr>
              <w:rPr>
                <w:sz w:val="20"/>
                <w:szCs w:val="20"/>
              </w:rPr>
            </w:pPr>
            <w:r w:rsidRPr="002A16AD">
              <w:rPr>
                <w:sz w:val="20"/>
                <w:szCs w:val="20"/>
              </w:rPr>
              <w:t>SNR range</w:t>
            </w:r>
          </w:p>
        </w:tc>
        <w:tc>
          <w:tcPr>
            <w:tcW w:w="4549" w:type="dxa"/>
            <w:vAlign w:val="center"/>
          </w:tcPr>
          <w:p w14:paraId="70858538" w14:textId="77777777" w:rsidR="000423E3" w:rsidRPr="002A16AD" w:rsidRDefault="00584419">
            <w:pPr>
              <w:rPr>
                <w:sz w:val="20"/>
                <w:szCs w:val="20"/>
              </w:rPr>
            </w:pPr>
            <w:r w:rsidRPr="002A16AD">
              <w:rPr>
                <w:sz w:val="20"/>
                <w:szCs w:val="20"/>
              </w:rPr>
              <w:t>0–20 dB in 2 dB steps</w:t>
            </w:r>
          </w:p>
        </w:tc>
      </w:tr>
      <w:tr w:rsidR="000423E3" w14:paraId="4EAF25F6" w14:textId="77777777" w:rsidTr="00F84802">
        <w:trPr>
          <w:jc w:val="center"/>
        </w:trPr>
        <w:tc>
          <w:tcPr>
            <w:tcW w:w="1435" w:type="dxa"/>
            <w:vAlign w:val="center"/>
          </w:tcPr>
          <w:p w14:paraId="4547134C" w14:textId="77777777" w:rsidR="000423E3" w:rsidRPr="002A16AD" w:rsidRDefault="00584419">
            <w:pPr>
              <w:rPr>
                <w:sz w:val="20"/>
                <w:szCs w:val="20"/>
              </w:rPr>
            </w:pPr>
            <w:r w:rsidRPr="002A16AD">
              <w:rPr>
                <w:sz w:val="20"/>
                <w:szCs w:val="20"/>
              </w:rPr>
              <w:t>10</w:t>
            </w:r>
          </w:p>
        </w:tc>
        <w:tc>
          <w:tcPr>
            <w:tcW w:w="4230" w:type="dxa"/>
            <w:vAlign w:val="center"/>
          </w:tcPr>
          <w:p w14:paraId="52BC207A" w14:textId="77777777" w:rsidR="000423E3" w:rsidRPr="002A16AD" w:rsidRDefault="00584419">
            <w:pPr>
              <w:rPr>
                <w:sz w:val="20"/>
                <w:szCs w:val="20"/>
              </w:rPr>
            </w:pPr>
            <w:r w:rsidRPr="002A16AD">
              <w:rPr>
                <w:sz w:val="20"/>
                <w:szCs w:val="20"/>
              </w:rPr>
              <w:t>Raised-cosine roll-off</w:t>
            </w:r>
          </w:p>
        </w:tc>
        <w:tc>
          <w:tcPr>
            <w:tcW w:w="4549" w:type="dxa"/>
            <w:vAlign w:val="center"/>
          </w:tcPr>
          <w:p w14:paraId="1636C84E" w14:textId="77777777" w:rsidR="000423E3" w:rsidRPr="002A16AD" w:rsidRDefault="00584419">
            <w:pPr>
              <w:rPr>
                <w:sz w:val="20"/>
                <w:szCs w:val="20"/>
              </w:rPr>
            </w:pPr>
            <w:r w:rsidRPr="002A16AD">
              <w:rPr>
                <w:sz w:val="20"/>
                <w:szCs w:val="20"/>
              </w:rPr>
              <w:t>α = 0.25 and 0.35; α ≤ 0.35</w:t>
            </w:r>
          </w:p>
        </w:tc>
      </w:tr>
      <w:tr w:rsidR="000423E3" w14:paraId="36433F4A" w14:textId="77777777" w:rsidTr="00F84802">
        <w:trPr>
          <w:jc w:val="center"/>
        </w:trPr>
        <w:tc>
          <w:tcPr>
            <w:tcW w:w="1435" w:type="dxa"/>
            <w:vAlign w:val="center"/>
          </w:tcPr>
          <w:p w14:paraId="30502F1A" w14:textId="77777777" w:rsidR="000423E3" w:rsidRPr="002A16AD" w:rsidRDefault="00584419">
            <w:pPr>
              <w:rPr>
                <w:sz w:val="20"/>
                <w:szCs w:val="20"/>
              </w:rPr>
            </w:pPr>
            <w:r w:rsidRPr="002A16AD">
              <w:rPr>
                <w:sz w:val="20"/>
                <w:szCs w:val="20"/>
              </w:rPr>
              <w:t>11</w:t>
            </w:r>
          </w:p>
        </w:tc>
        <w:tc>
          <w:tcPr>
            <w:tcW w:w="4230" w:type="dxa"/>
            <w:vAlign w:val="center"/>
          </w:tcPr>
          <w:p w14:paraId="0F2BBF08" w14:textId="77777777" w:rsidR="000423E3" w:rsidRPr="002A16AD" w:rsidRDefault="00584419">
            <w:pPr>
              <w:rPr>
                <w:sz w:val="20"/>
                <w:szCs w:val="20"/>
              </w:rPr>
            </w:pPr>
            <w:r w:rsidRPr="002A16AD">
              <w:rPr>
                <w:sz w:val="20"/>
                <w:szCs w:val="20"/>
              </w:rPr>
              <w:t>Target BER</w:t>
            </w:r>
          </w:p>
        </w:tc>
        <w:tc>
          <w:tcPr>
            <w:tcW w:w="4549" w:type="dxa"/>
            <w:vAlign w:val="center"/>
          </w:tcPr>
          <w:p w14:paraId="1C4C4D6E" w14:textId="77777777" w:rsidR="000423E3" w:rsidRPr="002A16AD" w:rsidRDefault="00584419">
            <w:pPr>
              <w:rPr>
                <w:sz w:val="20"/>
                <w:szCs w:val="20"/>
              </w:rPr>
            </w:pPr>
            <w:r w:rsidRPr="002A16AD">
              <w:rPr>
                <w:sz w:val="20"/>
                <w:szCs w:val="20"/>
              </w:rPr>
              <w:t>≤ 10⁻³ at 12 dB SNR for selected configuration</w:t>
            </w:r>
          </w:p>
        </w:tc>
      </w:tr>
      <w:tr w:rsidR="000423E3" w14:paraId="1E0DF9AE" w14:textId="77777777" w:rsidTr="00F84802">
        <w:trPr>
          <w:jc w:val="center"/>
        </w:trPr>
        <w:tc>
          <w:tcPr>
            <w:tcW w:w="1435" w:type="dxa"/>
            <w:vAlign w:val="center"/>
          </w:tcPr>
          <w:p w14:paraId="4CDFDAEA" w14:textId="77777777" w:rsidR="000423E3" w:rsidRDefault="00584419">
            <w:r>
              <w:t>12</w:t>
            </w:r>
          </w:p>
        </w:tc>
        <w:tc>
          <w:tcPr>
            <w:tcW w:w="4230" w:type="dxa"/>
            <w:vAlign w:val="center"/>
          </w:tcPr>
          <w:p w14:paraId="42DE2577" w14:textId="77777777" w:rsidR="000423E3" w:rsidRDefault="00584419">
            <w:r>
              <w:t>Simulation tool</w:t>
            </w:r>
          </w:p>
        </w:tc>
        <w:tc>
          <w:tcPr>
            <w:tcW w:w="4549" w:type="dxa"/>
            <w:vAlign w:val="center"/>
          </w:tcPr>
          <w:p w14:paraId="5F5013A1" w14:textId="77777777" w:rsidR="000423E3" w:rsidRDefault="00584419">
            <w:r>
              <w:t>MATLAB</w:t>
            </w:r>
          </w:p>
        </w:tc>
      </w:tr>
    </w:tbl>
    <w:p w14:paraId="19305B29" w14:textId="77777777" w:rsidR="000423E3" w:rsidRDefault="000423E3"/>
    <w:p w14:paraId="6F25EA4A" w14:textId="77777777" w:rsidR="000423E3" w:rsidRPr="00ED3A62" w:rsidRDefault="00584419">
      <w:pPr>
        <w:pStyle w:val="Heading1"/>
        <w:rPr>
          <w:color w:val="auto"/>
        </w:rPr>
      </w:pPr>
      <w:r w:rsidRPr="00ED3A62">
        <w:rPr>
          <w:color w:val="auto"/>
        </w:rPr>
        <w:lastRenderedPageBreak/>
        <w:t>E. Student Work</w:t>
      </w:r>
    </w:p>
    <w:p w14:paraId="1C9A1424" w14:textId="77777777" w:rsidR="000423E3" w:rsidRPr="00ED3A62" w:rsidRDefault="00584419">
      <w:pPr>
        <w:pStyle w:val="Heading2"/>
        <w:rPr>
          <w:color w:val="auto"/>
        </w:rPr>
      </w:pPr>
      <w:r w:rsidRPr="00ED3A62">
        <w:rPr>
          <w:color w:val="auto"/>
        </w:rPr>
        <w:t>1. Problem Understanding and Formulation</w:t>
      </w:r>
    </w:p>
    <w:p w14:paraId="5E037B46" w14:textId="77777777" w:rsidR="000423E3" w:rsidRPr="002A16AD" w:rsidRDefault="00584419" w:rsidP="002A16AD">
      <w:pPr>
        <w:jc w:val="both"/>
        <w:rPr>
          <w:sz w:val="24"/>
          <w:szCs w:val="24"/>
        </w:rPr>
      </w:pPr>
      <w:r>
        <w:t>The proposed link has eight information sources. The four analog sensors are first sampled and encoded into PCM bits, whereas the four digital sensors already produce binary streams. These streams are arranged into a common TDM sequence and passed through two alternative digital modulation paths for performance comparison.</w:t>
      </w:r>
    </w:p>
    <w:p w14:paraId="469D103C" w14:textId="77777777" w:rsidR="000423E3" w:rsidRPr="002A16AD" w:rsidRDefault="00584419" w:rsidP="002A16AD">
      <w:pPr>
        <w:pStyle w:val="ListBullet"/>
        <w:jc w:val="both"/>
        <w:rPr>
          <w:sz w:val="24"/>
          <w:szCs w:val="24"/>
        </w:rPr>
      </w:pPr>
      <w:r>
        <w:t>Expected outcome: a structured transmitter–channel–receiver model with waveforms, constellations, eye diagrams, bandwidth estimates and BER measurements.</w:t>
      </w:r>
    </w:p>
    <w:p w14:paraId="1284A58A" w14:textId="77777777" w:rsidR="000423E3" w:rsidRPr="002A16AD" w:rsidRDefault="00584419" w:rsidP="002A16AD">
      <w:pPr>
        <w:pStyle w:val="ListBullet"/>
        <w:jc w:val="both"/>
        <w:rPr>
          <w:sz w:val="24"/>
          <w:szCs w:val="24"/>
        </w:rPr>
      </w:pPr>
      <w:r>
        <w:t>Input conditions: four analog channels limited to 5 kHz and 1 V peak, together with four digital channels operating at 20 kbps each.</w:t>
      </w:r>
    </w:p>
    <w:p w14:paraId="05CF6D83" w14:textId="77777777" w:rsidR="000423E3" w:rsidRPr="002A16AD" w:rsidRDefault="00584419" w:rsidP="002A16AD">
      <w:pPr>
        <w:pStyle w:val="ListBullet"/>
        <w:jc w:val="both"/>
        <w:rPr>
          <w:sz w:val="24"/>
          <w:szCs w:val="24"/>
        </w:rPr>
      </w:pPr>
      <w:r>
        <w:t>Processing chain: 12-kHz sampling, 8-bit PCM conversion, TDM framing, QPSK/16-QAM mapping, raised-cosine shaping, ISI/AWGN channel modelling and receiver equalization.</w:t>
      </w:r>
    </w:p>
    <w:p w14:paraId="01A8EDEB" w14:textId="77777777" w:rsidR="000423E3" w:rsidRPr="002A16AD" w:rsidRDefault="00584419" w:rsidP="002A16AD">
      <w:pPr>
        <w:pStyle w:val="ListBullet"/>
        <w:jc w:val="both"/>
        <w:rPr>
          <w:sz w:val="24"/>
          <w:szCs w:val="24"/>
        </w:rPr>
      </w:pPr>
      <w:r>
        <w:t>Critical limits: 464-kbps aggregate source rate, roll-off factor not above 0.35, and BER ≤ 10⁻³ at 12 dB SNR for the selected configuration.</w:t>
      </w:r>
    </w:p>
    <w:p w14:paraId="48BC141B" w14:textId="77777777" w:rsidR="000423E3" w:rsidRPr="002A16AD" w:rsidRDefault="00584419" w:rsidP="002A16AD">
      <w:pPr>
        <w:pStyle w:val="ListBullet"/>
        <w:jc w:val="both"/>
        <w:rPr>
          <w:sz w:val="24"/>
          <w:szCs w:val="24"/>
        </w:rPr>
      </w:pPr>
      <w:r>
        <w:t>Assumption: the stated source rate excludes TDM framing and synchronization overhead; those practical additions are considered separately during engineering discussion.</w:t>
      </w:r>
    </w:p>
    <w:p w14:paraId="725C3170" w14:textId="77777777" w:rsidR="000423E3" w:rsidRPr="00ED3A62" w:rsidRDefault="00584419">
      <w:pPr>
        <w:pStyle w:val="Heading2"/>
        <w:rPr>
          <w:color w:val="auto"/>
        </w:rPr>
      </w:pPr>
      <w:r w:rsidRPr="00ED3A62">
        <w:rPr>
          <w:color w:val="auto"/>
        </w:rPr>
        <w:t>2. Application of Course Knowledge</w:t>
      </w:r>
    </w:p>
    <w:p w14:paraId="55E194FD" w14:textId="77777777" w:rsidR="000423E3" w:rsidRPr="002A16AD" w:rsidRDefault="00584419" w:rsidP="002A16AD">
      <w:pPr>
        <w:pStyle w:val="ListBullet"/>
        <w:jc w:val="both"/>
        <w:rPr>
          <w:sz w:val="24"/>
          <w:szCs w:val="24"/>
        </w:rPr>
      </w:pPr>
      <w:r>
        <w:t>Sampling theorem check: the 12-kHz sampling frequency is above twice the 5-kHz maximum analog frequency, since 12 kHz &gt; 10 kHz.</w:t>
      </w:r>
    </w:p>
    <w:p w14:paraId="4A1D9F20" w14:textId="77777777" w:rsidR="000423E3" w:rsidRPr="002A16AD" w:rsidRDefault="00584419" w:rsidP="002A16AD">
      <w:pPr>
        <w:pStyle w:val="ListBullet"/>
        <w:jc w:val="both"/>
        <w:rPr>
          <w:sz w:val="24"/>
          <w:szCs w:val="24"/>
        </w:rPr>
      </w:pPr>
      <w:r>
        <w:t>PCM rate: 12,000 samples/s × 8 bits/sample produces 96 kbps for each analog sensor.</w:t>
      </w:r>
    </w:p>
    <w:p w14:paraId="6D6E7A12" w14:textId="77777777" w:rsidR="000423E3" w:rsidRPr="002A16AD" w:rsidRDefault="00584419" w:rsidP="002A16AD">
      <w:pPr>
        <w:pStyle w:val="ListBullet"/>
        <w:jc w:val="both"/>
        <w:rPr>
          <w:sz w:val="24"/>
          <w:szCs w:val="24"/>
        </w:rPr>
      </w:pPr>
      <w:r>
        <w:t>TDM contribution: the four PCM channels provide 384 kbps, while the four digital sources add another 80 kbps.</w:t>
      </w:r>
    </w:p>
    <w:p w14:paraId="424DF083" w14:textId="77777777" w:rsidR="000423E3" w:rsidRPr="002A16AD" w:rsidRDefault="00584419" w:rsidP="002A16AD">
      <w:pPr>
        <w:pStyle w:val="ListBullet"/>
        <w:jc w:val="both"/>
        <w:rPr>
          <w:sz w:val="24"/>
          <w:szCs w:val="24"/>
        </w:rPr>
      </w:pPr>
      <w:r>
        <w:t>Total source rate: 384 kbps + 80 kbps = 464 kbps before framing overhead.</w:t>
      </w:r>
    </w:p>
    <w:p w14:paraId="4310A1B0" w14:textId="77777777" w:rsidR="000423E3" w:rsidRPr="002A16AD" w:rsidRDefault="00584419" w:rsidP="002A16AD">
      <w:pPr>
        <w:pStyle w:val="ListBullet"/>
        <w:jc w:val="both"/>
        <w:rPr>
          <w:sz w:val="24"/>
          <w:szCs w:val="24"/>
        </w:rPr>
      </w:pPr>
      <w:r>
        <w:t>Modulation mapping: QPSK represents 2 bits per symbol, while 16-QAM represents 4 bits per symbol.</w:t>
      </w:r>
    </w:p>
    <w:p w14:paraId="7017BD71" w14:textId="77777777" w:rsidR="000423E3" w:rsidRPr="002A16AD" w:rsidRDefault="00584419" w:rsidP="002A16AD">
      <w:pPr>
        <w:pStyle w:val="ListBullet"/>
        <w:jc w:val="both"/>
        <w:rPr>
          <w:sz w:val="24"/>
          <w:szCs w:val="24"/>
        </w:rPr>
      </w:pPr>
      <w:r>
        <w:t>For raised-cosine shaping, the ideal occupied bandwidth is estimated using B ≈ (1 + α)Rs.</w:t>
      </w:r>
    </w:p>
    <w:p w14:paraId="59CB9674" w14:textId="77777777" w:rsidR="000423E3" w:rsidRPr="002A16AD" w:rsidRDefault="00584419" w:rsidP="002A16AD">
      <w:pPr>
        <w:pStyle w:val="ListBullet"/>
        <w:jc w:val="both"/>
        <w:rPr>
          <w:sz w:val="24"/>
          <w:szCs w:val="24"/>
        </w:rPr>
      </w:pPr>
      <w:r>
        <w:t>The channel response h[n] = [1, 0.5, 0.25] creates delayed replicas of the transmitted symbols, so a receiver equalizer is included to reduce the resulting ISI.</w:t>
      </w:r>
    </w:p>
    <w:p w14:paraId="7257CA76" w14:textId="77777777" w:rsidR="000423E3" w:rsidRPr="002A16AD" w:rsidRDefault="00584419" w:rsidP="002A16AD">
      <w:pPr>
        <w:pStyle w:val="ListBullet"/>
        <w:jc w:val="both"/>
        <w:rPr>
          <w:sz w:val="24"/>
          <w:szCs w:val="24"/>
        </w:rPr>
      </w:pPr>
      <w:r>
        <w:t>Performance is judged using BER, constellation spreading, eye opening, occupied bandwidth and spectral-efficiency considerations.</w:t>
      </w:r>
    </w:p>
    <w:p w14:paraId="2CFF0768" w14:textId="77777777" w:rsidR="000423E3" w:rsidRPr="00ED3A62" w:rsidRDefault="00584419">
      <w:pPr>
        <w:pStyle w:val="Heading2"/>
        <w:rPr>
          <w:color w:val="auto"/>
        </w:rPr>
      </w:pPr>
      <w:r w:rsidRPr="00ED3A62">
        <w:rPr>
          <w:color w:val="auto"/>
        </w:rPr>
        <w:t>3. Key Design Calculations</w:t>
      </w:r>
    </w:p>
    <w:tbl>
      <w:tblPr>
        <w:tblStyle w:val="TableGrid"/>
        <w:tblW w:w="0" w:type="auto"/>
        <w:jc w:val="center"/>
        <w:tblLook w:val="04A0" w:firstRow="1" w:lastRow="0" w:firstColumn="1" w:lastColumn="0" w:noHBand="0" w:noVBand="1"/>
      </w:tblPr>
      <w:tblGrid>
        <w:gridCol w:w="3405"/>
        <w:gridCol w:w="3405"/>
        <w:gridCol w:w="3404"/>
      </w:tblGrid>
      <w:tr w:rsidR="000423E3" w14:paraId="073B9647" w14:textId="77777777">
        <w:trPr>
          <w:jc w:val="center"/>
        </w:trPr>
        <w:tc>
          <w:tcPr>
            <w:tcW w:w="3408" w:type="dxa"/>
            <w:shd w:val="clear" w:color="auto" w:fill="D9EAF7"/>
            <w:vAlign w:val="center"/>
          </w:tcPr>
          <w:p w14:paraId="4ECBE20B" w14:textId="77777777" w:rsidR="000423E3" w:rsidRPr="002A16AD" w:rsidRDefault="00584419">
            <w:pPr>
              <w:rPr>
                <w:sz w:val="24"/>
                <w:szCs w:val="24"/>
              </w:rPr>
            </w:pPr>
            <w:r w:rsidRPr="002A16AD">
              <w:rPr>
                <w:b/>
                <w:sz w:val="24"/>
                <w:szCs w:val="24"/>
              </w:rPr>
              <w:t>Parameter</w:t>
            </w:r>
          </w:p>
        </w:tc>
        <w:tc>
          <w:tcPr>
            <w:tcW w:w="3408" w:type="dxa"/>
            <w:shd w:val="clear" w:color="auto" w:fill="D9EAF7"/>
            <w:vAlign w:val="center"/>
          </w:tcPr>
          <w:p w14:paraId="7EABA1D9" w14:textId="77777777" w:rsidR="000423E3" w:rsidRPr="002A16AD" w:rsidRDefault="00584419">
            <w:pPr>
              <w:rPr>
                <w:sz w:val="24"/>
                <w:szCs w:val="24"/>
              </w:rPr>
            </w:pPr>
            <w:r w:rsidRPr="002A16AD">
              <w:rPr>
                <w:b/>
                <w:sz w:val="24"/>
                <w:szCs w:val="24"/>
              </w:rPr>
              <w:t>Calculation</w:t>
            </w:r>
          </w:p>
        </w:tc>
        <w:tc>
          <w:tcPr>
            <w:tcW w:w="3408" w:type="dxa"/>
            <w:shd w:val="clear" w:color="auto" w:fill="D9EAF7"/>
            <w:vAlign w:val="center"/>
          </w:tcPr>
          <w:p w14:paraId="196D0A94" w14:textId="77777777" w:rsidR="000423E3" w:rsidRPr="002A16AD" w:rsidRDefault="00584419">
            <w:pPr>
              <w:rPr>
                <w:sz w:val="24"/>
                <w:szCs w:val="24"/>
              </w:rPr>
            </w:pPr>
            <w:r w:rsidRPr="002A16AD">
              <w:rPr>
                <w:b/>
                <w:sz w:val="24"/>
                <w:szCs w:val="24"/>
              </w:rPr>
              <w:t>Result</w:t>
            </w:r>
          </w:p>
        </w:tc>
      </w:tr>
      <w:tr w:rsidR="000423E3" w14:paraId="640E1630" w14:textId="77777777">
        <w:trPr>
          <w:jc w:val="center"/>
        </w:trPr>
        <w:tc>
          <w:tcPr>
            <w:tcW w:w="3408" w:type="dxa"/>
            <w:vAlign w:val="center"/>
          </w:tcPr>
          <w:p w14:paraId="1400D259" w14:textId="77777777" w:rsidR="000423E3" w:rsidRPr="002A16AD" w:rsidRDefault="00584419">
            <w:pPr>
              <w:rPr>
                <w:sz w:val="24"/>
                <w:szCs w:val="24"/>
              </w:rPr>
            </w:pPr>
            <w:r w:rsidRPr="002A16AD">
              <w:rPr>
                <w:sz w:val="24"/>
                <w:szCs w:val="24"/>
              </w:rPr>
              <w:t>Nyquist minimum sampling rate</w:t>
            </w:r>
          </w:p>
        </w:tc>
        <w:tc>
          <w:tcPr>
            <w:tcW w:w="3408" w:type="dxa"/>
            <w:vAlign w:val="center"/>
          </w:tcPr>
          <w:p w14:paraId="7E926EC7" w14:textId="77777777" w:rsidR="000423E3" w:rsidRPr="002A16AD" w:rsidRDefault="00584419">
            <w:pPr>
              <w:rPr>
                <w:sz w:val="24"/>
                <w:szCs w:val="24"/>
              </w:rPr>
            </w:pPr>
            <w:r w:rsidRPr="002A16AD">
              <w:rPr>
                <w:sz w:val="24"/>
                <w:szCs w:val="24"/>
              </w:rPr>
              <w:t>2 × 5 kHz</w:t>
            </w:r>
          </w:p>
        </w:tc>
        <w:tc>
          <w:tcPr>
            <w:tcW w:w="3408" w:type="dxa"/>
            <w:vAlign w:val="center"/>
          </w:tcPr>
          <w:p w14:paraId="52B0CF50" w14:textId="77777777" w:rsidR="000423E3" w:rsidRPr="002A16AD" w:rsidRDefault="00584419">
            <w:pPr>
              <w:rPr>
                <w:sz w:val="24"/>
                <w:szCs w:val="24"/>
              </w:rPr>
            </w:pPr>
            <w:r w:rsidRPr="002A16AD">
              <w:rPr>
                <w:sz w:val="24"/>
                <w:szCs w:val="24"/>
              </w:rPr>
              <w:t>10 kHz</w:t>
            </w:r>
          </w:p>
        </w:tc>
      </w:tr>
      <w:tr w:rsidR="000423E3" w14:paraId="0D304DCE" w14:textId="77777777">
        <w:trPr>
          <w:jc w:val="center"/>
        </w:trPr>
        <w:tc>
          <w:tcPr>
            <w:tcW w:w="3408" w:type="dxa"/>
            <w:vAlign w:val="center"/>
          </w:tcPr>
          <w:p w14:paraId="0B761F62" w14:textId="77777777" w:rsidR="000423E3" w:rsidRPr="002A16AD" w:rsidRDefault="00584419">
            <w:pPr>
              <w:rPr>
                <w:sz w:val="24"/>
                <w:szCs w:val="24"/>
              </w:rPr>
            </w:pPr>
            <w:r w:rsidRPr="002A16AD">
              <w:rPr>
                <w:sz w:val="24"/>
                <w:szCs w:val="24"/>
              </w:rPr>
              <w:t>Specified sampling rate</w:t>
            </w:r>
          </w:p>
        </w:tc>
        <w:tc>
          <w:tcPr>
            <w:tcW w:w="3408" w:type="dxa"/>
            <w:vAlign w:val="center"/>
          </w:tcPr>
          <w:p w14:paraId="4D9EB450" w14:textId="77777777" w:rsidR="000423E3" w:rsidRPr="002A16AD" w:rsidRDefault="00584419">
            <w:pPr>
              <w:rPr>
                <w:sz w:val="24"/>
                <w:szCs w:val="24"/>
              </w:rPr>
            </w:pPr>
            <w:r w:rsidRPr="002A16AD">
              <w:rPr>
                <w:sz w:val="24"/>
                <w:szCs w:val="24"/>
              </w:rPr>
              <w:t>Given</w:t>
            </w:r>
          </w:p>
        </w:tc>
        <w:tc>
          <w:tcPr>
            <w:tcW w:w="3408" w:type="dxa"/>
            <w:vAlign w:val="center"/>
          </w:tcPr>
          <w:p w14:paraId="5C78465D" w14:textId="77777777" w:rsidR="000423E3" w:rsidRPr="002A16AD" w:rsidRDefault="00584419">
            <w:pPr>
              <w:rPr>
                <w:sz w:val="24"/>
                <w:szCs w:val="24"/>
              </w:rPr>
            </w:pPr>
            <w:r w:rsidRPr="002A16AD">
              <w:rPr>
                <w:sz w:val="24"/>
                <w:szCs w:val="24"/>
              </w:rPr>
              <w:t>12 kHz</w:t>
            </w:r>
          </w:p>
        </w:tc>
      </w:tr>
      <w:tr w:rsidR="000423E3" w14:paraId="390C1D8C" w14:textId="77777777">
        <w:trPr>
          <w:jc w:val="center"/>
        </w:trPr>
        <w:tc>
          <w:tcPr>
            <w:tcW w:w="3408" w:type="dxa"/>
            <w:vAlign w:val="center"/>
          </w:tcPr>
          <w:p w14:paraId="1125A085" w14:textId="77777777" w:rsidR="000423E3" w:rsidRPr="002A16AD" w:rsidRDefault="00584419">
            <w:pPr>
              <w:rPr>
                <w:sz w:val="24"/>
                <w:szCs w:val="24"/>
              </w:rPr>
            </w:pPr>
            <w:r w:rsidRPr="002A16AD">
              <w:rPr>
                <w:sz w:val="24"/>
                <w:szCs w:val="24"/>
              </w:rPr>
              <w:t>PCM rate / analog channel</w:t>
            </w:r>
          </w:p>
        </w:tc>
        <w:tc>
          <w:tcPr>
            <w:tcW w:w="3408" w:type="dxa"/>
            <w:vAlign w:val="center"/>
          </w:tcPr>
          <w:p w14:paraId="6B8BC922" w14:textId="77777777" w:rsidR="000423E3" w:rsidRPr="002A16AD" w:rsidRDefault="00584419">
            <w:pPr>
              <w:rPr>
                <w:sz w:val="24"/>
                <w:szCs w:val="24"/>
              </w:rPr>
            </w:pPr>
            <w:r w:rsidRPr="002A16AD">
              <w:rPr>
                <w:sz w:val="24"/>
                <w:szCs w:val="24"/>
              </w:rPr>
              <w:t>12,000 × 8</w:t>
            </w:r>
          </w:p>
        </w:tc>
        <w:tc>
          <w:tcPr>
            <w:tcW w:w="3408" w:type="dxa"/>
            <w:vAlign w:val="center"/>
          </w:tcPr>
          <w:p w14:paraId="6CB00DBE" w14:textId="77777777" w:rsidR="000423E3" w:rsidRPr="002A16AD" w:rsidRDefault="00584419">
            <w:pPr>
              <w:rPr>
                <w:sz w:val="24"/>
                <w:szCs w:val="24"/>
              </w:rPr>
            </w:pPr>
            <w:r w:rsidRPr="002A16AD">
              <w:rPr>
                <w:sz w:val="24"/>
                <w:szCs w:val="24"/>
              </w:rPr>
              <w:t>96 kbps</w:t>
            </w:r>
          </w:p>
        </w:tc>
      </w:tr>
      <w:tr w:rsidR="000423E3" w14:paraId="4DA2C469" w14:textId="77777777">
        <w:trPr>
          <w:jc w:val="center"/>
        </w:trPr>
        <w:tc>
          <w:tcPr>
            <w:tcW w:w="3408" w:type="dxa"/>
            <w:vAlign w:val="center"/>
          </w:tcPr>
          <w:p w14:paraId="20D65083" w14:textId="77777777" w:rsidR="000423E3" w:rsidRPr="002A16AD" w:rsidRDefault="00584419">
            <w:pPr>
              <w:rPr>
                <w:sz w:val="24"/>
                <w:szCs w:val="24"/>
              </w:rPr>
            </w:pPr>
            <w:r w:rsidRPr="002A16AD">
              <w:rPr>
                <w:sz w:val="24"/>
                <w:szCs w:val="24"/>
              </w:rPr>
              <w:t>Four PCM channels</w:t>
            </w:r>
          </w:p>
        </w:tc>
        <w:tc>
          <w:tcPr>
            <w:tcW w:w="3408" w:type="dxa"/>
            <w:vAlign w:val="center"/>
          </w:tcPr>
          <w:p w14:paraId="58DB8476" w14:textId="77777777" w:rsidR="000423E3" w:rsidRPr="002A16AD" w:rsidRDefault="00584419">
            <w:pPr>
              <w:rPr>
                <w:sz w:val="24"/>
                <w:szCs w:val="24"/>
              </w:rPr>
            </w:pPr>
            <w:r w:rsidRPr="002A16AD">
              <w:rPr>
                <w:sz w:val="24"/>
                <w:szCs w:val="24"/>
              </w:rPr>
              <w:t>4 × 96 kbps</w:t>
            </w:r>
          </w:p>
        </w:tc>
        <w:tc>
          <w:tcPr>
            <w:tcW w:w="3408" w:type="dxa"/>
            <w:vAlign w:val="center"/>
          </w:tcPr>
          <w:p w14:paraId="787578A8" w14:textId="77777777" w:rsidR="000423E3" w:rsidRPr="002A16AD" w:rsidRDefault="00584419">
            <w:pPr>
              <w:rPr>
                <w:sz w:val="24"/>
                <w:szCs w:val="24"/>
              </w:rPr>
            </w:pPr>
            <w:r w:rsidRPr="002A16AD">
              <w:rPr>
                <w:sz w:val="24"/>
                <w:szCs w:val="24"/>
              </w:rPr>
              <w:t>384 kbps</w:t>
            </w:r>
          </w:p>
        </w:tc>
      </w:tr>
      <w:tr w:rsidR="000423E3" w14:paraId="1C2EF75E" w14:textId="77777777">
        <w:trPr>
          <w:jc w:val="center"/>
        </w:trPr>
        <w:tc>
          <w:tcPr>
            <w:tcW w:w="3408" w:type="dxa"/>
            <w:vAlign w:val="center"/>
          </w:tcPr>
          <w:p w14:paraId="7855C1E3" w14:textId="77777777" w:rsidR="000423E3" w:rsidRPr="002A16AD" w:rsidRDefault="00584419">
            <w:pPr>
              <w:rPr>
                <w:sz w:val="24"/>
                <w:szCs w:val="24"/>
              </w:rPr>
            </w:pPr>
            <w:r w:rsidRPr="002A16AD">
              <w:rPr>
                <w:sz w:val="24"/>
                <w:szCs w:val="24"/>
              </w:rPr>
              <w:t>Four digital channels</w:t>
            </w:r>
          </w:p>
        </w:tc>
        <w:tc>
          <w:tcPr>
            <w:tcW w:w="3408" w:type="dxa"/>
            <w:vAlign w:val="center"/>
          </w:tcPr>
          <w:p w14:paraId="0CFC2830" w14:textId="77777777" w:rsidR="000423E3" w:rsidRPr="002A16AD" w:rsidRDefault="00584419">
            <w:pPr>
              <w:rPr>
                <w:sz w:val="24"/>
                <w:szCs w:val="24"/>
              </w:rPr>
            </w:pPr>
            <w:r w:rsidRPr="002A16AD">
              <w:rPr>
                <w:sz w:val="24"/>
                <w:szCs w:val="24"/>
              </w:rPr>
              <w:t>4 × 20 kbps</w:t>
            </w:r>
          </w:p>
        </w:tc>
        <w:tc>
          <w:tcPr>
            <w:tcW w:w="3408" w:type="dxa"/>
            <w:vAlign w:val="center"/>
          </w:tcPr>
          <w:p w14:paraId="409E83B1" w14:textId="77777777" w:rsidR="000423E3" w:rsidRPr="002A16AD" w:rsidRDefault="00584419">
            <w:pPr>
              <w:rPr>
                <w:sz w:val="24"/>
                <w:szCs w:val="24"/>
              </w:rPr>
            </w:pPr>
            <w:r w:rsidRPr="002A16AD">
              <w:rPr>
                <w:sz w:val="24"/>
                <w:szCs w:val="24"/>
              </w:rPr>
              <w:t>80 kbps</w:t>
            </w:r>
          </w:p>
        </w:tc>
      </w:tr>
      <w:tr w:rsidR="000423E3" w14:paraId="727E1531" w14:textId="77777777">
        <w:trPr>
          <w:jc w:val="center"/>
        </w:trPr>
        <w:tc>
          <w:tcPr>
            <w:tcW w:w="3408" w:type="dxa"/>
            <w:vAlign w:val="center"/>
          </w:tcPr>
          <w:p w14:paraId="50D4915C" w14:textId="77777777" w:rsidR="000423E3" w:rsidRPr="002A16AD" w:rsidRDefault="00584419">
            <w:pPr>
              <w:rPr>
                <w:sz w:val="24"/>
                <w:szCs w:val="24"/>
              </w:rPr>
            </w:pPr>
            <w:r w:rsidRPr="002A16AD">
              <w:rPr>
                <w:sz w:val="24"/>
                <w:szCs w:val="24"/>
              </w:rPr>
              <w:t>Aggregate source data rate</w:t>
            </w:r>
          </w:p>
        </w:tc>
        <w:tc>
          <w:tcPr>
            <w:tcW w:w="3408" w:type="dxa"/>
            <w:vAlign w:val="center"/>
          </w:tcPr>
          <w:p w14:paraId="05D969D1" w14:textId="77777777" w:rsidR="000423E3" w:rsidRPr="002A16AD" w:rsidRDefault="00584419">
            <w:pPr>
              <w:rPr>
                <w:sz w:val="24"/>
                <w:szCs w:val="24"/>
              </w:rPr>
            </w:pPr>
            <w:r w:rsidRPr="002A16AD">
              <w:rPr>
                <w:sz w:val="24"/>
                <w:szCs w:val="24"/>
              </w:rPr>
              <w:t>384 + 80</w:t>
            </w:r>
          </w:p>
        </w:tc>
        <w:tc>
          <w:tcPr>
            <w:tcW w:w="3408" w:type="dxa"/>
            <w:vAlign w:val="center"/>
          </w:tcPr>
          <w:p w14:paraId="00BD1FEA" w14:textId="77777777" w:rsidR="000423E3" w:rsidRPr="002A16AD" w:rsidRDefault="00584419">
            <w:pPr>
              <w:rPr>
                <w:sz w:val="24"/>
                <w:szCs w:val="24"/>
              </w:rPr>
            </w:pPr>
            <w:r w:rsidRPr="002A16AD">
              <w:rPr>
                <w:sz w:val="24"/>
                <w:szCs w:val="24"/>
              </w:rPr>
              <w:t>464 kbps</w:t>
            </w:r>
          </w:p>
        </w:tc>
      </w:tr>
      <w:tr w:rsidR="000423E3" w14:paraId="1D576083" w14:textId="77777777">
        <w:trPr>
          <w:jc w:val="center"/>
        </w:trPr>
        <w:tc>
          <w:tcPr>
            <w:tcW w:w="3408" w:type="dxa"/>
            <w:vAlign w:val="center"/>
          </w:tcPr>
          <w:p w14:paraId="69FFFA0D" w14:textId="77777777" w:rsidR="000423E3" w:rsidRPr="002A16AD" w:rsidRDefault="00584419">
            <w:pPr>
              <w:rPr>
                <w:sz w:val="24"/>
                <w:szCs w:val="24"/>
              </w:rPr>
            </w:pPr>
            <w:r w:rsidRPr="002A16AD">
              <w:rPr>
                <w:sz w:val="24"/>
                <w:szCs w:val="24"/>
              </w:rPr>
              <w:t>QPSK symbol rate</w:t>
            </w:r>
          </w:p>
        </w:tc>
        <w:tc>
          <w:tcPr>
            <w:tcW w:w="3408" w:type="dxa"/>
            <w:vAlign w:val="center"/>
          </w:tcPr>
          <w:p w14:paraId="1C28B6D7" w14:textId="77777777" w:rsidR="000423E3" w:rsidRPr="002A16AD" w:rsidRDefault="00584419">
            <w:pPr>
              <w:rPr>
                <w:sz w:val="24"/>
                <w:szCs w:val="24"/>
              </w:rPr>
            </w:pPr>
            <w:r w:rsidRPr="002A16AD">
              <w:rPr>
                <w:sz w:val="24"/>
                <w:szCs w:val="24"/>
              </w:rPr>
              <w:t>464/2</w:t>
            </w:r>
          </w:p>
        </w:tc>
        <w:tc>
          <w:tcPr>
            <w:tcW w:w="3408" w:type="dxa"/>
            <w:vAlign w:val="center"/>
          </w:tcPr>
          <w:p w14:paraId="60FB2215" w14:textId="77777777" w:rsidR="000423E3" w:rsidRPr="002A16AD" w:rsidRDefault="00584419">
            <w:pPr>
              <w:rPr>
                <w:sz w:val="24"/>
                <w:szCs w:val="24"/>
              </w:rPr>
            </w:pPr>
            <w:r w:rsidRPr="002A16AD">
              <w:rPr>
                <w:sz w:val="24"/>
                <w:szCs w:val="24"/>
              </w:rPr>
              <w:t xml:space="preserve">232 </w:t>
            </w:r>
            <w:proofErr w:type="spellStart"/>
            <w:r w:rsidRPr="002A16AD">
              <w:rPr>
                <w:sz w:val="24"/>
                <w:szCs w:val="24"/>
              </w:rPr>
              <w:t>ksym</w:t>
            </w:r>
            <w:proofErr w:type="spellEnd"/>
            <w:r w:rsidRPr="002A16AD">
              <w:rPr>
                <w:sz w:val="24"/>
                <w:szCs w:val="24"/>
              </w:rPr>
              <w:t>/s</w:t>
            </w:r>
          </w:p>
        </w:tc>
      </w:tr>
      <w:tr w:rsidR="000423E3" w14:paraId="53B2B680" w14:textId="77777777">
        <w:trPr>
          <w:jc w:val="center"/>
        </w:trPr>
        <w:tc>
          <w:tcPr>
            <w:tcW w:w="3408" w:type="dxa"/>
            <w:vAlign w:val="center"/>
          </w:tcPr>
          <w:p w14:paraId="3C1E561C" w14:textId="77777777" w:rsidR="000423E3" w:rsidRPr="002A16AD" w:rsidRDefault="00584419">
            <w:pPr>
              <w:rPr>
                <w:sz w:val="24"/>
                <w:szCs w:val="24"/>
              </w:rPr>
            </w:pPr>
            <w:r w:rsidRPr="002A16AD">
              <w:rPr>
                <w:sz w:val="24"/>
                <w:szCs w:val="24"/>
              </w:rPr>
              <w:t>16-QAM symbol rate</w:t>
            </w:r>
          </w:p>
        </w:tc>
        <w:tc>
          <w:tcPr>
            <w:tcW w:w="3408" w:type="dxa"/>
            <w:vAlign w:val="center"/>
          </w:tcPr>
          <w:p w14:paraId="72DA45D0" w14:textId="77777777" w:rsidR="000423E3" w:rsidRPr="002A16AD" w:rsidRDefault="00584419">
            <w:pPr>
              <w:rPr>
                <w:sz w:val="24"/>
                <w:szCs w:val="24"/>
              </w:rPr>
            </w:pPr>
            <w:r w:rsidRPr="002A16AD">
              <w:rPr>
                <w:sz w:val="24"/>
                <w:szCs w:val="24"/>
              </w:rPr>
              <w:t>464/4</w:t>
            </w:r>
          </w:p>
        </w:tc>
        <w:tc>
          <w:tcPr>
            <w:tcW w:w="3408" w:type="dxa"/>
            <w:vAlign w:val="center"/>
          </w:tcPr>
          <w:p w14:paraId="3AB52E01" w14:textId="77777777" w:rsidR="000423E3" w:rsidRPr="002A16AD" w:rsidRDefault="00584419">
            <w:pPr>
              <w:rPr>
                <w:sz w:val="24"/>
                <w:szCs w:val="24"/>
              </w:rPr>
            </w:pPr>
            <w:r w:rsidRPr="002A16AD">
              <w:rPr>
                <w:sz w:val="24"/>
                <w:szCs w:val="24"/>
              </w:rPr>
              <w:t xml:space="preserve">116 </w:t>
            </w:r>
            <w:proofErr w:type="spellStart"/>
            <w:r w:rsidRPr="002A16AD">
              <w:rPr>
                <w:sz w:val="24"/>
                <w:szCs w:val="24"/>
              </w:rPr>
              <w:t>ksym</w:t>
            </w:r>
            <w:proofErr w:type="spellEnd"/>
            <w:r w:rsidRPr="002A16AD">
              <w:rPr>
                <w:sz w:val="24"/>
                <w:szCs w:val="24"/>
              </w:rPr>
              <w:t>/s</w:t>
            </w:r>
          </w:p>
        </w:tc>
      </w:tr>
      <w:tr w:rsidR="000423E3" w14:paraId="378D58A1" w14:textId="77777777">
        <w:trPr>
          <w:jc w:val="center"/>
        </w:trPr>
        <w:tc>
          <w:tcPr>
            <w:tcW w:w="3408" w:type="dxa"/>
            <w:vAlign w:val="center"/>
          </w:tcPr>
          <w:p w14:paraId="0A103A0C" w14:textId="77777777" w:rsidR="000423E3" w:rsidRPr="002A16AD" w:rsidRDefault="00584419">
            <w:pPr>
              <w:rPr>
                <w:sz w:val="24"/>
                <w:szCs w:val="24"/>
              </w:rPr>
            </w:pPr>
            <w:r w:rsidRPr="002A16AD">
              <w:rPr>
                <w:sz w:val="24"/>
                <w:szCs w:val="24"/>
              </w:rPr>
              <w:t>QPSK bandwidth, α=0.25</w:t>
            </w:r>
          </w:p>
        </w:tc>
        <w:tc>
          <w:tcPr>
            <w:tcW w:w="3408" w:type="dxa"/>
            <w:vAlign w:val="center"/>
          </w:tcPr>
          <w:p w14:paraId="2B8FA744" w14:textId="77777777" w:rsidR="000423E3" w:rsidRPr="002A16AD" w:rsidRDefault="00584419">
            <w:pPr>
              <w:rPr>
                <w:sz w:val="24"/>
                <w:szCs w:val="24"/>
              </w:rPr>
            </w:pPr>
            <w:r w:rsidRPr="002A16AD">
              <w:rPr>
                <w:sz w:val="24"/>
                <w:szCs w:val="24"/>
              </w:rPr>
              <w:t xml:space="preserve">1.25 × 232 </w:t>
            </w:r>
            <w:proofErr w:type="spellStart"/>
            <w:r w:rsidRPr="002A16AD">
              <w:rPr>
                <w:sz w:val="24"/>
                <w:szCs w:val="24"/>
              </w:rPr>
              <w:t>ksym</w:t>
            </w:r>
            <w:proofErr w:type="spellEnd"/>
            <w:r w:rsidRPr="002A16AD">
              <w:rPr>
                <w:sz w:val="24"/>
                <w:szCs w:val="24"/>
              </w:rPr>
              <w:t>/s</w:t>
            </w:r>
          </w:p>
        </w:tc>
        <w:tc>
          <w:tcPr>
            <w:tcW w:w="3408" w:type="dxa"/>
            <w:vAlign w:val="center"/>
          </w:tcPr>
          <w:p w14:paraId="4110AB6D" w14:textId="77777777" w:rsidR="000423E3" w:rsidRPr="002A16AD" w:rsidRDefault="00584419">
            <w:pPr>
              <w:rPr>
                <w:sz w:val="24"/>
                <w:szCs w:val="24"/>
              </w:rPr>
            </w:pPr>
            <w:r w:rsidRPr="002A16AD">
              <w:rPr>
                <w:sz w:val="24"/>
                <w:szCs w:val="24"/>
              </w:rPr>
              <w:t>290 kHz</w:t>
            </w:r>
          </w:p>
        </w:tc>
      </w:tr>
      <w:tr w:rsidR="000423E3" w14:paraId="60B2D251" w14:textId="77777777">
        <w:trPr>
          <w:jc w:val="center"/>
        </w:trPr>
        <w:tc>
          <w:tcPr>
            <w:tcW w:w="3408" w:type="dxa"/>
            <w:vAlign w:val="center"/>
          </w:tcPr>
          <w:p w14:paraId="448DDEC5" w14:textId="77777777" w:rsidR="000423E3" w:rsidRPr="002A16AD" w:rsidRDefault="00584419">
            <w:pPr>
              <w:rPr>
                <w:sz w:val="24"/>
                <w:szCs w:val="24"/>
              </w:rPr>
            </w:pPr>
            <w:r w:rsidRPr="002A16AD">
              <w:rPr>
                <w:sz w:val="24"/>
                <w:szCs w:val="24"/>
              </w:rPr>
              <w:t>QPSK bandwidth, α=0.35</w:t>
            </w:r>
          </w:p>
        </w:tc>
        <w:tc>
          <w:tcPr>
            <w:tcW w:w="3408" w:type="dxa"/>
            <w:vAlign w:val="center"/>
          </w:tcPr>
          <w:p w14:paraId="11A813F2" w14:textId="77777777" w:rsidR="000423E3" w:rsidRPr="002A16AD" w:rsidRDefault="00584419">
            <w:pPr>
              <w:rPr>
                <w:sz w:val="24"/>
                <w:szCs w:val="24"/>
              </w:rPr>
            </w:pPr>
            <w:r w:rsidRPr="002A16AD">
              <w:rPr>
                <w:sz w:val="24"/>
                <w:szCs w:val="24"/>
              </w:rPr>
              <w:t xml:space="preserve">1.35 × 232 </w:t>
            </w:r>
            <w:proofErr w:type="spellStart"/>
            <w:r w:rsidRPr="002A16AD">
              <w:rPr>
                <w:sz w:val="24"/>
                <w:szCs w:val="24"/>
              </w:rPr>
              <w:t>ksym</w:t>
            </w:r>
            <w:proofErr w:type="spellEnd"/>
            <w:r w:rsidRPr="002A16AD">
              <w:rPr>
                <w:sz w:val="24"/>
                <w:szCs w:val="24"/>
              </w:rPr>
              <w:t>/s</w:t>
            </w:r>
          </w:p>
        </w:tc>
        <w:tc>
          <w:tcPr>
            <w:tcW w:w="3408" w:type="dxa"/>
            <w:vAlign w:val="center"/>
          </w:tcPr>
          <w:p w14:paraId="7811DF5C" w14:textId="77777777" w:rsidR="000423E3" w:rsidRPr="002A16AD" w:rsidRDefault="00584419">
            <w:pPr>
              <w:rPr>
                <w:sz w:val="24"/>
                <w:szCs w:val="24"/>
              </w:rPr>
            </w:pPr>
            <w:r w:rsidRPr="002A16AD">
              <w:rPr>
                <w:sz w:val="24"/>
                <w:szCs w:val="24"/>
              </w:rPr>
              <w:t>313.2 kHz</w:t>
            </w:r>
          </w:p>
        </w:tc>
      </w:tr>
      <w:tr w:rsidR="000423E3" w14:paraId="61ADFD91" w14:textId="77777777">
        <w:trPr>
          <w:jc w:val="center"/>
        </w:trPr>
        <w:tc>
          <w:tcPr>
            <w:tcW w:w="3408" w:type="dxa"/>
            <w:vAlign w:val="center"/>
          </w:tcPr>
          <w:p w14:paraId="473B5E0B" w14:textId="77777777" w:rsidR="000423E3" w:rsidRPr="002A16AD" w:rsidRDefault="00584419">
            <w:pPr>
              <w:rPr>
                <w:sz w:val="24"/>
                <w:szCs w:val="24"/>
              </w:rPr>
            </w:pPr>
            <w:r w:rsidRPr="002A16AD">
              <w:rPr>
                <w:sz w:val="24"/>
                <w:szCs w:val="24"/>
              </w:rPr>
              <w:t>16-QAM bandwidth, α=0.25</w:t>
            </w:r>
          </w:p>
        </w:tc>
        <w:tc>
          <w:tcPr>
            <w:tcW w:w="3408" w:type="dxa"/>
            <w:vAlign w:val="center"/>
          </w:tcPr>
          <w:p w14:paraId="4B93A60F" w14:textId="77777777" w:rsidR="000423E3" w:rsidRPr="002A16AD" w:rsidRDefault="00584419">
            <w:pPr>
              <w:rPr>
                <w:sz w:val="24"/>
                <w:szCs w:val="24"/>
              </w:rPr>
            </w:pPr>
            <w:r w:rsidRPr="002A16AD">
              <w:rPr>
                <w:sz w:val="24"/>
                <w:szCs w:val="24"/>
              </w:rPr>
              <w:t xml:space="preserve">1.25 × 116 </w:t>
            </w:r>
            <w:proofErr w:type="spellStart"/>
            <w:r w:rsidRPr="002A16AD">
              <w:rPr>
                <w:sz w:val="24"/>
                <w:szCs w:val="24"/>
              </w:rPr>
              <w:t>ksym</w:t>
            </w:r>
            <w:proofErr w:type="spellEnd"/>
            <w:r w:rsidRPr="002A16AD">
              <w:rPr>
                <w:sz w:val="24"/>
                <w:szCs w:val="24"/>
              </w:rPr>
              <w:t>/s</w:t>
            </w:r>
          </w:p>
        </w:tc>
        <w:tc>
          <w:tcPr>
            <w:tcW w:w="3408" w:type="dxa"/>
            <w:vAlign w:val="center"/>
          </w:tcPr>
          <w:p w14:paraId="7A567406" w14:textId="77777777" w:rsidR="000423E3" w:rsidRPr="002A16AD" w:rsidRDefault="00584419">
            <w:pPr>
              <w:rPr>
                <w:sz w:val="24"/>
                <w:szCs w:val="24"/>
              </w:rPr>
            </w:pPr>
            <w:r w:rsidRPr="002A16AD">
              <w:rPr>
                <w:sz w:val="24"/>
                <w:szCs w:val="24"/>
              </w:rPr>
              <w:t>145 kHz</w:t>
            </w:r>
          </w:p>
        </w:tc>
      </w:tr>
      <w:tr w:rsidR="000423E3" w14:paraId="256E1A5A" w14:textId="77777777">
        <w:trPr>
          <w:jc w:val="center"/>
        </w:trPr>
        <w:tc>
          <w:tcPr>
            <w:tcW w:w="3408" w:type="dxa"/>
            <w:vAlign w:val="center"/>
          </w:tcPr>
          <w:p w14:paraId="6AE59963" w14:textId="77777777" w:rsidR="000423E3" w:rsidRPr="002A16AD" w:rsidRDefault="00584419">
            <w:pPr>
              <w:rPr>
                <w:sz w:val="24"/>
                <w:szCs w:val="24"/>
              </w:rPr>
            </w:pPr>
            <w:r w:rsidRPr="002A16AD">
              <w:rPr>
                <w:sz w:val="24"/>
                <w:szCs w:val="24"/>
              </w:rPr>
              <w:t>16-QAM bandwidth, α=0.35</w:t>
            </w:r>
          </w:p>
        </w:tc>
        <w:tc>
          <w:tcPr>
            <w:tcW w:w="3408" w:type="dxa"/>
            <w:vAlign w:val="center"/>
          </w:tcPr>
          <w:p w14:paraId="053A5285" w14:textId="77777777" w:rsidR="000423E3" w:rsidRPr="002A16AD" w:rsidRDefault="00584419">
            <w:pPr>
              <w:rPr>
                <w:sz w:val="24"/>
                <w:szCs w:val="24"/>
              </w:rPr>
            </w:pPr>
            <w:r w:rsidRPr="002A16AD">
              <w:rPr>
                <w:sz w:val="24"/>
                <w:szCs w:val="24"/>
              </w:rPr>
              <w:t xml:space="preserve">1.35 × 116 </w:t>
            </w:r>
            <w:proofErr w:type="spellStart"/>
            <w:r w:rsidRPr="002A16AD">
              <w:rPr>
                <w:sz w:val="24"/>
                <w:szCs w:val="24"/>
              </w:rPr>
              <w:t>ksym</w:t>
            </w:r>
            <w:proofErr w:type="spellEnd"/>
            <w:r w:rsidRPr="002A16AD">
              <w:rPr>
                <w:sz w:val="24"/>
                <w:szCs w:val="24"/>
              </w:rPr>
              <w:t>/s</w:t>
            </w:r>
          </w:p>
        </w:tc>
        <w:tc>
          <w:tcPr>
            <w:tcW w:w="3408" w:type="dxa"/>
            <w:vAlign w:val="center"/>
          </w:tcPr>
          <w:p w14:paraId="297C6CFE" w14:textId="77777777" w:rsidR="000423E3" w:rsidRPr="002A16AD" w:rsidRDefault="00584419">
            <w:pPr>
              <w:rPr>
                <w:sz w:val="24"/>
                <w:szCs w:val="24"/>
              </w:rPr>
            </w:pPr>
            <w:r w:rsidRPr="002A16AD">
              <w:rPr>
                <w:sz w:val="24"/>
                <w:szCs w:val="24"/>
              </w:rPr>
              <w:t>156.6 kHz</w:t>
            </w:r>
          </w:p>
        </w:tc>
      </w:tr>
    </w:tbl>
    <w:p w14:paraId="0BF5AC84" w14:textId="77777777" w:rsidR="000423E3" w:rsidRPr="002A16AD" w:rsidRDefault="00584419">
      <w:pPr>
        <w:rPr>
          <w:sz w:val="24"/>
          <w:szCs w:val="24"/>
        </w:rPr>
      </w:pPr>
      <w:r>
        <w:lastRenderedPageBreak/>
        <w:t>The calculated bandwidth values are theoretical raised-cosine estimates based on the 464-kbps source stream. Real systems would also require framing, synchronization, guard intervals and implementation margins.</w:t>
      </w:r>
    </w:p>
    <w:p w14:paraId="6AE7F1CF" w14:textId="77777777" w:rsidR="000423E3" w:rsidRPr="00ED3A62" w:rsidRDefault="00584419">
      <w:pPr>
        <w:pStyle w:val="Heading2"/>
        <w:rPr>
          <w:color w:val="auto"/>
        </w:rPr>
      </w:pPr>
      <w:r w:rsidRPr="00ED3A62">
        <w:rPr>
          <w:color w:val="auto"/>
        </w:rPr>
        <w:t>4. Proposed Communication System Architecture</w:t>
      </w:r>
    </w:p>
    <w:p w14:paraId="5F347255" w14:textId="77777777" w:rsidR="000423E3" w:rsidRPr="002A16AD" w:rsidRDefault="00584419" w:rsidP="002A16AD">
      <w:pPr>
        <w:jc w:val="both"/>
        <w:rPr>
          <w:rFonts w:cs="Times New Roman"/>
          <w:sz w:val="24"/>
          <w:szCs w:val="24"/>
        </w:rPr>
      </w:pPr>
      <w:r w:rsidRPr="002A16AD">
        <w:rPr>
          <w:rFonts w:cs="Times New Roman"/>
          <w:sz w:val="24"/>
          <w:szCs w:val="24"/>
        </w:rPr>
        <w:t>Overall signal flow:</w:t>
      </w:r>
    </w:p>
    <w:p w14:paraId="7A130283" w14:textId="77777777" w:rsidR="000423E3" w:rsidRPr="002A16AD" w:rsidRDefault="00584419" w:rsidP="002A16AD">
      <w:pPr>
        <w:jc w:val="center"/>
        <w:rPr>
          <w:rFonts w:cs="Times New Roman"/>
          <w:sz w:val="24"/>
          <w:szCs w:val="24"/>
        </w:rPr>
      </w:pPr>
      <w:r>
        <w:t>4 Analog Sensors → 12-kHz Sampling → 8-bit PCM ┐</w:t>
      </w:r>
      <w:r>
        <w:br/>
        <w:t xml:space="preserve">                                      ├→ TDM → QPSK / 16-QAM → Raised-Cosine Filter →</w:t>
      </w:r>
      <w:r>
        <w:br/>
        <w:t>4 Digital Sensors → 20-kbps Binary Data ───────┘</w:t>
      </w:r>
      <w:r>
        <w:br/>
        <w:t>→ ISI h[n] + AWGN → Matched Filter → Timing/Synchronization → MMSE Equalizer → Demodulator → TDM Separation → PCM/Digital Recovery → Cloud Monitor</w:t>
      </w:r>
    </w:p>
    <w:p w14:paraId="46546169" w14:textId="77777777" w:rsidR="000423E3" w:rsidRPr="002A16AD" w:rsidRDefault="00584419" w:rsidP="002A16AD">
      <w:pPr>
        <w:pStyle w:val="Heading2"/>
        <w:jc w:val="both"/>
        <w:rPr>
          <w:rFonts w:ascii="Times New Roman" w:hAnsi="Times New Roman" w:cs="Times New Roman"/>
          <w:color w:val="auto"/>
          <w:sz w:val="24"/>
          <w:szCs w:val="24"/>
        </w:rPr>
      </w:pPr>
      <w:r w:rsidRPr="002A16AD">
        <w:rPr>
          <w:rFonts w:ascii="Times New Roman" w:hAnsi="Times New Roman" w:cs="Times New Roman"/>
          <w:color w:val="auto"/>
          <w:sz w:val="24"/>
          <w:szCs w:val="24"/>
        </w:rPr>
        <w:t>5. Solution / Design / Methodology</w:t>
      </w:r>
    </w:p>
    <w:p w14:paraId="2E29E2DF" w14:textId="77777777" w:rsidR="000423E3" w:rsidRPr="002A16AD" w:rsidRDefault="00584419" w:rsidP="002A16AD">
      <w:pPr>
        <w:pStyle w:val="ListBullet"/>
        <w:jc w:val="both"/>
        <w:rPr>
          <w:rFonts w:cs="Times New Roman"/>
          <w:sz w:val="24"/>
          <w:szCs w:val="24"/>
        </w:rPr>
      </w:pPr>
      <w:r>
        <w:t>Create four analog sensor waveforms whose frequencies remain below 5 kHz and whose peak amplitude is limited to 1 V.</w:t>
      </w:r>
    </w:p>
    <w:p w14:paraId="17F143CE" w14:textId="77777777" w:rsidR="000423E3" w:rsidRPr="002A16AD" w:rsidRDefault="00584419" w:rsidP="002A16AD">
      <w:pPr>
        <w:pStyle w:val="ListBullet"/>
        <w:jc w:val="both"/>
        <w:rPr>
          <w:rFonts w:cs="Times New Roman"/>
          <w:sz w:val="24"/>
          <w:szCs w:val="24"/>
        </w:rPr>
      </w:pPr>
      <w:r>
        <w:t>Use a common sampling frequency of 12 kHz for all analog channels and retain the sampled sequences for PCM processing.</w:t>
      </w:r>
    </w:p>
    <w:p w14:paraId="1DC2F18E" w14:textId="77777777" w:rsidR="000423E3" w:rsidRPr="002A16AD" w:rsidRDefault="00584419" w:rsidP="002A16AD">
      <w:pPr>
        <w:pStyle w:val="ListBullet"/>
        <w:jc w:val="both"/>
        <w:rPr>
          <w:rFonts w:cs="Times New Roman"/>
          <w:sz w:val="24"/>
          <w:szCs w:val="24"/>
        </w:rPr>
      </w:pPr>
      <w:r>
        <w:t>Map each sample to an 8-bit quantization level and serialize the resulting PCM words into binary streams.</w:t>
      </w:r>
    </w:p>
    <w:p w14:paraId="5AB9A582" w14:textId="77777777" w:rsidR="000423E3" w:rsidRPr="002A16AD" w:rsidRDefault="00584419" w:rsidP="002A16AD">
      <w:pPr>
        <w:pStyle w:val="ListBullet"/>
        <w:jc w:val="both"/>
        <w:rPr>
          <w:rFonts w:cs="Times New Roman"/>
          <w:sz w:val="24"/>
          <w:szCs w:val="24"/>
        </w:rPr>
      </w:pPr>
      <w:r>
        <w:t>Produce four independent digital sensor sequences at the specified 20-kbps rate.</w:t>
      </w:r>
    </w:p>
    <w:p w14:paraId="1F0F4CA9" w14:textId="77777777" w:rsidR="000423E3" w:rsidRPr="002A16AD" w:rsidRDefault="00584419" w:rsidP="002A16AD">
      <w:pPr>
        <w:pStyle w:val="ListBullet"/>
        <w:jc w:val="both"/>
        <w:rPr>
          <w:rFonts w:cs="Times New Roman"/>
          <w:sz w:val="24"/>
          <w:szCs w:val="24"/>
        </w:rPr>
      </w:pPr>
      <w:r>
        <w:t>Arrange the eight source streams in a repeatable TDM frame so that the receiver can identify and recover each channel.</w:t>
      </w:r>
    </w:p>
    <w:p w14:paraId="28FCC078" w14:textId="77777777" w:rsidR="000423E3" w:rsidRPr="002A16AD" w:rsidRDefault="00584419" w:rsidP="002A16AD">
      <w:pPr>
        <w:pStyle w:val="ListBullet"/>
        <w:jc w:val="both"/>
        <w:rPr>
          <w:rFonts w:cs="Times New Roman"/>
          <w:sz w:val="24"/>
          <w:szCs w:val="24"/>
        </w:rPr>
      </w:pPr>
      <w:r>
        <w:t>Feed the same TDM bit stream into separate QPSK and 16-QAM modulation branches for a fair comparison.</w:t>
      </w:r>
    </w:p>
    <w:p w14:paraId="0370839B" w14:textId="77777777" w:rsidR="000423E3" w:rsidRPr="002A16AD" w:rsidRDefault="00584419" w:rsidP="002A16AD">
      <w:pPr>
        <w:pStyle w:val="ListBullet"/>
        <w:jc w:val="both"/>
        <w:rPr>
          <w:rFonts w:cs="Times New Roman"/>
          <w:sz w:val="24"/>
          <w:szCs w:val="24"/>
        </w:rPr>
      </w:pPr>
      <w:r>
        <w:t>Evaluate raised-cosine roll-off values of α = 0.25 and α = 0.35 in the pulse-shaping stage.</w:t>
      </w:r>
    </w:p>
    <w:p w14:paraId="0E7573C7" w14:textId="77777777" w:rsidR="000423E3" w:rsidRPr="002A16AD" w:rsidRDefault="00584419" w:rsidP="002A16AD">
      <w:pPr>
        <w:pStyle w:val="ListBullet"/>
        <w:jc w:val="both"/>
        <w:rPr>
          <w:rFonts w:cs="Times New Roman"/>
          <w:sz w:val="24"/>
          <w:szCs w:val="24"/>
        </w:rPr>
      </w:pPr>
      <w:r>
        <w:t>Model the propagation path with h[n] = [1, 0.5, 0.25] and add AWGN over the required SNR range.</w:t>
      </w:r>
    </w:p>
    <w:p w14:paraId="4AE7620C" w14:textId="77777777" w:rsidR="000423E3" w:rsidRPr="002A16AD" w:rsidRDefault="00584419" w:rsidP="002A16AD">
      <w:pPr>
        <w:pStyle w:val="ListBullet"/>
        <w:jc w:val="both"/>
        <w:rPr>
          <w:rFonts w:cs="Times New Roman"/>
          <w:sz w:val="24"/>
          <w:szCs w:val="24"/>
        </w:rPr>
      </w:pPr>
      <w:r>
        <w:t>Use matched filtering, timing alignment and a 7-tap MMSE linear equalizer at the receiver to mitigate channel distortion and ISI.</w:t>
      </w:r>
    </w:p>
    <w:p w14:paraId="29A94E83" w14:textId="77777777" w:rsidR="000423E3" w:rsidRPr="002A16AD" w:rsidRDefault="00584419" w:rsidP="002A16AD">
      <w:pPr>
        <w:pStyle w:val="ListBullet"/>
        <w:jc w:val="both"/>
        <w:rPr>
          <w:rFonts w:cs="Times New Roman"/>
          <w:sz w:val="24"/>
          <w:szCs w:val="24"/>
        </w:rPr>
      </w:pPr>
      <w:r>
        <w:t>Demap the recovered symbols, rebuild the TDM sequence, split the eight streams and decode the PCM channels back into sensor information.</w:t>
      </w:r>
    </w:p>
    <w:p w14:paraId="5F35BD7F" w14:textId="77777777" w:rsidR="000423E3" w:rsidRPr="002A16AD" w:rsidRDefault="00584419" w:rsidP="002A16AD">
      <w:pPr>
        <w:pStyle w:val="ListBullet"/>
        <w:jc w:val="both"/>
        <w:rPr>
          <w:rFonts w:cs="Times New Roman"/>
          <w:sz w:val="24"/>
          <w:szCs w:val="24"/>
        </w:rPr>
      </w:pPr>
      <w:r>
        <w:t>Sweep SNR from 0 to 20 dB in 2-dB increments and compare both modulation formats for each roll-off setting.</w:t>
      </w:r>
    </w:p>
    <w:p w14:paraId="2BB39D09" w14:textId="77777777" w:rsidR="000423E3" w:rsidRPr="00ED3A62" w:rsidRDefault="00584419">
      <w:pPr>
        <w:pStyle w:val="Heading2"/>
        <w:rPr>
          <w:color w:val="auto"/>
        </w:rPr>
      </w:pPr>
      <w:r w:rsidRPr="00ED3A62">
        <w:rPr>
          <w:color w:val="auto"/>
        </w:rPr>
        <w:t>6. MATLAB / Modern Tool Usage</w:t>
      </w:r>
    </w:p>
    <w:p w14:paraId="249C2B54" w14:textId="77777777" w:rsidR="000423E3" w:rsidRPr="002A16AD" w:rsidRDefault="00584419" w:rsidP="002A16AD">
      <w:pPr>
        <w:jc w:val="both"/>
        <w:rPr>
          <w:sz w:val="24"/>
          <w:szCs w:val="24"/>
        </w:rPr>
      </w:pPr>
      <w:r>
        <w:t>MATLAB is used as the main simulation environment. The model is organized into source generation, transmitter, channel, receiver and measurement stages so that each stage can be checked independently.</w:t>
      </w:r>
    </w:p>
    <w:p w14:paraId="1636ECD1" w14:textId="77777777" w:rsidR="000423E3" w:rsidRPr="002A16AD" w:rsidRDefault="00584419" w:rsidP="002A16AD">
      <w:pPr>
        <w:pStyle w:val="ListBullet"/>
        <w:jc w:val="both"/>
        <w:rPr>
          <w:sz w:val="24"/>
          <w:szCs w:val="24"/>
        </w:rPr>
      </w:pPr>
      <w:r>
        <w:t>Apply suitable MATLAB signal-processing and communications functions for modulation, filtering, channel modelling, equalization and BER estimation.</w:t>
      </w:r>
    </w:p>
    <w:p w14:paraId="5427C359" w14:textId="77777777" w:rsidR="000423E3" w:rsidRPr="002A16AD" w:rsidRDefault="00584419" w:rsidP="002A16AD">
      <w:pPr>
        <w:pStyle w:val="ListBullet"/>
        <w:jc w:val="both"/>
        <w:rPr>
          <w:sz w:val="24"/>
          <w:szCs w:val="24"/>
        </w:rPr>
      </w:pPr>
      <w:r>
        <w:t>Inspect sensor waveforms and spectral content in both time and frequency domains.</w:t>
      </w:r>
    </w:p>
    <w:p w14:paraId="147E1ABB" w14:textId="77777777" w:rsidR="000423E3" w:rsidRPr="002A16AD" w:rsidRDefault="00584419" w:rsidP="002A16AD">
      <w:pPr>
        <w:pStyle w:val="ListBullet"/>
        <w:jc w:val="both"/>
        <w:rPr>
          <w:sz w:val="24"/>
          <w:szCs w:val="24"/>
        </w:rPr>
      </w:pPr>
      <w:r>
        <w:t>Use PCM and TDM plots to confirm that sampling, quantization and stream multiplexing are functioning as intended.</w:t>
      </w:r>
    </w:p>
    <w:p w14:paraId="44D432E7" w14:textId="77777777" w:rsidR="000423E3" w:rsidRPr="002A16AD" w:rsidRDefault="00584419" w:rsidP="002A16AD">
      <w:pPr>
        <w:pStyle w:val="ListBullet"/>
        <w:jc w:val="both"/>
        <w:rPr>
          <w:sz w:val="24"/>
          <w:szCs w:val="24"/>
        </w:rPr>
      </w:pPr>
      <w:r>
        <w:t>Compare QPSK and 16-QAM constellations at the receiver before and after equalization.</w:t>
      </w:r>
    </w:p>
    <w:p w14:paraId="1BB19FE3" w14:textId="77777777" w:rsidR="000423E3" w:rsidRPr="002A16AD" w:rsidRDefault="00584419" w:rsidP="002A16AD">
      <w:pPr>
        <w:pStyle w:val="ListBullet"/>
        <w:jc w:val="both"/>
        <w:rPr>
          <w:sz w:val="24"/>
          <w:szCs w:val="24"/>
        </w:rPr>
      </w:pPr>
      <w:r>
        <w:t>Use eye diagrams to visualize symbol overlap and the effect of raised-cosine roll-off on the eye opening.</w:t>
      </w:r>
    </w:p>
    <w:p w14:paraId="084F8463" w14:textId="77777777" w:rsidR="000423E3" w:rsidRPr="002A16AD" w:rsidRDefault="00584419" w:rsidP="002A16AD">
      <w:pPr>
        <w:pStyle w:val="ListBullet"/>
        <w:jc w:val="both"/>
        <w:rPr>
          <w:sz w:val="24"/>
          <w:szCs w:val="24"/>
        </w:rPr>
      </w:pPr>
      <w:r>
        <w:t>Generate the complete BER-versus-SNR curve and select the final configuration from the measured 12-dB performance.</w:t>
      </w:r>
    </w:p>
    <w:p w14:paraId="6D9670ED" w14:textId="77777777" w:rsidR="00F84802" w:rsidRPr="00ED3A62" w:rsidRDefault="00F84802" w:rsidP="00F84802">
      <w:pPr>
        <w:pStyle w:val="Heading1"/>
        <w:rPr>
          <w:color w:val="auto"/>
        </w:rPr>
      </w:pPr>
      <w:r w:rsidRPr="00ED3A62">
        <w:rPr>
          <w:color w:val="auto"/>
        </w:rPr>
        <w:lastRenderedPageBreak/>
        <w:t>MATLAB Simulation – Completed Results</w:t>
      </w:r>
    </w:p>
    <w:p w14:paraId="3F771F52" w14:textId="77777777" w:rsidR="00F84802" w:rsidRDefault="00F84802" w:rsidP="00F84802">
      <w:r>
        <w:t>Simulation output was organized to represent the complete transmitter-to-receiver chain. The model includes four analog sources, four digital sources, 12-kHz sampling, 8-bit PCM, TDM, QPSK/16-QAM, raised-cosine shaping, AWGN, the specified ISI channel and MMSE equalization.</w:t>
      </w:r>
    </w:p>
    <w:p w14:paraId="57F963EE" w14:textId="77777777" w:rsidR="00F84802" w:rsidRPr="00ED3A62" w:rsidRDefault="00F84802" w:rsidP="00F84802">
      <w:pPr>
        <w:pStyle w:val="Heading2"/>
        <w:rPr>
          <w:color w:val="auto"/>
        </w:rPr>
      </w:pPr>
      <w:r w:rsidRPr="00ED3A62">
        <w:rPr>
          <w:color w:val="auto"/>
        </w:rPr>
        <w:t>Design calculations and verification</w:t>
      </w:r>
    </w:p>
    <w:p w14:paraId="157B84D2" w14:textId="77777777" w:rsidR="00F84802" w:rsidRDefault="00F84802" w:rsidP="00F84802">
      <w:pPr>
        <w:pStyle w:val="ListBullet"/>
      </w:pPr>
      <w:r>
        <w:t>Nyquist check: fₛ,min = 2 × 5 kHz = 10 kHz, and the selected 12-kHz sampling rate therefore provides the required sampling margin.</w:t>
      </w:r>
    </w:p>
    <w:p w14:paraId="3EA31A38" w14:textId="77777777" w:rsidR="00F84802" w:rsidRDefault="00F84802" w:rsidP="00F84802">
      <w:pPr>
        <w:pStyle w:val="ListBullet"/>
      </w:pPr>
      <w:r>
        <w:t>Each analog source generates 12,000 samples per second and uses 8 bits per sample, giving 96 kbps per PCM stream.</w:t>
      </w:r>
    </w:p>
    <w:p w14:paraId="1231BD73" w14:textId="77777777" w:rsidR="00F84802" w:rsidRDefault="00F84802" w:rsidP="00F84802">
      <w:pPr>
        <w:pStyle w:val="ListBullet"/>
      </w:pPr>
      <w:r>
        <w:t>The four analog PCM channels together contribute 384 kbps to the multiplexed source stream.</w:t>
      </w:r>
    </w:p>
    <w:p w14:paraId="193D95DC" w14:textId="77777777" w:rsidR="00F84802" w:rsidRDefault="00F84802" w:rsidP="00F84802">
      <w:pPr>
        <w:pStyle w:val="ListBullet"/>
      </w:pPr>
      <w:r>
        <w:t>The four binary sensor channels contribute 4 × 20 kbps = 80 kbps.</w:t>
      </w:r>
    </w:p>
    <w:p w14:paraId="6AAACB6C" w14:textId="77777777" w:rsidR="00F84802" w:rsidRDefault="00F84802" w:rsidP="00F84802">
      <w:pPr>
        <w:pStyle w:val="ListBullet"/>
      </w:pPr>
      <w:r>
        <w:t>Hence the combined source data rate is 384 + 80 = 464 kbps.</w:t>
      </w:r>
    </w:p>
    <w:p w14:paraId="354AD869" w14:textId="77777777" w:rsidR="00F84802" w:rsidRDefault="00F84802" w:rsidP="00F84802">
      <w:pPr>
        <w:pStyle w:val="ListBullet"/>
      </w:pPr>
      <w:r>
        <w:t>With 2 bits carried by each QPSK symbol, the resulting symbol rate is 464/2 = 232 ksym/s.</w:t>
      </w:r>
    </w:p>
    <w:p w14:paraId="135CF662" w14:textId="77777777" w:rsidR="00F84802" w:rsidRDefault="00F84802" w:rsidP="00F84802">
      <w:pPr>
        <w:pStyle w:val="ListBullet"/>
      </w:pPr>
      <w:r>
        <w:t>With 4 bits carried by each 16-QAM symbol, the symbol rate becomes 464/4 = 116 ksym/s.</w:t>
      </w:r>
    </w:p>
    <w:p w14:paraId="7064D6F4" w14:textId="77777777" w:rsidR="00F84802" w:rsidRDefault="00F84802" w:rsidP="00F84802">
      <w:pPr>
        <w:pStyle w:val="ListBullet"/>
      </w:pPr>
      <w:r>
        <w:t>The receiver models h[n] = [1, 0.5, 0.25] and applies a 7-tap MMSE linear equalizer to suppress the delayed symbol components.</w:t>
      </w:r>
    </w:p>
    <w:p w14:paraId="6797482C" w14:textId="77777777" w:rsidR="00F84802" w:rsidRDefault="00F84802" w:rsidP="00F84802">
      <w:pPr>
        <w:pStyle w:val="ListBullet"/>
        <w:numPr>
          <w:ilvl w:val="0"/>
          <w:numId w:val="0"/>
        </w:numPr>
        <w:ind w:left="360"/>
      </w:pPr>
    </w:p>
    <w:p w14:paraId="31B8B1CD" w14:textId="77777777" w:rsidR="00F84802" w:rsidRDefault="00F84802" w:rsidP="00F84802">
      <w:pPr>
        <w:pStyle w:val="ListBullet"/>
        <w:numPr>
          <w:ilvl w:val="0"/>
          <w:numId w:val="0"/>
        </w:numPr>
        <w:ind w:left="360"/>
      </w:pPr>
    </w:p>
    <w:p w14:paraId="1589DBF1" w14:textId="77777777" w:rsidR="00F84802" w:rsidRDefault="00F84802" w:rsidP="00F84802">
      <w:pPr>
        <w:pStyle w:val="ListBullet"/>
        <w:numPr>
          <w:ilvl w:val="0"/>
          <w:numId w:val="0"/>
        </w:numPr>
        <w:ind w:left="360"/>
      </w:pPr>
      <w:r>
        <w:rPr>
          <w:noProof/>
        </w:rPr>
        <w:drawing>
          <wp:inline distT="0" distB="0" distL="0" distR="0" wp14:anchorId="6944D335" wp14:editId="1067952A">
            <wp:extent cx="3737610" cy="24917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tGPT Image Aug 25, 2026, 08_02_30 PM.png"/>
                    <pic:cNvPicPr/>
                  </pic:nvPicPr>
                  <pic:blipFill>
                    <a:blip r:embed="rId8">
                      <a:extLst>
                        <a:ext uri="{28A0092B-C50C-407E-A947-70E740481C1C}">
                          <a14:useLocalDpi xmlns:a14="http://schemas.microsoft.com/office/drawing/2010/main" val="0"/>
                        </a:ext>
                      </a:extLst>
                    </a:blip>
                    <a:stretch>
                      <a:fillRect/>
                    </a:stretch>
                  </pic:blipFill>
                  <pic:spPr>
                    <a:xfrm>
                      <a:off x="0" y="0"/>
                      <a:ext cx="3737610" cy="2491740"/>
                    </a:xfrm>
                    <a:prstGeom prst="rect">
                      <a:avLst/>
                    </a:prstGeom>
                  </pic:spPr>
                </pic:pic>
              </a:graphicData>
            </a:graphic>
          </wp:inline>
        </w:drawing>
      </w:r>
    </w:p>
    <w:p w14:paraId="64C7778D" w14:textId="77777777" w:rsidR="00F84802" w:rsidRPr="00ED3A62" w:rsidRDefault="00F84802" w:rsidP="00F84802">
      <w:pPr>
        <w:pStyle w:val="Heading2"/>
        <w:rPr>
          <w:color w:val="auto"/>
        </w:rPr>
      </w:pPr>
      <w:r w:rsidRPr="00ED3A62">
        <w:rPr>
          <w:color w:val="auto"/>
        </w:rPr>
        <w:t>Quantization result</w:t>
      </w:r>
    </w:p>
    <w:p w14:paraId="5342559B" w14:textId="77777777" w:rsidR="00F84802" w:rsidRDefault="00F84802" w:rsidP="00F84802">
      <w:r>
        <w:t>The reference 8-bit quantizer gives an MSE of 1.14201e-05 V² and an SQNR of 46.41 dB, indicating that the quantization error is small relative to the signal level.</w:t>
      </w:r>
    </w:p>
    <w:p w14:paraId="32DAFF0A" w14:textId="77777777" w:rsidR="00F84802" w:rsidRPr="00ED3A62" w:rsidRDefault="00F84802" w:rsidP="00F84802">
      <w:pPr>
        <w:pStyle w:val="Heading2"/>
        <w:rPr>
          <w:color w:val="auto"/>
        </w:rPr>
      </w:pPr>
      <w:r w:rsidRPr="00ED3A62">
        <w:rPr>
          <w:color w:val="auto"/>
        </w:rPr>
        <w:t>BER results</w:t>
      </w:r>
    </w:p>
    <w:tbl>
      <w:tblPr>
        <w:tblStyle w:val="TableGrid"/>
        <w:tblW w:w="0" w:type="auto"/>
        <w:tblLook w:val="04A0" w:firstRow="1" w:lastRow="0" w:firstColumn="1" w:lastColumn="0" w:noHBand="0" w:noVBand="1"/>
      </w:tblPr>
      <w:tblGrid>
        <w:gridCol w:w="3404"/>
        <w:gridCol w:w="3405"/>
        <w:gridCol w:w="3405"/>
      </w:tblGrid>
      <w:tr w:rsidR="00F84802" w14:paraId="7067C96D" w14:textId="77777777" w:rsidTr="002E49D2">
        <w:tc>
          <w:tcPr>
            <w:tcW w:w="3408" w:type="dxa"/>
          </w:tcPr>
          <w:p w14:paraId="1676F369" w14:textId="77777777" w:rsidR="00F84802" w:rsidRPr="00937877" w:rsidRDefault="00F84802" w:rsidP="002E49D2">
            <w:pPr>
              <w:rPr>
                <w:sz w:val="24"/>
                <w:szCs w:val="24"/>
              </w:rPr>
            </w:pPr>
            <w:r w:rsidRPr="00937877">
              <w:rPr>
                <w:sz w:val="24"/>
                <w:szCs w:val="24"/>
              </w:rPr>
              <w:t>SNR (dB)</w:t>
            </w:r>
          </w:p>
        </w:tc>
        <w:tc>
          <w:tcPr>
            <w:tcW w:w="3408" w:type="dxa"/>
          </w:tcPr>
          <w:p w14:paraId="6C64AF46" w14:textId="77777777" w:rsidR="00F84802" w:rsidRPr="00937877" w:rsidRDefault="00F84802" w:rsidP="002E49D2">
            <w:pPr>
              <w:rPr>
                <w:sz w:val="24"/>
                <w:szCs w:val="24"/>
              </w:rPr>
            </w:pPr>
            <w:r w:rsidRPr="00937877">
              <w:rPr>
                <w:sz w:val="24"/>
                <w:szCs w:val="24"/>
              </w:rPr>
              <w:t>QPSK BER</w:t>
            </w:r>
          </w:p>
        </w:tc>
        <w:tc>
          <w:tcPr>
            <w:tcW w:w="3408" w:type="dxa"/>
          </w:tcPr>
          <w:p w14:paraId="6DA5101B" w14:textId="77777777" w:rsidR="00F84802" w:rsidRPr="00937877" w:rsidRDefault="00F84802" w:rsidP="002E49D2">
            <w:pPr>
              <w:rPr>
                <w:sz w:val="24"/>
                <w:szCs w:val="24"/>
              </w:rPr>
            </w:pPr>
            <w:r w:rsidRPr="00937877">
              <w:rPr>
                <w:sz w:val="24"/>
                <w:szCs w:val="24"/>
              </w:rPr>
              <w:t>16-QAM BER</w:t>
            </w:r>
          </w:p>
        </w:tc>
      </w:tr>
      <w:tr w:rsidR="00F84802" w14:paraId="7E4638BA" w14:textId="77777777" w:rsidTr="002E49D2">
        <w:tc>
          <w:tcPr>
            <w:tcW w:w="3408" w:type="dxa"/>
          </w:tcPr>
          <w:p w14:paraId="58A750E9" w14:textId="77777777" w:rsidR="00F84802" w:rsidRPr="00937877" w:rsidRDefault="00F84802" w:rsidP="002E49D2">
            <w:pPr>
              <w:rPr>
                <w:sz w:val="24"/>
                <w:szCs w:val="24"/>
              </w:rPr>
            </w:pPr>
            <w:r w:rsidRPr="00937877">
              <w:rPr>
                <w:sz w:val="24"/>
                <w:szCs w:val="24"/>
              </w:rPr>
              <w:t>0</w:t>
            </w:r>
          </w:p>
        </w:tc>
        <w:tc>
          <w:tcPr>
            <w:tcW w:w="3408" w:type="dxa"/>
          </w:tcPr>
          <w:p w14:paraId="25D7CD4B" w14:textId="77777777" w:rsidR="00F84802" w:rsidRPr="00937877" w:rsidRDefault="00F84802" w:rsidP="002E49D2">
            <w:pPr>
              <w:rPr>
                <w:sz w:val="24"/>
                <w:szCs w:val="24"/>
              </w:rPr>
            </w:pPr>
            <w:r w:rsidRPr="00937877">
              <w:rPr>
                <w:sz w:val="24"/>
                <w:szCs w:val="24"/>
              </w:rPr>
              <w:t>0.189043</w:t>
            </w:r>
          </w:p>
        </w:tc>
        <w:tc>
          <w:tcPr>
            <w:tcW w:w="3408" w:type="dxa"/>
          </w:tcPr>
          <w:p w14:paraId="62EB7722" w14:textId="77777777" w:rsidR="00F84802" w:rsidRPr="00937877" w:rsidRDefault="00F84802" w:rsidP="002E49D2">
            <w:pPr>
              <w:rPr>
                <w:sz w:val="24"/>
                <w:szCs w:val="24"/>
              </w:rPr>
            </w:pPr>
            <w:r w:rsidRPr="00937877">
              <w:rPr>
                <w:sz w:val="24"/>
                <w:szCs w:val="24"/>
              </w:rPr>
              <w:t>0.322541</w:t>
            </w:r>
          </w:p>
        </w:tc>
      </w:tr>
      <w:tr w:rsidR="00F84802" w14:paraId="472F7987" w14:textId="77777777" w:rsidTr="002E49D2">
        <w:tc>
          <w:tcPr>
            <w:tcW w:w="3408" w:type="dxa"/>
          </w:tcPr>
          <w:p w14:paraId="66FB2E8E" w14:textId="77777777" w:rsidR="00F84802" w:rsidRPr="00937877" w:rsidRDefault="00F84802" w:rsidP="002E49D2">
            <w:pPr>
              <w:rPr>
                <w:sz w:val="24"/>
                <w:szCs w:val="24"/>
              </w:rPr>
            </w:pPr>
            <w:r w:rsidRPr="00937877">
              <w:rPr>
                <w:sz w:val="24"/>
                <w:szCs w:val="24"/>
              </w:rPr>
              <w:t>2</w:t>
            </w:r>
          </w:p>
        </w:tc>
        <w:tc>
          <w:tcPr>
            <w:tcW w:w="3408" w:type="dxa"/>
          </w:tcPr>
          <w:p w14:paraId="4D35E882" w14:textId="77777777" w:rsidR="00F84802" w:rsidRPr="00937877" w:rsidRDefault="00F84802" w:rsidP="002E49D2">
            <w:pPr>
              <w:rPr>
                <w:sz w:val="24"/>
                <w:szCs w:val="24"/>
              </w:rPr>
            </w:pPr>
            <w:r w:rsidRPr="00937877">
              <w:rPr>
                <w:sz w:val="24"/>
                <w:szCs w:val="24"/>
              </w:rPr>
              <w:t>0.139459</w:t>
            </w:r>
          </w:p>
        </w:tc>
        <w:tc>
          <w:tcPr>
            <w:tcW w:w="3408" w:type="dxa"/>
          </w:tcPr>
          <w:p w14:paraId="2825A4C9" w14:textId="77777777" w:rsidR="00F84802" w:rsidRPr="00937877" w:rsidRDefault="00F84802" w:rsidP="002E49D2">
            <w:pPr>
              <w:rPr>
                <w:sz w:val="24"/>
                <w:szCs w:val="24"/>
              </w:rPr>
            </w:pPr>
            <w:r w:rsidRPr="00937877">
              <w:rPr>
                <w:sz w:val="24"/>
                <w:szCs w:val="24"/>
              </w:rPr>
              <w:t>0.282282</w:t>
            </w:r>
          </w:p>
        </w:tc>
      </w:tr>
      <w:tr w:rsidR="00F84802" w14:paraId="5B39C51B" w14:textId="77777777" w:rsidTr="002E49D2">
        <w:tc>
          <w:tcPr>
            <w:tcW w:w="3408" w:type="dxa"/>
          </w:tcPr>
          <w:p w14:paraId="035606F7" w14:textId="77777777" w:rsidR="00F84802" w:rsidRPr="00937877" w:rsidRDefault="00F84802" w:rsidP="002E49D2">
            <w:pPr>
              <w:rPr>
                <w:sz w:val="24"/>
                <w:szCs w:val="24"/>
              </w:rPr>
            </w:pPr>
            <w:r w:rsidRPr="00937877">
              <w:rPr>
                <w:sz w:val="24"/>
                <w:szCs w:val="24"/>
              </w:rPr>
              <w:t>4</w:t>
            </w:r>
          </w:p>
        </w:tc>
        <w:tc>
          <w:tcPr>
            <w:tcW w:w="3408" w:type="dxa"/>
          </w:tcPr>
          <w:p w14:paraId="1655D9D2" w14:textId="77777777" w:rsidR="00F84802" w:rsidRPr="00937877" w:rsidRDefault="00F84802" w:rsidP="002E49D2">
            <w:pPr>
              <w:rPr>
                <w:sz w:val="24"/>
                <w:szCs w:val="24"/>
              </w:rPr>
            </w:pPr>
            <w:r w:rsidRPr="00937877">
              <w:rPr>
                <w:sz w:val="24"/>
                <w:szCs w:val="24"/>
              </w:rPr>
              <w:t>0.0924264</w:t>
            </w:r>
          </w:p>
        </w:tc>
        <w:tc>
          <w:tcPr>
            <w:tcW w:w="3408" w:type="dxa"/>
          </w:tcPr>
          <w:p w14:paraId="76920795" w14:textId="77777777" w:rsidR="00F84802" w:rsidRPr="00937877" w:rsidRDefault="00F84802" w:rsidP="002E49D2">
            <w:pPr>
              <w:rPr>
                <w:sz w:val="24"/>
                <w:szCs w:val="24"/>
              </w:rPr>
            </w:pPr>
            <w:r w:rsidRPr="00937877">
              <w:rPr>
                <w:sz w:val="24"/>
                <w:szCs w:val="24"/>
              </w:rPr>
              <w:t>0.239338</w:t>
            </w:r>
          </w:p>
        </w:tc>
      </w:tr>
      <w:tr w:rsidR="00F84802" w14:paraId="63F4B325" w14:textId="77777777" w:rsidTr="002E49D2">
        <w:tc>
          <w:tcPr>
            <w:tcW w:w="3408" w:type="dxa"/>
          </w:tcPr>
          <w:p w14:paraId="524B7EE4" w14:textId="77777777" w:rsidR="00F84802" w:rsidRPr="00937877" w:rsidRDefault="00F84802" w:rsidP="002E49D2">
            <w:pPr>
              <w:rPr>
                <w:sz w:val="24"/>
                <w:szCs w:val="24"/>
              </w:rPr>
            </w:pPr>
            <w:r w:rsidRPr="00937877">
              <w:rPr>
                <w:sz w:val="24"/>
                <w:szCs w:val="24"/>
              </w:rPr>
              <w:t>6</w:t>
            </w:r>
          </w:p>
        </w:tc>
        <w:tc>
          <w:tcPr>
            <w:tcW w:w="3408" w:type="dxa"/>
          </w:tcPr>
          <w:p w14:paraId="354FC1C0" w14:textId="77777777" w:rsidR="00F84802" w:rsidRPr="00937877" w:rsidRDefault="00F84802" w:rsidP="002E49D2">
            <w:pPr>
              <w:rPr>
                <w:sz w:val="24"/>
                <w:szCs w:val="24"/>
              </w:rPr>
            </w:pPr>
            <w:r w:rsidRPr="00937877">
              <w:rPr>
                <w:sz w:val="24"/>
                <w:szCs w:val="24"/>
              </w:rPr>
              <w:t>0.0515482</w:t>
            </w:r>
          </w:p>
        </w:tc>
        <w:tc>
          <w:tcPr>
            <w:tcW w:w="3408" w:type="dxa"/>
          </w:tcPr>
          <w:p w14:paraId="4FC8C32F" w14:textId="77777777" w:rsidR="00F84802" w:rsidRPr="00937877" w:rsidRDefault="00F84802" w:rsidP="002E49D2">
            <w:pPr>
              <w:rPr>
                <w:sz w:val="24"/>
                <w:szCs w:val="24"/>
              </w:rPr>
            </w:pPr>
            <w:r w:rsidRPr="00937877">
              <w:rPr>
                <w:sz w:val="24"/>
                <w:szCs w:val="24"/>
              </w:rPr>
              <w:t>0.195568</w:t>
            </w:r>
          </w:p>
        </w:tc>
      </w:tr>
      <w:tr w:rsidR="00F84802" w14:paraId="0D7A7091" w14:textId="77777777" w:rsidTr="002E49D2">
        <w:tc>
          <w:tcPr>
            <w:tcW w:w="3408" w:type="dxa"/>
          </w:tcPr>
          <w:p w14:paraId="3D8980D0" w14:textId="77777777" w:rsidR="00F84802" w:rsidRPr="00937877" w:rsidRDefault="00F84802" w:rsidP="002E49D2">
            <w:pPr>
              <w:rPr>
                <w:sz w:val="24"/>
                <w:szCs w:val="24"/>
              </w:rPr>
            </w:pPr>
            <w:r w:rsidRPr="00937877">
              <w:rPr>
                <w:sz w:val="24"/>
                <w:szCs w:val="24"/>
              </w:rPr>
              <w:t>8</w:t>
            </w:r>
          </w:p>
        </w:tc>
        <w:tc>
          <w:tcPr>
            <w:tcW w:w="3408" w:type="dxa"/>
          </w:tcPr>
          <w:p w14:paraId="5F1F7464" w14:textId="77777777" w:rsidR="00F84802" w:rsidRPr="00937877" w:rsidRDefault="00F84802" w:rsidP="002E49D2">
            <w:pPr>
              <w:rPr>
                <w:sz w:val="24"/>
                <w:szCs w:val="24"/>
              </w:rPr>
            </w:pPr>
            <w:r w:rsidRPr="00937877">
              <w:rPr>
                <w:sz w:val="24"/>
                <w:szCs w:val="24"/>
              </w:rPr>
              <w:t>0.0218181</w:t>
            </w:r>
          </w:p>
        </w:tc>
        <w:tc>
          <w:tcPr>
            <w:tcW w:w="3408" w:type="dxa"/>
          </w:tcPr>
          <w:p w14:paraId="54C10F72" w14:textId="77777777" w:rsidR="00F84802" w:rsidRPr="00937877" w:rsidRDefault="00F84802" w:rsidP="002E49D2">
            <w:pPr>
              <w:rPr>
                <w:sz w:val="24"/>
                <w:szCs w:val="24"/>
              </w:rPr>
            </w:pPr>
            <w:r w:rsidRPr="00937877">
              <w:rPr>
                <w:sz w:val="24"/>
                <w:szCs w:val="24"/>
              </w:rPr>
              <w:t>0.150335</w:t>
            </w:r>
          </w:p>
        </w:tc>
      </w:tr>
      <w:tr w:rsidR="00F84802" w14:paraId="51675C3E" w14:textId="77777777" w:rsidTr="002E49D2">
        <w:tc>
          <w:tcPr>
            <w:tcW w:w="3408" w:type="dxa"/>
          </w:tcPr>
          <w:p w14:paraId="2D3D3096" w14:textId="77777777" w:rsidR="00F84802" w:rsidRPr="00937877" w:rsidRDefault="00F84802" w:rsidP="002E49D2">
            <w:pPr>
              <w:rPr>
                <w:sz w:val="24"/>
                <w:szCs w:val="24"/>
              </w:rPr>
            </w:pPr>
            <w:r w:rsidRPr="00937877">
              <w:rPr>
                <w:sz w:val="24"/>
                <w:szCs w:val="24"/>
              </w:rPr>
              <w:t>10</w:t>
            </w:r>
          </w:p>
        </w:tc>
        <w:tc>
          <w:tcPr>
            <w:tcW w:w="3408" w:type="dxa"/>
          </w:tcPr>
          <w:p w14:paraId="1F7DB007" w14:textId="77777777" w:rsidR="00F84802" w:rsidRPr="00937877" w:rsidRDefault="00F84802" w:rsidP="002E49D2">
            <w:pPr>
              <w:rPr>
                <w:sz w:val="24"/>
                <w:szCs w:val="24"/>
              </w:rPr>
            </w:pPr>
            <w:r w:rsidRPr="00937877">
              <w:rPr>
                <w:sz w:val="24"/>
                <w:szCs w:val="24"/>
              </w:rPr>
              <w:t>0.00620402</w:t>
            </w:r>
          </w:p>
        </w:tc>
        <w:tc>
          <w:tcPr>
            <w:tcW w:w="3408" w:type="dxa"/>
          </w:tcPr>
          <w:p w14:paraId="33D6C599" w14:textId="77777777" w:rsidR="00F84802" w:rsidRPr="00937877" w:rsidRDefault="00F84802" w:rsidP="002E49D2">
            <w:pPr>
              <w:rPr>
                <w:sz w:val="24"/>
                <w:szCs w:val="24"/>
              </w:rPr>
            </w:pPr>
            <w:r w:rsidRPr="00937877">
              <w:rPr>
                <w:sz w:val="24"/>
                <w:szCs w:val="24"/>
              </w:rPr>
              <w:t>0.106831</w:t>
            </w:r>
          </w:p>
        </w:tc>
      </w:tr>
      <w:tr w:rsidR="00F84802" w14:paraId="5FD1DAB0" w14:textId="77777777" w:rsidTr="002E49D2">
        <w:tc>
          <w:tcPr>
            <w:tcW w:w="3408" w:type="dxa"/>
          </w:tcPr>
          <w:p w14:paraId="054A9251" w14:textId="77777777" w:rsidR="00F84802" w:rsidRPr="00937877" w:rsidRDefault="00F84802" w:rsidP="002E49D2">
            <w:pPr>
              <w:rPr>
                <w:sz w:val="24"/>
                <w:szCs w:val="24"/>
              </w:rPr>
            </w:pPr>
            <w:r w:rsidRPr="00937877">
              <w:rPr>
                <w:sz w:val="24"/>
                <w:szCs w:val="24"/>
              </w:rPr>
              <w:t>12</w:t>
            </w:r>
          </w:p>
        </w:tc>
        <w:tc>
          <w:tcPr>
            <w:tcW w:w="3408" w:type="dxa"/>
          </w:tcPr>
          <w:p w14:paraId="18DBCE19" w14:textId="77777777" w:rsidR="00F84802" w:rsidRPr="00937877" w:rsidRDefault="00F84802" w:rsidP="002E49D2">
            <w:pPr>
              <w:rPr>
                <w:sz w:val="24"/>
                <w:szCs w:val="24"/>
              </w:rPr>
            </w:pPr>
            <w:r w:rsidRPr="00937877">
              <w:rPr>
                <w:sz w:val="24"/>
                <w:szCs w:val="24"/>
              </w:rPr>
              <w:t>0.000948004</w:t>
            </w:r>
          </w:p>
        </w:tc>
        <w:tc>
          <w:tcPr>
            <w:tcW w:w="3408" w:type="dxa"/>
          </w:tcPr>
          <w:p w14:paraId="437E500D" w14:textId="77777777" w:rsidR="00F84802" w:rsidRPr="00937877" w:rsidRDefault="00F84802" w:rsidP="002E49D2">
            <w:pPr>
              <w:rPr>
                <w:sz w:val="24"/>
                <w:szCs w:val="24"/>
              </w:rPr>
            </w:pPr>
            <w:r w:rsidRPr="00937877">
              <w:rPr>
                <w:sz w:val="24"/>
                <w:szCs w:val="24"/>
              </w:rPr>
              <w:t>0.0660605</w:t>
            </w:r>
          </w:p>
        </w:tc>
      </w:tr>
      <w:tr w:rsidR="00F84802" w14:paraId="7EB24808" w14:textId="77777777" w:rsidTr="002E49D2">
        <w:tc>
          <w:tcPr>
            <w:tcW w:w="3408" w:type="dxa"/>
          </w:tcPr>
          <w:p w14:paraId="10BF7538" w14:textId="77777777" w:rsidR="00F84802" w:rsidRPr="00937877" w:rsidRDefault="00F84802" w:rsidP="002E49D2">
            <w:pPr>
              <w:rPr>
                <w:sz w:val="24"/>
                <w:szCs w:val="24"/>
              </w:rPr>
            </w:pPr>
            <w:r w:rsidRPr="00937877">
              <w:rPr>
                <w:sz w:val="24"/>
                <w:szCs w:val="24"/>
              </w:rPr>
              <w:lastRenderedPageBreak/>
              <w:t>14</w:t>
            </w:r>
          </w:p>
        </w:tc>
        <w:tc>
          <w:tcPr>
            <w:tcW w:w="3408" w:type="dxa"/>
          </w:tcPr>
          <w:p w14:paraId="1C00B2AC" w14:textId="77777777" w:rsidR="00F84802" w:rsidRPr="00937877" w:rsidRDefault="00F84802" w:rsidP="002E49D2">
            <w:pPr>
              <w:rPr>
                <w:sz w:val="24"/>
                <w:szCs w:val="24"/>
              </w:rPr>
            </w:pPr>
            <w:r w:rsidRPr="00937877">
              <w:rPr>
                <w:sz w:val="24"/>
                <w:szCs w:val="24"/>
              </w:rPr>
              <w:t>5.20002e-05</w:t>
            </w:r>
          </w:p>
        </w:tc>
        <w:tc>
          <w:tcPr>
            <w:tcW w:w="3408" w:type="dxa"/>
          </w:tcPr>
          <w:p w14:paraId="61D33557" w14:textId="77777777" w:rsidR="00F84802" w:rsidRPr="00937877" w:rsidRDefault="00F84802" w:rsidP="002E49D2">
            <w:pPr>
              <w:rPr>
                <w:sz w:val="24"/>
                <w:szCs w:val="24"/>
              </w:rPr>
            </w:pPr>
            <w:r w:rsidRPr="00937877">
              <w:rPr>
                <w:sz w:val="24"/>
                <w:szCs w:val="24"/>
              </w:rPr>
              <w:t>0.0342263</w:t>
            </w:r>
          </w:p>
        </w:tc>
      </w:tr>
      <w:tr w:rsidR="00F84802" w14:paraId="6E63F3EE" w14:textId="77777777" w:rsidTr="002E49D2">
        <w:tc>
          <w:tcPr>
            <w:tcW w:w="3408" w:type="dxa"/>
          </w:tcPr>
          <w:p w14:paraId="18825DA9" w14:textId="77777777" w:rsidR="00F84802" w:rsidRPr="00937877" w:rsidRDefault="00F84802" w:rsidP="002E49D2">
            <w:pPr>
              <w:rPr>
                <w:sz w:val="24"/>
                <w:szCs w:val="24"/>
              </w:rPr>
            </w:pPr>
            <w:r w:rsidRPr="00937877">
              <w:rPr>
                <w:sz w:val="24"/>
                <w:szCs w:val="24"/>
              </w:rPr>
              <w:t>16</w:t>
            </w:r>
          </w:p>
        </w:tc>
        <w:tc>
          <w:tcPr>
            <w:tcW w:w="3408" w:type="dxa"/>
          </w:tcPr>
          <w:p w14:paraId="5C4FCE85" w14:textId="77777777" w:rsidR="00F84802" w:rsidRPr="00937877" w:rsidRDefault="00F84802" w:rsidP="002E49D2">
            <w:pPr>
              <w:rPr>
                <w:sz w:val="24"/>
                <w:szCs w:val="24"/>
              </w:rPr>
            </w:pPr>
            <w:r w:rsidRPr="00937877">
              <w:rPr>
                <w:sz w:val="24"/>
                <w:szCs w:val="24"/>
              </w:rPr>
              <w:t>4.00002e-06</w:t>
            </w:r>
          </w:p>
        </w:tc>
        <w:tc>
          <w:tcPr>
            <w:tcW w:w="3408" w:type="dxa"/>
          </w:tcPr>
          <w:p w14:paraId="7CB2B202" w14:textId="77777777" w:rsidR="00F84802" w:rsidRPr="00937877" w:rsidRDefault="00F84802" w:rsidP="002E49D2">
            <w:pPr>
              <w:rPr>
                <w:sz w:val="24"/>
                <w:szCs w:val="24"/>
              </w:rPr>
            </w:pPr>
            <w:r w:rsidRPr="00937877">
              <w:rPr>
                <w:sz w:val="24"/>
                <w:szCs w:val="24"/>
              </w:rPr>
              <w:t>0.0133601</w:t>
            </w:r>
          </w:p>
        </w:tc>
      </w:tr>
      <w:tr w:rsidR="00F84802" w14:paraId="057BBC7D" w14:textId="77777777" w:rsidTr="002E49D2">
        <w:tc>
          <w:tcPr>
            <w:tcW w:w="3408" w:type="dxa"/>
          </w:tcPr>
          <w:p w14:paraId="0B91DF62" w14:textId="77777777" w:rsidR="00F84802" w:rsidRPr="00937877" w:rsidRDefault="00F84802" w:rsidP="002E49D2">
            <w:pPr>
              <w:rPr>
                <w:sz w:val="24"/>
                <w:szCs w:val="24"/>
              </w:rPr>
            </w:pPr>
            <w:r w:rsidRPr="00937877">
              <w:rPr>
                <w:sz w:val="24"/>
                <w:szCs w:val="24"/>
              </w:rPr>
              <w:t>18</w:t>
            </w:r>
          </w:p>
        </w:tc>
        <w:tc>
          <w:tcPr>
            <w:tcW w:w="3408" w:type="dxa"/>
          </w:tcPr>
          <w:p w14:paraId="7633780F" w14:textId="77777777" w:rsidR="00F84802" w:rsidRPr="00937877" w:rsidRDefault="00F84802" w:rsidP="002E49D2">
            <w:pPr>
              <w:rPr>
                <w:sz w:val="24"/>
                <w:szCs w:val="24"/>
              </w:rPr>
            </w:pPr>
            <w:r w:rsidRPr="00937877">
              <w:rPr>
                <w:sz w:val="24"/>
                <w:szCs w:val="24"/>
              </w:rPr>
              <w:t>0</w:t>
            </w:r>
          </w:p>
        </w:tc>
        <w:tc>
          <w:tcPr>
            <w:tcW w:w="3408" w:type="dxa"/>
          </w:tcPr>
          <w:p w14:paraId="2F91BFE7" w14:textId="77777777" w:rsidR="00F84802" w:rsidRPr="00937877" w:rsidRDefault="00F84802" w:rsidP="002E49D2">
            <w:pPr>
              <w:rPr>
                <w:sz w:val="24"/>
                <w:szCs w:val="24"/>
              </w:rPr>
            </w:pPr>
            <w:r w:rsidRPr="00937877">
              <w:rPr>
                <w:sz w:val="24"/>
                <w:szCs w:val="24"/>
              </w:rPr>
              <w:t>0.00381803</w:t>
            </w:r>
          </w:p>
        </w:tc>
      </w:tr>
      <w:tr w:rsidR="00F84802" w14:paraId="62E4F3E0" w14:textId="77777777" w:rsidTr="002E49D2">
        <w:tc>
          <w:tcPr>
            <w:tcW w:w="3408" w:type="dxa"/>
          </w:tcPr>
          <w:p w14:paraId="76FACA65" w14:textId="77777777" w:rsidR="00F84802" w:rsidRPr="00937877" w:rsidRDefault="00F84802" w:rsidP="002E49D2">
            <w:pPr>
              <w:rPr>
                <w:sz w:val="24"/>
                <w:szCs w:val="24"/>
              </w:rPr>
            </w:pPr>
            <w:r w:rsidRPr="00937877">
              <w:rPr>
                <w:sz w:val="24"/>
                <w:szCs w:val="24"/>
              </w:rPr>
              <w:t>20</w:t>
            </w:r>
          </w:p>
        </w:tc>
        <w:tc>
          <w:tcPr>
            <w:tcW w:w="3408" w:type="dxa"/>
          </w:tcPr>
          <w:p w14:paraId="0E336D5F" w14:textId="77777777" w:rsidR="00F84802" w:rsidRPr="00937877" w:rsidRDefault="00F84802" w:rsidP="002E49D2">
            <w:pPr>
              <w:rPr>
                <w:sz w:val="24"/>
                <w:szCs w:val="24"/>
              </w:rPr>
            </w:pPr>
            <w:r w:rsidRPr="00937877">
              <w:rPr>
                <w:sz w:val="24"/>
                <w:szCs w:val="24"/>
              </w:rPr>
              <w:t>0</w:t>
            </w:r>
          </w:p>
        </w:tc>
        <w:tc>
          <w:tcPr>
            <w:tcW w:w="3408" w:type="dxa"/>
          </w:tcPr>
          <w:p w14:paraId="65F77F8B" w14:textId="77777777" w:rsidR="00F84802" w:rsidRPr="00937877" w:rsidRDefault="00F84802" w:rsidP="002E49D2">
            <w:pPr>
              <w:rPr>
                <w:sz w:val="24"/>
                <w:szCs w:val="24"/>
              </w:rPr>
            </w:pPr>
            <w:r w:rsidRPr="00937877">
              <w:rPr>
                <w:sz w:val="24"/>
                <w:szCs w:val="24"/>
              </w:rPr>
              <w:t>0.000570005</w:t>
            </w:r>
          </w:p>
        </w:tc>
      </w:tr>
    </w:tbl>
    <w:p w14:paraId="046CC64C" w14:textId="77777777" w:rsidR="00937877" w:rsidRDefault="00937877" w:rsidP="00F84802"/>
    <w:p w14:paraId="5C0016FE" w14:textId="77777777" w:rsidR="00F84802" w:rsidRDefault="00F84802" w:rsidP="00F84802">
      <w:r>
        <w:t>At 12 dB SNR, the reference simulation reports QPSK BER = 0.000948004, which is below the required 10⁻³ limit. The corresponding 16-QAM BER is 0.0660605, so QPSK is the preferred configuration when reliability is the primary design objective.</w:t>
      </w:r>
    </w:p>
    <w:p w14:paraId="0A7EEFC2" w14:textId="77777777" w:rsidR="00F84802" w:rsidRPr="00ED3A62" w:rsidRDefault="00F84802" w:rsidP="00F84802">
      <w:pPr>
        <w:pStyle w:val="Heading2"/>
        <w:rPr>
          <w:color w:val="auto"/>
        </w:rPr>
      </w:pPr>
      <w:r w:rsidRPr="00ED3A62">
        <w:rPr>
          <w:color w:val="auto"/>
        </w:rPr>
        <w:t>Bandwidth and engineering trade-off</w:t>
      </w:r>
    </w:p>
    <w:p w14:paraId="42C0A504" w14:textId="77777777" w:rsidR="00F84802" w:rsidRDefault="00F84802" w:rsidP="00F84802">
      <w:r>
        <w:t>Using B ≈ (1+α)Rs, QPSK occupies about 290 kHz at α=0.25 and 313.2 kHz at α=0.35. The corresponding 16-QAM values are about 145 kHz and 156.6 kHz. Thus, 16-QAM is more bandwidth-efficient, whereas QPSK provides a larger noise margin and simpler symbol decisions.</w:t>
      </w:r>
    </w:p>
    <w:p w14:paraId="7387657D" w14:textId="77777777" w:rsidR="00F84802" w:rsidRPr="00ED3A62" w:rsidRDefault="00F84802" w:rsidP="00F84802">
      <w:pPr>
        <w:pStyle w:val="Heading2"/>
        <w:rPr>
          <w:color w:val="auto"/>
        </w:rPr>
      </w:pPr>
      <w:r w:rsidRPr="00ED3A62">
        <w:rPr>
          <w:color w:val="auto"/>
        </w:rPr>
        <w:t>Required simulation evidence</w:t>
      </w:r>
    </w:p>
    <w:p w14:paraId="2C4D60DA" w14:textId="77777777" w:rsidR="00F84802" w:rsidRDefault="00F84802" w:rsidP="00F84802">
      <w:pPr>
        <w:jc w:val="center"/>
      </w:pPr>
      <w:r>
        <w:t>Figure 1. Alternate block architecture for the complete sensor communication chain.</w:t>
      </w:r>
    </w:p>
    <w:p w14:paraId="2F89492A" w14:textId="77777777" w:rsidR="00F84802" w:rsidRDefault="00F84802" w:rsidP="00F84802">
      <w:pPr>
        <w:jc w:val="center"/>
      </w:pPr>
      <w:r>
        <w:rPr>
          <w:noProof/>
        </w:rPr>
        <w:drawing>
          <wp:inline distT="0" distB="0" distL="0" distR="0" wp14:anchorId="73E1C395" wp14:editId="3719117B">
            <wp:extent cx="5303520"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nalog_waveforms.png"/>
                    <pic:cNvPicPr/>
                  </pic:nvPicPr>
                  <pic:blipFill>
                    <a:blip r:embed="rId9"/>
                    <a:stretch>
                      <a:fillRect/>
                    </a:stretch>
                  </pic:blipFill>
                  <pic:spPr>
                    <a:xfrm>
                      <a:off x="0" y="0"/>
                      <a:ext cx="5303520" cy="2651760"/>
                    </a:xfrm>
                    <a:prstGeom prst="rect">
                      <a:avLst/>
                    </a:prstGeom>
                  </pic:spPr>
                </pic:pic>
              </a:graphicData>
            </a:graphic>
          </wp:inline>
        </w:drawing>
      </w:r>
    </w:p>
    <w:p w14:paraId="40C88C0D" w14:textId="77777777" w:rsidR="00F84802" w:rsidRDefault="00F84802" w:rsidP="00F84802">
      <w:pPr>
        <w:jc w:val="center"/>
      </w:pPr>
      <w:r>
        <w:t>Figure 2. Four analog sensor waveforms with different operating frequencies.</w:t>
      </w:r>
    </w:p>
    <w:p w14:paraId="68B1A69D" w14:textId="77777777" w:rsidR="00F84802" w:rsidRDefault="00F84802" w:rsidP="00F84802">
      <w:pPr>
        <w:jc w:val="center"/>
      </w:pPr>
      <w:r>
        <w:rPr>
          <w:noProof/>
        </w:rPr>
        <w:lastRenderedPageBreak/>
        <w:drawing>
          <wp:inline distT="0" distB="0" distL="0" distR="0" wp14:anchorId="57C07A51" wp14:editId="0E215F14">
            <wp:extent cx="5303520" cy="2651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mpling_pcm.png"/>
                    <pic:cNvPicPr/>
                  </pic:nvPicPr>
                  <pic:blipFill>
                    <a:blip r:embed="rId10"/>
                    <a:stretch>
                      <a:fillRect/>
                    </a:stretch>
                  </pic:blipFill>
                  <pic:spPr>
                    <a:xfrm>
                      <a:off x="0" y="0"/>
                      <a:ext cx="5303520" cy="2651760"/>
                    </a:xfrm>
                    <a:prstGeom prst="rect">
                      <a:avLst/>
                    </a:prstGeom>
                  </pic:spPr>
                </pic:pic>
              </a:graphicData>
            </a:graphic>
          </wp:inline>
        </w:drawing>
      </w:r>
    </w:p>
    <w:p w14:paraId="0251B15A" w14:textId="77777777" w:rsidR="00F84802" w:rsidRDefault="00F84802" w:rsidP="00F84802">
      <w:pPr>
        <w:jc w:val="center"/>
      </w:pPr>
      <w:r>
        <w:t>Figure 3. Sampling and 8-bit quantization of Sensor 2.</w:t>
      </w:r>
    </w:p>
    <w:p w14:paraId="130D74C8" w14:textId="77777777" w:rsidR="00F84802" w:rsidRDefault="00F84802" w:rsidP="00F84802">
      <w:pPr>
        <w:jc w:val="center"/>
      </w:pPr>
      <w:r>
        <w:rPr>
          <w:noProof/>
        </w:rPr>
        <w:drawing>
          <wp:inline distT="0" distB="0" distL="0" distR="0" wp14:anchorId="31493A17" wp14:editId="61464431">
            <wp:extent cx="5303520" cy="1591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dm.png"/>
                    <pic:cNvPicPr/>
                  </pic:nvPicPr>
                  <pic:blipFill>
                    <a:blip r:embed="rId11"/>
                    <a:stretch>
                      <a:fillRect/>
                    </a:stretch>
                  </pic:blipFill>
                  <pic:spPr>
                    <a:xfrm>
                      <a:off x="0" y="0"/>
                      <a:ext cx="5303520" cy="1591056"/>
                    </a:xfrm>
                    <a:prstGeom prst="rect">
                      <a:avLst/>
                    </a:prstGeom>
                  </pic:spPr>
                </pic:pic>
              </a:graphicData>
            </a:graphic>
          </wp:inline>
        </w:drawing>
      </w:r>
    </w:p>
    <w:p w14:paraId="0645E126" w14:textId="77777777" w:rsidR="00F84802" w:rsidRDefault="00F84802" w:rsidP="00F84802">
      <w:pPr>
        <w:jc w:val="center"/>
      </w:pPr>
      <w:r>
        <w:t>Figure 4. Example TDM frame containing the combined source bits.</w:t>
      </w:r>
    </w:p>
    <w:p w14:paraId="41DB13AB" w14:textId="77777777" w:rsidR="00F84802" w:rsidRDefault="00F84802" w:rsidP="00F84802">
      <w:pPr>
        <w:jc w:val="center"/>
      </w:pPr>
      <w:r>
        <w:rPr>
          <w:noProof/>
        </w:rPr>
        <w:drawing>
          <wp:inline distT="0" distB="0" distL="0" distR="0" wp14:anchorId="5FB302B6" wp14:editId="717BE412">
            <wp:extent cx="5303520" cy="2651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ectrum.png"/>
                    <pic:cNvPicPr/>
                  </pic:nvPicPr>
                  <pic:blipFill>
                    <a:blip r:embed="rId12"/>
                    <a:stretch>
                      <a:fillRect/>
                    </a:stretch>
                  </pic:blipFill>
                  <pic:spPr>
                    <a:xfrm>
                      <a:off x="0" y="0"/>
                      <a:ext cx="5303520" cy="2651760"/>
                    </a:xfrm>
                    <a:prstGeom prst="rect">
                      <a:avLst/>
                    </a:prstGeom>
                  </pic:spPr>
                </pic:pic>
              </a:graphicData>
            </a:graphic>
          </wp:inline>
        </w:drawing>
      </w:r>
    </w:p>
    <w:p w14:paraId="0C8E6F0D" w14:textId="77777777" w:rsidR="00F84802" w:rsidRDefault="00F84802" w:rsidP="00F84802">
      <w:pPr>
        <w:jc w:val="center"/>
      </w:pPr>
      <w:r>
        <w:t>Figure 5. Frequency spectrum of Sensor 2.</w:t>
      </w:r>
    </w:p>
    <w:p w14:paraId="4F46F6BA" w14:textId="77777777" w:rsidR="00F84802" w:rsidRDefault="00F84802" w:rsidP="00F84802">
      <w:pPr>
        <w:jc w:val="center"/>
      </w:pPr>
      <w:r>
        <w:rPr>
          <w:noProof/>
        </w:rPr>
        <w:lastRenderedPageBreak/>
        <w:drawing>
          <wp:inline distT="0" distB="0" distL="0" distR="0" wp14:anchorId="38E96C38" wp14:editId="6DE9668D">
            <wp:extent cx="5303520" cy="2651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psk_constellation.png"/>
                    <pic:cNvPicPr/>
                  </pic:nvPicPr>
                  <pic:blipFill>
                    <a:blip r:embed="rId13"/>
                    <a:stretch>
                      <a:fillRect/>
                    </a:stretch>
                  </pic:blipFill>
                  <pic:spPr>
                    <a:xfrm>
                      <a:off x="0" y="0"/>
                      <a:ext cx="5303520" cy="2651760"/>
                    </a:xfrm>
                    <a:prstGeom prst="rect">
                      <a:avLst/>
                    </a:prstGeom>
                  </pic:spPr>
                </pic:pic>
              </a:graphicData>
            </a:graphic>
          </wp:inline>
        </w:drawing>
      </w:r>
    </w:p>
    <w:p w14:paraId="70740F77" w14:textId="77777777" w:rsidR="00F84802" w:rsidRDefault="00F84802" w:rsidP="00F84802">
      <w:pPr>
        <w:jc w:val="center"/>
      </w:pPr>
      <w:r>
        <w:t>Figure 6. QPSK constellation before and after MMSE equalization at 12 dB.</w:t>
      </w:r>
    </w:p>
    <w:p w14:paraId="2F823687" w14:textId="77777777" w:rsidR="00F84802" w:rsidRDefault="00F84802" w:rsidP="00F84802">
      <w:pPr>
        <w:jc w:val="center"/>
      </w:pPr>
      <w:r>
        <w:rPr>
          <w:noProof/>
        </w:rPr>
        <w:drawing>
          <wp:inline distT="0" distB="0" distL="0" distR="0" wp14:anchorId="2E1010A1" wp14:editId="395ACF6C">
            <wp:extent cx="5303520" cy="2651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16qam_constellation.png"/>
                    <pic:cNvPicPr/>
                  </pic:nvPicPr>
                  <pic:blipFill>
                    <a:blip r:embed="rId14"/>
                    <a:stretch>
                      <a:fillRect/>
                    </a:stretch>
                  </pic:blipFill>
                  <pic:spPr>
                    <a:xfrm>
                      <a:off x="0" y="0"/>
                      <a:ext cx="5303520" cy="2651760"/>
                    </a:xfrm>
                    <a:prstGeom prst="rect">
                      <a:avLst/>
                    </a:prstGeom>
                  </pic:spPr>
                </pic:pic>
              </a:graphicData>
            </a:graphic>
          </wp:inline>
        </w:drawing>
      </w:r>
    </w:p>
    <w:p w14:paraId="31729AE8" w14:textId="77777777" w:rsidR="00F84802" w:rsidRDefault="00F84802" w:rsidP="00F84802">
      <w:pPr>
        <w:jc w:val="center"/>
      </w:pPr>
      <w:r>
        <w:t>Figure 7. 16-QAM constellation before and after MMSE equalization at 12 dB.</w:t>
      </w:r>
    </w:p>
    <w:p w14:paraId="14AD8329" w14:textId="77777777" w:rsidR="00F84802" w:rsidRDefault="00F84802" w:rsidP="00F84802">
      <w:pPr>
        <w:jc w:val="center"/>
      </w:pPr>
      <w:r>
        <w:rPr>
          <w:noProof/>
        </w:rPr>
        <w:lastRenderedPageBreak/>
        <w:drawing>
          <wp:inline distT="0" distB="0" distL="0" distR="0" wp14:anchorId="6BD44164" wp14:editId="48DD8D64">
            <wp:extent cx="5303520" cy="30305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ye_alpha025.png"/>
                    <pic:cNvPicPr/>
                  </pic:nvPicPr>
                  <pic:blipFill>
                    <a:blip r:embed="rId15"/>
                    <a:stretch>
                      <a:fillRect/>
                    </a:stretch>
                  </pic:blipFill>
                  <pic:spPr>
                    <a:xfrm>
                      <a:off x="0" y="0"/>
                      <a:ext cx="5303520" cy="3030583"/>
                    </a:xfrm>
                    <a:prstGeom prst="rect">
                      <a:avLst/>
                    </a:prstGeom>
                  </pic:spPr>
                </pic:pic>
              </a:graphicData>
            </a:graphic>
          </wp:inline>
        </w:drawing>
      </w:r>
    </w:p>
    <w:p w14:paraId="5F8D7D4E" w14:textId="77777777" w:rsidR="00F84802" w:rsidRDefault="00F84802" w:rsidP="00F84802">
      <w:pPr>
        <w:jc w:val="center"/>
      </w:pPr>
      <w:r>
        <w:t>Figure 8. Eye pattern for α=0.25.</w:t>
      </w:r>
    </w:p>
    <w:p w14:paraId="520D0921" w14:textId="77777777" w:rsidR="00F84802" w:rsidRDefault="00F84802" w:rsidP="00F84802">
      <w:pPr>
        <w:jc w:val="center"/>
      </w:pPr>
      <w:r>
        <w:rPr>
          <w:noProof/>
        </w:rPr>
        <w:drawing>
          <wp:inline distT="0" distB="0" distL="0" distR="0" wp14:anchorId="76861D1A" wp14:editId="12175E3E">
            <wp:extent cx="5303520" cy="30305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ye_alpha035.png"/>
                    <pic:cNvPicPr/>
                  </pic:nvPicPr>
                  <pic:blipFill>
                    <a:blip r:embed="rId16"/>
                    <a:stretch>
                      <a:fillRect/>
                    </a:stretch>
                  </pic:blipFill>
                  <pic:spPr>
                    <a:xfrm>
                      <a:off x="0" y="0"/>
                      <a:ext cx="5303520" cy="3030583"/>
                    </a:xfrm>
                    <a:prstGeom prst="rect">
                      <a:avLst/>
                    </a:prstGeom>
                  </pic:spPr>
                </pic:pic>
              </a:graphicData>
            </a:graphic>
          </wp:inline>
        </w:drawing>
      </w:r>
    </w:p>
    <w:p w14:paraId="59241120" w14:textId="77777777" w:rsidR="00F84802" w:rsidRDefault="00F84802" w:rsidP="00F84802">
      <w:pPr>
        <w:jc w:val="center"/>
      </w:pPr>
      <w:r>
        <w:t>Figure 9. Eye pattern for α=0.35.</w:t>
      </w:r>
    </w:p>
    <w:p w14:paraId="57B1E62B" w14:textId="77777777" w:rsidR="00F84802" w:rsidRDefault="00F84802" w:rsidP="00F84802">
      <w:pPr>
        <w:jc w:val="center"/>
      </w:pPr>
      <w:r>
        <w:rPr>
          <w:noProof/>
        </w:rPr>
        <w:lastRenderedPageBreak/>
        <w:drawing>
          <wp:inline distT="0" distB="0" distL="0" distR="0" wp14:anchorId="2587244D" wp14:editId="4C886527">
            <wp:extent cx="5303520" cy="3314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er_vs_snr.png"/>
                    <pic:cNvPicPr/>
                  </pic:nvPicPr>
                  <pic:blipFill>
                    <a:blip r:embed="rId17"/>
                    <a:stretch>
                      <a:fillRect/>
                    </a:stretch>
                  </pic:blipFill>
                  <pic:spPr>
                    <a:xfrm>
                      <a:off x="0" y="0"/>
                      <a:ext cx="5303520" cy="3314700"/>
                    </a:xfrm>
                    <a:prstGeom prst="rect">
                      <a:avLst/>
                    </a:prstGeom>
                  </pic:spPr>
                </pic:pic>
              </a:graphicData>
            </a:graphic>
          </wp:inline>
        </w:drawing>
      </w:r>
    </w:p>
    <w:p w14:paraId="5ED7EEE3" w14:textId="77777777" w:rsidR="00F84802" w:rsidRDefault="00F84802" w:rsidP="00F84802">
      <w:pPr>
        <w:jc w:val="center"/>
      </w:pPr>
      <w:r>
        <w:t>Figure 10. BER versus SNR for QPSK and 16-QAM.</w:t>
      </w:r>
    </w:p>
    <w:p w14:paraId="1CF4708E" w14:textId="77777777" w:rsidR="00F84802" w:rsidRDefault="00F84802" w:rsidP="00F84802">
      <w:pPr>
        <w:jc w:val="center"/>
      </w:pPr>
      <w:r>
        <w:rPr>
          <w:noProof/>
        </w:rPr>
        <w:drawing>
          <wp:inline distT="0" distB="0" distL="0" distR="0" wp14:anchorId="2A6A250D" wp14:editId="451C30C0">
            <wp:extent cx="5303520" cy="30305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bandwidth_comparison.png"/>
                    <pic:cNvPicPr/>
                  </pic:nvPicPr>
                  <pic:blipFill>
                    <a:blip r:embed="rId18"/>
                    <a:stretch>
                      <a:fillRect/>
                    </a:stretch>
                  </pic:blipFill>
                  <pic:spPr>
                    <a:xfrm>
                      <a:off x="0" y="0"/>
                      <a:ext cx="5303520" cy="3030583"/>
                    </a:xfrm>
                    <a:prstGeom prst="rect">
                      <a:avLst/>
                    </a:prstGeom>
                  </pic:spPr>
                </pic:pic>
              </a:graphicData>
            </a:graphic>
          </wp:inline>
        </w:drawing>
      </w:r>
    </w:p>
    <w:p w14:paraId="688EB540" w14:textId="77777777" w:rsidR="000423E3" w:rsidRDefault="00584419">
      <w:pPr>
        <w:pStyle w:val="Heading2"/>
      </w:pPr>
      <w:r>
        <w:t>Figure 11. Ideal raised-cosine bandwidth comparison.</w:t>
      </w:r>
    </w:p>
    <w:p w14:paraId="45CC44E5" w14:textId="77777777" w:rsidR="000423E3" w:rsidRPr="002A16AD" w:rsidRDefault="00584419" w:rsidP="002A16AD">
      <w:pPr>
        <w:jc w:val="both"/>
        <w:rPr>
          <w:sz w:val="24"/>
          <w:szCs w:val="24"/>
        </w:rPr>
      </w:pPr>
      <w:r>
        <w:t>The simulation evidence is used to verify each major stage of the proposed link. Waveforms confirm source generation and sampling, PCM/TDM plots verify data preparation, constellation and eye diagrams show channel distortion, and the BER sweep provides the quantitative basis for selecting the final modulation scheme.</w:t>
      </w:r>
    </w:p>
    <w:tbl>
      <w:tblPr>
        <w:tblStyle w:val="TableGrid"/>
        <w:tblW w:w="0" w:type="auto"/>
        <w:jc w:val="center"/>
        <w:tblLook w:val="04A0" w:firstRow="1" w:lastRow="0" w:firstColumn="1" w:lastColumn="0" w:noHBand="0" w:noVBand="1"/>
      </w:tblPr>
      <w:tblGrid>
        <w:gridCol w:w="5107"/>
        <w:gridCol w:w="5107"/>
      </w:tblGrid>
      <w:tr w:rsidR="000423E3" w14:paraId="5313D0F1" w14:textId="77777777">
        <w:trPr>
          <w:jc w:val="center"/>
        </w:trPr>
        <w:tc>
          <w:tcPr>
            <w:tcW w:w="5112" w:type="dxa"/>
            <w:shd w:val="clear" w:color="auto" w:fill="D9EAF7"/>
            <w:vAlign w:val="center"/>
          </w:tcPr>
          <w:p w14:paraId="487BED91" w14:textId="77777777" w:rsidR="000423E3" w:rsidRPr="002A16AD" w:rsidRDefault="00584419" w:rsidP="002A16AD">
            <w:pPr>
              <w:jc w:val="both"/>
              <w:rPr>
                <w:sz w:val="24"/>
                <w:szCs w:val="24"/>
              </w:rPr>
            </w:pPr>
            <w:r w:rsidRPr="002A16AD">
              <w:rPr>
                <w:b/>
                <w:sz w:val="24"/>
                <w:szCs w:val="24"/>
              </w:rPr>
              <w:t>Result / Evidence</w:t>
            </w:r>
          </w:p>
        </w:tc>
        <w:tc>
          <w:tcPr>
            <w:tcW w:w="5112" w:type="dxa"/>
            <w:shd w:val="clear" w:color="auto" w:fill="D9EAF7"/>
            <w:vAlign w:val="center"/>
          </w:tcPr>
          <w:p w14:paraId="5555AE7D" w14:textId="77777777" w:rsidR="000423E3" w:rsidRPr="002A16AD" w:rsidRDefault="00584419" w:rsidP="002A16AD">
            <w:pPr>
              <w:jc w:val="both"/>
              <w:rPr>
                <w:sz w:val="24"/>
                <w:szCs w:val="24"/>
              </w:rPr>
            </w:pPr>
            <w:r w:rsidRPr="002A16AD">
              <w:rPr>
                <w:b/>
                <w:sz w:val="24"/>
                <w:szCs w:val="24"/>
              </w:rPr>
              <w:t>Purpose</w:t>
            </w:r>
          </w:p>
        </w:tc>
      </w:tr>
      <w:tr w:rsidR="000423E3" w14:paraId="6CC20342" w14:textId="77777777">
        <w:trPr>
          <w:jc w:val="center"/>
        </w:trPr>
        <w:tc>
          <w:tcPr>
            <w:tcW w:w="5112" w:type="dxa"/>
            <w:vAlign w:val="center"/>
          </w:tcPr>
          <w:p w14:paraId="3A439E18" w14:textId="77777777" w:rsidR="000423E3" w:rsidRPr="002A16AD" w:rsidRDefault="00584419" w:rsidP="002A16AD">
            <w:pPr>
              <w:jc w:val="both"/>
              <w:rPr>
                <w:sz w:val="24"/>
                <w:szCs w:val="24"/>
              </w:rPr>
            </w:pPr>
            <w:r w:rsidRPr="002A16AD">
              <w:rPr>
                <w:sz w:val="24"/>
                <w:szCs w:val="24"/>
              </w:rPr>
              <w:t>Analog sensor waveforms</w:t>
            </w:r>
          </w:p>
        </w:tc>
        <w:tc>
          <w:tcPr>
            <w:tcW w:w="5112" w:type="dxa"/>
            <w:vAlign w:val="center"/>
          </w:tcPr>
          <w:p w14:paraId="4F14D1D0" w14:textId="77777777" w:rsidR="000423E3" w:rsidRPr="002A16AD" w:rsidRDefault="00584419" w:rsidP="002A16AD">
            <w:pPr>
              <w:jc w:val="both"/>
              <w:rPr>
                <w:sz w:val="24"/>
                <w:szCs w:val="24"/>
              </w:rPr>
            </w:pPr>
            <w:r w:rsidRPr="002A16AD">
              <w:rPr>
                <w:sz w:val="24"/>
                <w:szCs w:val="24"/>
              </w:rPr>
              <w:t>Verify amplitude and frequency limits</w:t>
            </w:r>
          </w:p>
        </w:tc>
      </w:tr>
      <w:tr w:rsidR="000423E3" w14:paraId="0051CD1C" w14:textId="77777777">
        <w:trPr>
          <w:jc w:val="center"/>
        </w:trPr>
        <w:tc>
          <w:tcPr>
            <w:tcW w:w="5112" w:type="dxa"/>
            <w:vAlign w:val="center"/>
          </w:tcPr>
          <w:p w14:paraId="6A03EDFD" w14:textId="77777777" w:rsidR="000423E3" w:rsidRPr="002A16AD" w:rsidRDefault="00584419" w:rsidP="002A16AD">
            <w:pPr>
              <w:jc w:val="both"/>
              <w:rPr>
                <w:sz w:val="24"/>
                <w:szCs w:val="24"/>
              </w:rPr>
            </w:pPr>
            <w:r w:rsidRPr="002A16AD">
              <w:rPr>
                <w:sz w:val="24"/>
                <w:szCs w:val="24"/>
              </w:rPr>
              <w:t>Sampled waveforms</w:t>
            </w:r>
          </w:p>
        </w:tc>
        <w:tc>
          <w:tcPr>
            <w:tcW w:w="5112" w:type="dxa"/>
            <w:vAlign w:val="center"/>
          </w:tcPr>
          <w:p w14:paraId="33CDFC38" w14:textId="77777777" w:rsidR="000423E3" w:rsidRPr="002A16AD" w:rsidRDefault="00584419" w:rsidP="002A16AD">
            <w:pPr>
              <w:jc w:val="both"/>
              <w:rPr>
                <w:sz w:val="24"/>
                <w:szCs w:val="24"/>
              </w:rPr>
            </w:pPr>
            <w:r w:rsidRPr="002A16AD">
              <w:rPr>
                <w:sz w:val="24"/>
                <w:szCs w:val="24"/>
              </w:rPr>
              <w:t>Verify 12-kHz sampling</w:t>
            </w:r>
          </w:p>
        </w:tc>
      </w:tr>
      <w:tr w:rsidR="000423E3" w14:paraId="17182CD1" w14:textId="77777777">
        <w:trPr>
          <w:jc w:val="center"/>
        </w:trPr>
        <w:tc>
          <w:tcPr>
            <w:tcW w:w="5112" w:type="dxa"/>
            <w:vAlign w:val="center"/>
          </w:tcPr>
          <w:p w14:paraId="5D3659B3" w14:textId="77777777" w:rsidR="000423E3" w:rsidRPr="002A16AD" w:rsidRDefault="00584419" w:rsidP="002A16AD">
            <w:pPr>
              <w:jc w:val="both"/>
              <w:rPr>
                <w:sz w:val="24"/>
                <w:szCs w:val="24"/>
              </w:rPr>
            </w:pPr>
            <w:r w:rsidRPr="002A16AD">
              <w:rPr>
                <w:sz w:val="24"/>
                <w:szCs w:val="24"/>
              </w:rPr>
              <w:t>PCM waveform / bit stream</w:t>
            </w:r>
          </w:p>
        </w:tc>
        <w:tc>
          <w:tcPr>
            <w:tcW w:w="5112" w:type="dxa"/>
            <w:vAlign w:val="center"/>
          </w:tcPr>
          <w:p w14:paraId="091C2084" w14:textId="77777777" w:rsidR="000423E3" w:rsidRPr="002A16AD" w:rsidRDefault="00584419" w:rsidP="002A16AD">
            <w:pPr>
              <w:jc w:val="both"/>
              <w:rPr>
                <w:sz w:val="24"/>
                <w:szCs w:val="24"/>
              </w:rPr>
            </w:pPr>
            <w:r w:rsidRPr="002A16AD">
              <w:rPr>
                <w:sz w:val="24"/>
                <w:szCs w:val="24"/>
              </w:rPr>
              <w:t>Verify 8-bit encoding</w:t>
            </w:r>
          </w:p>
        </w:tc>
      </w:tr>
      <w:tr w:rsidR="000423E3" w14:paraId="5FE663CA" w14:textId="77777777">
        <w:trPr>
          <w:jc w:val="center"/>
        </w:trPr>
        <w:tc>
          <w:tcPr>
            <w:tcW w:w="5112" w:type="dxa"/>
            <w:vAlign w:val="center"/>
          </w:tcPr>
          <w:p w14:paraId="157BFEA2" w14:textId="77777777" w:rsidR="000423E3" w:rsidRPr="002A16AD" w:rsidRDefault="00584419" w:rsidP="002A16AD">
            <w:pPr>
              <w:jc w:val="both"/>
              <w:rPr>
                <w:sz w:val="24"/>
                <w:szCs w:val="24"/>
              </w:rPr>
            </w:pPr>
            <w:r w:rsidRPr="002A16AD">
              <w:rPr>
                <w:sz w:val="24"/>
                <w:szCs w:val="24"/>
              </w:rPr>
              <w:t>TDM waveform</w:t>
            </w:r>
          </w:p>
        </w:tc>
        <w:tc>
          <w:tcPr>
            <w:tcW w:w="5112" w:type="dxa"/>
            <w:vAlign w:val="center"/>
          </w:tcPr>
          <w:p w14:paraId="50E442E0" w14:textId="77777777" w:rsidR="000423E3" w:rsidRPr="002A16AD" w:rsidRDefault="00584419" w:rsidP="002A16AD">
            <w:pPr>
              <w:jc w:val="both"/>
              <w:rPr>
                <w:sz w:val="24"/>
                <w:szCs w:val="24"/>
              </w:rPr>
            </w:pPr>
            <w:r w:rsidRPr="002A16AD">
              <w:rPr>
                <w:sz w:val="24"/>
                <w:szCs w:val="24"/>
              </w:rPr>
              <w:t>Verify multiplexing of all eight source streams</w:t>
            </w:r>
          </w:p>
        </w:tc>
      </w:tr>
      <w:tr w:rsidR="000423E3" w14:paraId="766B39D2" w14:textId="77777777">
        <w:trPr>
          <w:jc w:val="center"/>
        </w:trPr>
        <w:tc>
          <w:tcPr>
            <w:tcW w:w="5112" w:type="dxa"/>
            <w:vAlign w:val="center"/>
          </w:tcPr>
          <w:p w14:paraId="248F231D" w14:textId="77777777" w:rsidR="000423E3" w:rsidRPr="002A16AD" w:rsidRDefault="00584419" w:rsidP="002A16AD">
            <w:pPr>
              <w:jc w:val="both"/>
              <w:rPr>
                <w:sz w:val="24"/>
                <w:szCs w:val="24"/>
              </w:rPr>
            </w:pPr>
            <w:r w:rsidRPr="002A16AD">
              <w:rPr>
                <w:sz w:val="24"/>
                <w:szCs w:val="24"/>
              </w:rPr>
              <w:lastRenderedPageBreak/>
              <w:t>Frequency spectrum</w:t>
            </w:r>
          </w:p>
        </w:tc>
        <w:tc>
          <w:tcPr>
            <w:tcW w:w="5112" w:type="dxa"/>
            <w:vAlign w:val="center"/>
          </w:tcPr>
          <w:p w14:paraId="2242C423" w14:textId="77777777" w:rsidR="000423E3" w:rsidRPr="002A16AD" w:rsidRDefault="00584419" w:rsidP="002A16AD">
            <w:pPr>
              <w:jc w:val="both"/>
              <w:rPr>
                <w:sz w:val="24"/>
                <w:szCs w:val="24"/>
              </w:rPr>
            </w:pPr>
            <w:r w:rsidRPr="002A16AD">
              <w:rPr>
                <w:sz w:val="24"/>
                <w:szCs w:val="24"/>
              </w:rPr>
              <w:t>Observe bandwidth and spectral occupancy</w:t>
            </w:r>
          </w:p>
        </w:tc>
      </w:tr>
      <w:tr w:rsidR="000423E3" w14:paraId="029857B0" w14:textId="77777777">
        <w:trPr>
          <w:jc w:val="center"/>
        </w:trPr>
        <w:tc>
          <w:tcPr>
            <w:tcW w:w="5112" w:type="dxa"/>
            <w:vAlign w:val="center"/>
          </w:tcPr>
          <w:p w14:paraId="0A961598" w14:textId="77777777" w:rsidR="000423E3" w:rsidRPr="002A16AD" w:rsidRDefault="00584419" w:rsidP="002A16AD">
            <w:pPr>
              <w:jc w:val="both"/>
              <w:rPr>
                <w:sz w:val="24"/>
                <w:szCs w:val="24"/>
              </w:rPr>
            </w:pPr>
            <w:r w:rsidRPr="002A16AD">
              <w:rPr>
                <w:sz w:val="24"/>
                <w:szCs w:val="24"/>
              </w:rPr>
              <w:t>QPSK constellation</w:t>
            </w:r>
          </w:p>
        </w:tc>
        <w:tc>
          <w:tcPr>
            <w:tcW w:w="5112" w:type="dxa"/>
            <w:vAlign w:val="center"/>
          </w:tcPr>
          <w:p w14:paraId="3AC715B3" w14:textId="77777777" w:rsidR="000423E3" w:rsidRPr="002A16AD" w:rsidRDefault="00584419" w:rsidP="002A16AD">
            <w:pPr>
              <w:jc w:val="both"/>
              <w:rPr>
                <w:sz w:val="24"/>
                <w:szCs w:val="24"/>
              </w:rPr>
            </w:pPr>
            <w:r w:rsidRPr="002A16AD">
              <w:rPr>
                <w:sz w:val="24"/>
                <w:szCs w:val="24"/>
              </w:rPr>
              <w:t>Assess symbol separation and noise/ISI effects</w:t>
            </w:r>
          </w:p>
        </w:tc>
      </w:tr>
      <w:tr w:rsidR="000423E3" w14:paraId="26035281" w14:textId="77777777">
        <w:trPr>
          <w:jc w:val="center"/>
        </w:trPr>
        <w:tc>
          <w:tcPr>
            <w:tcW w:w="5112" w:type="dxa"/>
            <w:vAlign w:val="center"/>
          </w:tcPr>
          <w:p w14:paraId="29689E61" w14:textId="77777777" w:rsidR="000423E3" w:rsidRPr="002A16AD" w:rsidRDefault="00584419" w:rsidP="002A16AD">
            <w:pPr>
              <w:jc w:val="both"/>
              <w:rPr>
                <w:sz w:val="24"/>
                <w:szCs w:val="24"/>
              </w:rPr>
            </w:pPr>
            <w:r w:rsidRPr="002A16AD">
              <w:rPr>
                <w:sz w:val="24"/>
                <w:szCs w:val="24"/>
              </w:rPr>
              <w:t>16-QAM constellation</w:t>
            </w:r>
          </w:p>
        </w:tc>
        <w:tc>
          <w:tcPr>
            <w:tcW w:w="5112" w:type="dxa"/>
            <w:vAlign w:val="center"/>
          </w:tcPr>
          <w:p w14:paraId="2D90C5DC" w14:textId="77777777" w:rsidR="000423E3" w:rsidRPr="002A16AD" w:rsidRDefault="00584419" w:rsidP="002A16AD">
            <w:pPr>
              <w:jc w:val="both"/>
              <w:rPr>
                <w:sz w:val="24"/>
                <w:szCs w:val="24"/>
              </w:rPr>
            </w:pPr>
            <w:r w:rsidRPr="002A16AD">
              <w:rPr>
                <w:sz w:val="24"/>
                <w:szCs w:val="24"/>
              </w:rPr>
              <w:t>Assess higher-order modulation sensitivity</w:t>
            </w:r>
          </w:p>
        </w:tc>
      </w:tr>
      <w:tr w:rsidR="000423E3" w14:paraId="786F8568" w14:textId="77777777">
        <w:trPr>
          <w:jc w:val="center"/>
        </w:trPr>
        <w:tc>
          <w:tcPr>
            <w:tcW w:w="5112" w:type="dxa"/>
            <w:vAlign w:val="center"/>
          </w:tcPr>
          <w:p w14:paraId="6880E093" w14:textId="77777777" w:rsidR="000423E3" w:rsidRPr="002A16AD" w:rsidRDefault="00584419" w:rsidP="002A16AD">
            <w:pPr>
              <w:jc w:val="both"/>
              <w:rPr>
                <w:sz w:val="24"/>
                <w:szCs w:val="24"/>
              </w:rPr>
            </w:pPr>
            <w:r w:rsidRPr="002A16AD">
              <w:rPr>
                <w:sz w:val="24"/>
                <w:szCs w:val="24"/>
              </w:rPr>
              <w:t>Eye pattern</w:t>
            </w:r>
          </w:p>
        </w:tc>
        <w:tc>
          <w:tcPr>
            <w:tcW w:w="5112" w:type="dxa"/>
            <w:vAlign w:val="center"/>
          </w:tcPr>
          <w:p w14:paraId="33344CB5" w14:textId="77777777" w:rsidR="000423E3" w:rsidRPr="002A16AD" w:rsidRDefault="00584419" w:rsidP="002A16AD">
            <w:pPr>
              <w:jc w:val="both"/>
              <w:rPr>
                <w:sz w:val="24"/>
                <w:szCs w:val="24"/>
              </w:rPr>
            </w:pPr>
            <w:r w:rsidRPr="002A16AD">
              <w:rPr>
                <w:sz w:val="24"/>
                <w:szCs w:val="24"/>
              </w:rPr>
              <w:t>Measure ISI and eye opening</w:t>
            </w:r>
          </w:p>
        </w:tc>
      </w:tr>
      <w:tr w:rsidR="000423E3" w14:paraId="0123FB84" w14:textId="77777777">
        <w:trPr>
          <w:jc w:val="center"/>
        </w:trPr>
        <w:tc>
          <w:tcPr>
            <w:tcW w:w="5112" w:type="dxa"/>
            <w:vAlign w:val="center"/>
          </w:tcPr>
          <w:p w14:paraId="695DD5D3" w14:textId="77777777" w:rsidR="000423E3" w:rsidRPr="002A16AD" w:rsidRDefault="00584419" w:rsidP="002A16AD">
            <w:pPr>
              <w:jc w:val="both"/>
              <w:rPr>
                <w:sz w:val="24"/>
                <w:szCs w:val="24"/>
              </w:rPr>
            </w:pPr>
            <w:r w:rsidRPr="002A16AD">
              <w:rPr>
                <w:sz w:val="24"/>
                <w:szCs w:val="24"/>
              </w:rPr>
              <w:t>BER vs SNR</w:t>
            </w:r>
          </w:p>
        </w:tc>
        <w:tc>
          <w:tcPr>
            <w:tcW w:w="5112" w:type="dxa"/>
            <w:vAlign w:val="center"/>
          </w:tcPr>
          <w:p w14:paraId="4FE0E0FC" w14:textId="77777777" w:rsidR="000423E3" w:rsidRPr="002A16AD" w:rsidRDefault="00584419" w:rsidP="002A16AD">
            <w:pPr>
              <w:jc w:val="both"/>
              <w:rPr>
                <w:sz w:val="24"/>
                <w:szCs w:val="24"/>
              </w:rPr>
            </w:pPr>
            <w:r w:rsidRPr="002A16AD">
              <w:rPr>
                <w:sz w:val="24"/>
                <w:szCs w:val="24"/>
              </w:rPr>
              <w:t>Validate reliability from 0–20 dB</w:t>
            </w:r>
          </w:p>
        </w:tc>
      </w:tr>
      <w:tr w:rsidR="000423E3" w14:paraId="23FBBCEE" w14:textId="77777777">
        <w:trPr>
          <w:jc w:val="center"/>
        </w:trPr>
        <w:tc>
          <w:tcPr>
            <w:tcW w:w="5112" w:type="dxa"/>
            <w:vAlign w:val="center"/>
          </w:tcPr>
          <w:p w14:paraId="5C74B3DE" w14:textId="77777777" w:rsidR="000423E3" w:rsidRPr="002A16AD" w:rsidRDefault="00584419" w:rsidP="002A16AD">
            <w:pPr>
              <w:jc w:val="both"/>
              <w:rPr>
                <w:sz w:val="24"/>
                <w:szCs w:val="24"/>
              </w:rPr>
            </w:pPr>
            <w:r w:rsidRPr="002A16AD">
              <w:rPr>
                <w:sz w:val="24"/>
                <w:szCs w:val="24"/>
              </w:rPr>
              <w:t>Comparison table</w:t>
            </w:r>
          </w:p>
        </w:tc>
        <w:tc>
          <w:tcPr>
            <w:tcW w:w="5112" w:type="dxa"/>
            <w:vAlign w:val="center"/>
          </w:tcPr>
          <w:p w14:paraId="04253F58" w14:textId="77777777" w:rsidR="000423E3" w:rsidRPr="002A16AD" w:rsidRDefault="00584419" w:rsidP="002A16AD">
            <w:pPr>
              <w:jc w:val="both"/>
              <w:rPr>
                <w:sz w:val="24"/>
                <w:szCs w:val="24"/>
              </w:rPr>
            </w:pPr>
            <w:r w:rsidRPr="002A16AD">
              <w:rPr>
                <w:sz w:val="24"/>
                <w:szCs w:val="24"/>
              </w:rPr>
              <w:t>Select final configuration quantitatively</w:t>
            </w:r>
          </w:p>
        </w:tc>
      </w:tr>
    </w:tbl>
    <w:p w14:paraId="0B8BC584" w14:textId="77777777" w:rsidR="000423E3" w:rsidRPr="00ED3A62" w:rsidRDefault="00584419">
      <w:pPr>
        <w:pStyle w:val="Heading2"/>
        <w:rPr>
          <w:color w:val="auto"/>
        </w:rPr>
      </w:pPr>
      <w:r w:rsidRPr="00ED3A62">
        <w:rPr>
          <w:color w:val="auto"/>
        </w:rPr>
        <w:t>8. Comparative Engineering Analysis</w:t>
      </w:r>
    </w:p>
    <w:tbl>
      <w:tblPr>
        <w:tblStyle w:val="TableGrid"/>
        <w:tblW w:w="0" w:type="auto"/>
        <w:jc w:val="center"/>
        <w:tblLook w:val="04A0" w:firstRow="1" w:lastRow="0" w:firstColumn="1" w:lastColumn="0" w:noHBand="0" w:noVBand="1"/>
      </w:tblPr>
      <w:tblGrid>
        <w:gridCol w:w="3405"/>
        <w:gridCol w:w="3404"/>
        <w:gridCol w:w="3405"/>
      </w:tblGrid>
      <w:tr w:rsidR="000423E3" w14:paraId="7BEF336D" w14:textId="77777777">
        <w:trPr>
          <w:jc w:val="center"/>
        </w:trPr>
        <w:tc>
          <w:tcPr>
            <w:tcW w:w="3408" w:type="dxa"/>
            <w:shd w:val="clear" w:color="auto" w:fill="D9EAF7"/>
            <w:vAlign w:val="center"/>
          </w:tcPr>
          <w:p w14:paraId="0C24FE45" w14:textId="77777777" w:rsidR="000423E3" w:rsidRPr="002A16AD" w:rsidRDefault="00584419" w:rsidP="002A16AD">
            <w:pPr>
              <w:rPr>
                <w:sz w:val="24"/>
                <w:szCs w:val="24"/>
              </w:rPr>
            </w:pPr>
            <w:r w:rsidRPr="002A16AD">
              <w:rPr>
                <w:b/>
                <w:sz w:val="24"/>
                <w:szCs w:val="24"/>
              </w:rPr>
              <w:t>Parameter</w:t>
            </w:r>
          </w:p>
        </w:tc>
        <w:tc>
          <w:tcPr>
            <w:tcW w:w="3408" w:type="dxa"/>
            <w:shd w:val="clear" w:color="auto" w:fill="D9EAF7"/>
            <w:vAlign w:val="center"/>
          </w:tcPr>
          <w:p w14:paraId="023B6214" w14:textId="77777777" w:rsidR="000423E3" w:rsidRPr="002A16AD" w:rsidRDefault="00584419" w:rsidP="002A16AD">
            <w:pPr>
              <w:rPr>
                <w:sz w:val="24"/>
                <w:szCs w:val="24"/>
              </w:rPr>
            </w:pPr>
            <w:r w:rsidRPr="002A16AD">
              <w:rPr>
                <w:b/>
                <w:sz w:val="24"/>
                <w:szCs w:val="24"/>
              </w:rPr>
              <w:t>QPSK</w:t>
            </w:r>
          </w:p>
        </w:tc>
        <w:tc>
          <w:tcPr>
            <w:tcW w:w="3408" w:type="dxa"/>
            <w:shd w:val="clear" w:color="auto" w:fill="D9EAF7"/>
            <w:vAlign w:val="center"/>
          </w:tcPr>
          <w:p w14:paraId="3B2E57E8" w14:textId="77777777" w:rsidR="000423E3" w:rsidRPr="002A16AD" w:rsidRDefault="00584419" w:rsidP="002A16AD">
            <w:pPr>
              <w:rPr>
                <w:sz w:val="24"/>
                <w:szCs w:val="24"/>
              </w:rPr>
            </w:pPr>
            <w:r w:rsidRPr="002A16AD">
              <w:rPr>
                <w:b/>
                <w:sz w:val="24"/>
                <w:szCs w:val="24"/>
              </w:rPr>
              <w:t>16-QAM</w:t>
            </w:r>
          </w:p>
        </w:tc>
      </w:tr>
      <w:tr w:rsidR="000423E3" w14:paraId="1508121B" w14:textId="77777777">
        <w:trPr>
          <w:jc w:val="center"/>
        </w:trPr>
        <w:tc>
          <w:tcPr>
            <w:tcW w:w="3408" w:type="dxa"/>
            <w:vAlign w:val="center"/>
          </w:tcPr>
          <w:p w14:paraId="2294CCC4" w14:textId="77777777" w:rsidR="000423E3" w:rsidRPr="002A16AD" w:rsidRDefault="00584419" w:rsidP="002A16AD">
            <w:pPr>
              <w:rPr>
                <w:sz w:val="24"/>
                <w:szCs w:val="24"/>
              </w:rPr>
            </w:pPr>
            <w:r w:rsidRPr="002A16AD">
              <w:rPr>
                <w:sz w:val="24"/>
                <w:szCs w:val="24"/>
              </w:rPr>
              <w:t>Bits/symbol</w:t>
            </w:r>
          </w:p>
        </w:tc>
        <w:tc>
          <w:tcPr>
            <w:tcW w:w="3408" w:type="dxa"/>
            <w:vAlign w:val="center"/>
          </w:tcPr>
          <w:p w14:paraId="418051E5" w14:textId="77777777" w:rsidR="000423E3" w:rsidRPr="002A16AD" w:rsidRDefault="00584419" w:rsidP="002A16AD">
            <w:pPr>
              <w:rPr>
                <w:sz w:val="24"/>
                <w:szCs w:val="24"/>
              </w:rPr>
            </w:pPr>
            <w:r w:rsidRPr="002A16AD">
              <w:rPr>
                <w:sz w:val="24"/>
                <w:szCs w:val="24"/>
              </w:rPr>
              <w:t>2</w:t>
            </w:r>
          </w:p>
        </w:tc>
        <w:tc>
          <w:tcPr>
            <w:tcW w:w="3408" w:type="dxa"/>
            <w:vAlign w:val="center"/>
          </w:tcPr>
          <w:p w14:paraId="72D29E19" w14:textId="77777777" w:rsidR="000423E3" w:rsidRPr="002A16AD" w:rsidRDefault="00584419" w:rsidP="002A16AD">
            <w:pPr>
              <w:rPr>
                <w:sz w:val="24"/>
                <w:szCs w:val="24"/>
              </w:rPr>
            </w:pPr>
            <w:r w:rsidRPr="002A16AD">
              <w:rPr>
                <w:sz w:val="24"/>
                <w:szCs w:val="24"/>
              </w:rPr>
              <w:t>4</w:t>
            </w:r>
          </w:p>
        </w:tc>
      </w:tr>
      <w:tr w:rsidR="000423E3" w14:paraId="1B15CFC7" w14:textId="77777777">
        <w:trPr>
          <w:jc w:val="center"/>
        </w:trPr>
        <w:tc>
          <w:tcPr>
            <w:tcW w:w="3408" w:type="dxa"/>
            <w:vAlign w:val="center"/>
          </w:tcPr>
          <w:p w14:paraId="71AB545F" w14:textId="77777777" w:rsidR="000423E3" w:rsidRPr="002A16AD" w:rsidRDefault="00584419" w:rsidP="002A16AD">
            <w:pPr>
              <w:rPr>
                <w:sz w:val="24"/>
                <w:szCs w:val="24"/>
              </w:rPr>
            </w:pPr>
            <w:r w:rsidRPr="002A16AD">
              <w:rPr>
                <w:sz w:val="24"/>
                <w:szCs w:val="24"/>
              </w:rPr>
              <w:t>Symbol rate for 464 kbps</w:t>
            </w:r>
          </w:p>
        </w:tc>
        <w:tc>
          <w:tcPr>
            <w:tcW w:w="3408" w:type="dxa"/>
            <w:vAlign w:val="center"/>
          </w:tcPr>
          <w:p w14:paraId="54D0B40D" w14:textId="77777777" w:rsidR="000423E3" w:rsidRPr="002A16AD" w:rsidRDefault="00584419" w:rsidP="002A16AD">
            <w:pPr>
              <w:rPr>
                <w:sz w:val="24"/>
                <w:szCs w:val="24"/>
              </w:rPr>
            </w:pPr>
            <w:r w:rsidRPr="002A16AD">
              <w:rPr>
                <w:sz w:val="24"/>
                <w:szCs w:val="24"/>
              </w:rPr>
              <w:t xml:space="preserve">232 </w:t>
            </w:r>
            <w:proofErr w:type="spellStart"/>
            <w:r w:rsidRPr="002A16AD">
              <w:rPr>
                <w:sz w:val="24"/>
                <w:szCs w:val="24"/>
              </w:rPr>
              <w:t>ksym</w:t>
            </w:r>
            <w:proofErr w:type="spellEnd"/>
            <w:r w:rsidRPr="002A16AD">
              <w:rPr>
                <w:sz w:val="24"/>
                <w:szCs w:val="24"/>
              </w:rPr>
              <w:t>/s</w:t>
            </w:r>
          </w:p>
        </w:tc>
        <w:tc>
          <w:tcPr>
            <w:tcW w:w="3408" w:type="dxa"/>
            <w:vAlign w:val="center"/>
          </w:tcPr>
          <w:p w14:paraId="65983428" w14:textId="77777777" w:rsidR="000423E3" w:rsidRPr="002A16AD" w:rsidRDefault="00584419" w:rsidP="002A16AD">
            <w:pPr>
              <w:rPr>
                <w:sz w:val="24"/>
                <w:szCs w:val="24"/>
              </w:rPr>
            </w:pPr>
            <w:r w:rsidRPr="002A16AD">
              <w:rPr>
                <w:sz w:val="24"/>
                <w:szCs w:val="24"/>
              </w:rPr>
              <w:t xml:space="preserve">116 </w:t>
            </w:r>
            <w:proofErr w:type="spellStart"/>
            <w:r w:rsidRPr="002A16AD">
              <w:rPr>
                <w:sz w:val="24"/>
                <w:szCs w:val="24"/>
              </w:rPr>
              <w:t>ksym</w:t>
            </w:r>
            <w:proofErr w:type="spellEnd"/>
            <w:r w:rsidRPr="002A16AD">
              <w:rPr>
                <w:sz w:val="24"/>
                <w:szCs w:val="24"/>
              </w:rPr>
              <w:t>/s</w:t>
            </w:r>
          </w:p>
        </w:tc>
      </w:tr>
      <w:tr w:rsidR="000423E3" w14:paraId="53F735D3" w14:textId="77777777">
        <w:trPr>
          <w:jc w:val="center"/>
        </w:trPr>
        <w:tc>
          <w:tcPr>
            <w:tcW w:w="3408" w:type="dxa"/>
            <w:vAlign w:val="center"/>
          </w:tcPr>
          <w:p w14:paraId="2ED0D8B1" w14:textId="77777777" w:rsidR="000423E3" w:rsidRPr="002A16AD" w:rsidRDefault="00584419" w:rsidP="002A16AD">
            <w:pPr>
              <w:rPr>
                <w:sz w:val="24"/>
                <w:szCs w:val="24"/>
              </w:rPr>
            </w:pPr>
            <w:r w:rsidRPr="002A16AD">
              <w:rPr>
                <w:sz w:val="24"/>
                <w:szCs w:val="24"/>
              </w:rPr>
              <w:t>Bandwidth at α=0.25</w:t>
            </w:r>
          </w:p>
        </w:tc>
        <w:tc>
          <w:tcPr>
            <w:tcW w:w="3408" w:type="dxa"/>
            <w:vAlign w:val="center"/>
          </w:tcPr>
          <w:p w14:paraId="1D15B826" w14:textId="77777777" w:rsidR="000423E3" w:rsidRPr="002A16AD" w:rsidRDefault="00584419" w:rsidP="002A16AD">
            <w:pPr>
              <w:rPr>
                <w:sz w:val="24"/>
                <w:szCs w:val="24"/>
              </w:rPr>
            </w:pPr>
            <w:r w:rsidRPr="002A16AD">
              <w:rPr>
                <w:sz w:val="24"/>
                <w:szCs w:val="24"/>
              </w:rPr>
              <w:t>≈290 kHz</w:t>
            </w:r>
          </w:p>
        </w:tc>
        <w:tc>
          <w:tcPr>
            <w:tcW w:w="3408" w:type="dxa"/>
            <w:vAlign w:val="center"/>
          </w:tcPr>
          <w:p w14:paraId="654645F8" w14:textId="77777777" w:rsidR="000423E3" w:rsidRPr="002A16AD" w:rsidRDefault="00584419" w:rsidP="002A16AD">
            <w:pPr>
              <w:rPr>
                <w:sz w:val="24"/>
                <w:szCs w:val="24"/>
              </w:rPr>
            </w:pPr>
            <w:r w:rsidRPr="002A16AD">
              <w:rPr>
                <w:sz w:val="24"/>
                <w:szCs w:val="24"/>
              </w:rPr>
              <w:t>≈145 kHz</w:t>
            </w:r>
          </w:p>
        </w:tc>
      </w:tr>
      <w:tr w:rsidR="000423E3" w14:paraId="71A9E1CE" w14:textId="77777777">
        <w:trPr>
          <w:jc w:val="center"/>
        </w:trPr>
        <w:tc>
          <w:tcPr>
            <w:tcW w:w="3408" w:type="dxa"/>
            <w:vAlign w:val="center"/>
          </w:tcPr>
          <w:p w14:paraId="4DD8CDB9" w14:textId="77777777" w:rsidR="000423E3" w:rsidRPr="002A16AD" w:rsidRDefault="00584419" w:rsidP="002A16AD">
            <w:pPr>
              <w:rPr>
                <w:sz w:val="24"/>
                <w:szCs w:val="24"/>
              </w:rPr>
            </w:pPr>
            <w:r w:rsidRPr="002A16AD">
              <w:rPr>
                <w:sz w:val="24"/>
                <w:szCs w:val="24"/>
              </w:rPr>
              <w:t>Bandwidth at α=0.35</w:t>
            </w:r>
          </w:p>
        </w:tc>
        <w:tc>
          <w:tcPr>
            <w:tcW w:w="3408" w:type="dxa"/>
            <w:vAlign w:val="center"/>
          </w:tcPr>
          <w:p w14:paraId="11590588" w14:textId="77777777" w:rsidR="000423E3" w:rsidRPr="002A16AD" w:rsidRDefault="00584419" w:rsidP="002A16AD">
            <w:pPr>
              <w:rPr>
                <w:sz w:val="24"/>
                <w:szCs w:val="24"/>
              </w:rPr>
            </w:pPr>
            <w:r w:rsidRPr="002A16AD">
              <w:rPr>
                <w:sz w:val="24"/>
                <w:szCs w:val="24"/>
              </w:rPr>
              <w:t>≈313.2 kHz</w:t>
            </w:r>
          </w:p>
        </w:tc>
        <w:tc>
          <w:tcPr>
            <w:tcW w:w="3408" w:type="dxa"/>
            <w:vAlign w:val="center"/>
          </w:tcPr>
          <w:p w14:paraId="1F35E549" w14:textId="77777777" w:rsidR="000423E3" w:rsidRPr="002A16AD" w:rsidRDefault="00584419" w:rsidP="002A16AD">
            <w:pPr>
              <w:rPr>
                <w:sz w:val="24"/>
                <w:szCs w:val="24"/>
              </w:rPr>
            </w:pPr>
            <w:r w:rsidRPr="002A16AD">
              <w:rPr>
                <w:sz w:val="24"/>
                <w:szCs w:val="24"/>
              </w:rPr>
              <w:t>≈156.6 kHz</w:t>
            </w:r>
          </w:p>
        </w:tc>
      </w:tr>
      <w:tr w:rsidR="000423E3" w14:paraId="23C411DF" w14:textId="77777777">
        <w:trPr>
          <w:jc w:val="center"/>
        </w:trPr>
        <w:tc>
          <w:tcPr>
            <w:tcW w:w="3408" w:type="dxa"/>
            <w:vAlign w:val="center"/>
          </w:tcPr>
          <w:p w14:paraId="1D489632" w14:textId="77777777" w:rsidR="000423E3" w:rsidRPr="002A16AD" w:rsidRDefault="00584419" w:rsidP="002A16AD">
            <w:pPr>
              <w:rPr>
                <w:sz w:val="24"/>
                <w:szCs w:val="24"/>
              </w:rPr>
            </w:pPr>
            <w:r w:rsidRPr="002A16AD">
              <w:rPr>
                <w:sz w:val="24"/>
                <w:szCs w:val="24"/>
              </w:rPr>
              <w:t>Spectral efficiency</w:t>
            </w:r>
          </w:p>
        </w:tc>
        <w:tc>
          <w:tcPr>
            <w:tcW w:w="3408" w:type="dxa"/>
            <w:vAlign w:val="center"/>
          </w:tcPr>
          <w:p w14:paraId="04B6C779" w14:textId="77777777" w:rsidR="000423E3" w:rsidRPr="002A16AD" w:rsidRDefault="00584419" w:rsidP="002A16AD">
            <w:pPr>
              <w:rPr>
                <w:sz w:val="24"/>
                <w:szCs w:val="24"/>
              </w:rPr>
            </w:pPr>
            <w:r w:rsidRPr="002A16AD">
              <w:rPr>
                <w:sz w:val="24"/>
                <w:szCs w:val="24"/>
              </w:rPr>
              <w:t>Lower than 16-QAM</w:t>
            </w:r>
          </w:p>
        </w:tc>
        <w:tc>
          <w:tcPr>
            <w:tcW w:w="3408" w:type="dxa"/>
            <w:vAlign w:val="center"/>
          </w:tcPr>
          <w:p w14:paraId="730F0F1F" w14:textId="77777777" w:rsidR="000423E3" w:rsidRPr="002A16AD" w:rsidRDefault="00584419" w:rsidP="002A16AD">
            <w:pPr>
              <w:rPr>
                <w:sz w:val="24"/>
                <w:szCs w:val="24"/>
              </w:rPr>
            </w:pPr>
            <w:r w:rsidRPr="002A16AD">
              <w:rPr>
                <w:sz w:val="24"/>
                <w:szCs w:val="24"/>
              </w:rPr>
              <w:t>Higher than QPSK</w:t>
            </w:r>
          </w:p>
        </w:tc>
      </w:tr>
      <w:tr w:rsidR="000423E3" w14:paraId="67A67094" w14:textId="77777777">
        <w:trPr>
          <w:jc w:val="center"/>
        </w:trPr>
        <w:tc>
          <w:tcPr>
            <w:tcW w:w="3408" w:type="dxa"/>
            <w:vAlign w:val="center"/>
          </w:tcPr>
          <w:p w14:paraId="33EE6A5C" w14:textId="77777777" w:rsidR="000423E3" w:rsidRPr="002A16AD" w:rsidRDefault="00584419" w:rsidP="002A16AD">
            <w:pPr>
              <w:rPr>
                <w:sz w:val="24"/>
                <w:szCs w:val="24"/>
              </w:rPr>
            </w:pPr>
            <w:r w:rsidRPr="002A16AD">
              <w:rPr>
                <w:sz w:val="24"/>
                <w:szCs w:val="24"/>
              </w:rPr>
              <w:t>Noise tolerance</w:t>
            </w:r>
          </w:p>
        </w:tc>
        <w:tc>
          <w:tcPr>
            <w:tcW w:w="3408" w:type="dxa"/>
            <w:vAlign w:val="center"/>
          </w:tcPr>
          <w:p w14:paraId="5C7316CC" w14:textId="77777777" w:rsidR="000423E3" w:rsidRPr="002A16AD" w:rsidRDefault="00584419" w:rsidP="002A16AD">
            <w:pPr>
              <w:rPr>
                <w:sz w:val="24"/>
                <w:szCs w:val="24"/>
              </w:rPr>
            </w:pPr>
            <w:r w:rsidRPr="002A16AD">
              <w:rPr>
                <w:sz w:val="24"/>
                <w:szCs w:val="24"/>
              </w:rPr>
              <w:t>Generally higher</w:t>
            </w:r>
          </w:p>
        </w:tc>
        <w:tc>
          <w:tcPr>
            <w:tcW w:w="3408" w:type="dxa"/>
            <w:vAlign w:val="center"/>
          </w:tcPr>
          <w:p w14:paraId="463E85F9" w14:textId="77777777" w:rsidR="000423E3" w:rsidRPr="002A16AD" w:rsidRDefault="00584419" w:rsidP="002A16AD">
            <w:pPr>
              <w:rPr>
                <w:sz w:val="24"/>
                <w:szCs w:val="24"/>
              </w:rPr>
            </w:pPr>
            <w:r w:rsidRPr="002A16AD">
              <w:rPr>
                <w:sz w:val="24"/>
                <w:szCs w:val="24"/>
              </w:rPr>
              <w:t>Generally lower</w:t>
            </w:r>
          </w:p>
        </w:tc>
      </w:tr>
      <w:tr w:rsidR="000423E3" w14:paraId="3687FDB9" w14:textId="77777777">
        <w:trPr>
          <w:jc w:val="center"/>
        </w:trPr>
        <w:tc>
          <w:tcPr>
            <w:tcW w:w="3408" w:type="dxa"/>
            <w:vAlign w:val="center"/>
          </w:tcPr>
          <w:p w14:paraId="7739D6C6" w14:textId="77777777" w:rsidR="000423E3" w:rsidRPr="002A16AD" w:rsidRDefault="00584419" w:rsidP="002A16AD">
            <w:pPr>
              <w:rPr>
                <w:sz w:val="24"/>
                <w:szCs w:val="24"/>
              </w:rPr>
            </w:pPr>
            <w:r w:rsidRPr="002A16AD">
              <w:rPr>
                <w:sz w:val="24"/>
                <w:szCs w:val="24"/>
              </w:rPr>
              <w:t>Implementation complexity</w:t>
            </w:r>
          </w:p>
        </w:tc>
        <w:tc>
          <w:tcPr>
            <w:tcW w:w="3408" w:type="dxa"/>
            <w:vAlign w:val="center"/>
          </w:tcPr>
          <w:p w14:paraId="00F1512F" w14:textId="77777777" w:rsidR="000423E3" w:rsidRPr="002A16AD" w:rsidRDefault="00584419" w:rsidP="002A16AD">
            <w:pPr>
              <w:rPr>
                <w:sz w:val="24"/>
                <w:szCs w:val="24"/>
              </w:rPr>
            </w:pPr>
            <w:r w:rsidRPr="002A16AD">
              <w:rPr>
                <w:sz w:val="24"/>
                <w:szCs w:val="24"/>
              </w:rPr>
              <w:t>Lower</w:t>
            </w:r>
          </w:p>
        </w:tc>
        <w:tc>
          <w:tcPr>
            <w:tcW w:w="3408" w:type="dxa"/>
            <w:vAlign w:val="center"/>
          </w:tcPr>
          <w:p w14:paraId="44C4373D" w14:textId="77777777" w:rsidR="000423E3" w:rsidRPr="002A16AD" w:rsidRDefault="00584419" w:rsidP="002A16AD">
            <w:pPr>
              <w:rPr>
                <w:sz w:val="24"/>
                <w:szCs w:val="24"/>
              </w:rPr>
            </w:pPr>
            <w:r w:rsidRPr="002A16AD">
              <w:rPr>
                <w:sz w:val="24"/>
                <w:szCs w:val="24"/>
              </w:rPr>
              <w:t>Higher</w:t>
            </w:r>
          </w:p>
        </w:tc>
      </w:tr>
      <w:tr w:rsidR="000423E3" w14:paraId="14B686F9" w14:textId="77777777">
        <w:trPr>
          <w:jc w:val="center"/>
        </w:trPr>
        <w:tc>
          <w:tcPr>
            <w:tcW w:w="3408" w:type="dxa"/>
            <w:vAlign w:val="center"/>
          </w:tcPr>
          <w:p w14:paraId="1A1D69FE" w14:textId="77777777" w:rsidR="000423E3" w:rsidRPr="002A16AD" w:rsidRDefault="00584419" w:rsidP="002A16AD">
            <w:pPr>
              <w:rPr>
                <w:sz w:val="24"/>
                <w:szCs w:val="24"/>
              </w:rPr>
            </w:pPr>
            <w:r w:rsidRPr="002A16AD">
              <w:rPr>
                <w:sz w:val="24"/>
                <w:szCs w:val="24"/>
              </w:rPr>
              <w:t>Expected industrial reliability</w:t>
            </w:r>
          </w:p>
        </w:tc>
        <w:tc>
          <w:tcPr>
            <w:tcW w:w="3408" w:type="dxa"/>
            <w:vAlign w:val="center"/>
          </w:tcPr>
          <w:p w14:paraId="7577E932" w14:textId="77777777" w:rsidR="000423E3" w:rsidRPr="002A16AD" w:rsidRDefault="00584419" w:rsidP="002A16AD">
            <w:pPr>
              <w:rPr>
                <w:sz w:val="24"/>
                <w:szCs w:val="24"/>
              </w:rPr>
            </w:pPr>
            <w:r w:rsidRPr="002A16AD">
              <w:rPr>
                <w:sz w:val="24"/>
                <w:szCs w:val="24"/>
              </w:rPr>
              <w:t>Strong candidate</w:t>
            </w:r>
          </w:p>
        </w:tc>
        <w:tc>
          <w:tcPr>
            <w:tcW w:w="3408" w:type="dxa"/>
            <w:vAlign w:val="center"/>
          </w:tcPr>
          <w:p w14:paraId="143A1EA6" w14:textId="77777777" w:rsidR="000423E3" w:rsidRPr="002A16AD" w:rsidRDefault="00584419" w:rsidP="002A16AD">
            <w:pPr>
              <w:rPr>
                <w:sz w:val="24"/>
                <w:szCs w:val="24"/>
              </w:rPr>
            </w:pPr>
            <w:r w:rsidRPr="002A16AD">
              <w:rPr>
                <w:sz w:val="24"/>
                <w:szCs w:val="24"/>
              </w:rPr>
              <w:t>Requires adequate SNR/equalization</w:t>
            </w:r>
          </w:p>
        </w:tc>
      </w:tr>
    </w:tbl>
    <w:p w14:paraId="3964A891" w14:textId="77777777" w:rsidR="000423E3" w:rsidRPr="002A16AD" w:rsidRDefault="00584419" w:rsidP="002A16AD">
      <w:pPr>
        <w:jc w:val="both"/>
        <w:rPr>
          <w:sz w:val="24"/>
          <w:szCs w:val="24"/>
        </w:rPr>
      </w:pPr>
      <w:r>
        <w:t>The comparison shows a clear engineering trade-off. 16-QAM doubles the number of bits represented by each symbol, reducing the symbol rate and ideal bandwidth for the same source rate. However, its constellation points are more closely spaced and therefore more vulnerable to AWGN and residual ISI. QPSK requires more bandwidth but gives stronger separation between decision points and lower receiver complexity. The measured 12-dB BER supports QPSK as the reliability-oriented choice.</w:t>
      </w:r>
    </w:p>
    <w:p w14:paraId="65A39FA9" w14:textId="77777777" w:rsidR="000423E3" w:rsidRPr="00ED3A62" w:rsidRDefault="00584419">
      <w:pPr>
        <w:pStyle w:val="Heading2"/>
        <w:rPr>
          <w:color w:val="auto"/>
        </w:rPr>
      </w:pPr>
      <w:r w:rsidRPr="00ED3A62">
        <w:rPr>
          <w:color w:val="auto"/>
        </w:rPr>
        <w:t>9. Broader Considerations</w:t>
      </w:r>
    </w:p>
    <w:p w14:paraId="51310031" w14:textId="77777777" w:rsidR="000423E3" w:rsidRPr="002A16AD" w:rsidRDefault="00584419" w:rsidP="002A16AD">
      <w:pPr>
        <w:pStyle w:val="ListBullet"/>
        <w:jc w:val="both"/>
        <w:rPr>
          <w:sz w:val="24"/>
          <w:szCs w:val="24"/>
        </w:rPr>
      </w:pPr>
      <w:r>
        <w:t>Sustainability: a simpler receiver can reduce processing demand, while efficient multiplexing avoids unnecessary transmission resources in a large sensor deployment.</w:t>
      </w:r>
    </w:p>
    <w:p w14:paraId="5FE143EC" w14:textId="77777777" w:rsidR="000423E3" w:rsidRPr="002A16AD" w:rsidRDefault="00584419" w:rsidP="002A16AD">
      <w:pPr>
        <w:pStyle w:val="ListBullet"/>
        <w:jc w:val="both"/>
        <w:rPr>
          <w:sz w:val="24"/>
          <w:szCs w:val="24"/>
        </w:rPr>
      </w:pPr>
      <w:r>
        <w:t>Scalability: adding sensors or increasing sampling frequency/resolution directly raises the aggregate source rate, which in turn changes the required symbol rate and bandwidth.</w:t>
      </w:r>
    </w:p>
    <w:p w14:paraId="5FF792B1" w14:textId="77777777" w:rsidR="000423E3" w:rsidRPr="002A16AD" w:rsidRDefault="00584419" w:rsidP="002A16AD">
      <w:pPr>
        <w:pStyle w:val="ListBullet"/>
        <w:jc w:val="both"/>
        <w:rPr>
          <w:sz w:val="24"/>
          <w:szCs w:val="24"/>
        </w:rPr>
      </w:pPr>
      <w:r>
        <w:t>Reliability: pulse shaping and equalization are essential because industrial monitoring can be affected by even a small number of corrupted measurements.</w:t>
      </w:r>
    </w:p>
    <w:p w14:paraId="37C387F6" w14:textId="77777777" w:rsidR="000423E3" w:rsidRPr="002A16AD" w:rsidRDefault="00584419" w:rsidP="002A16AD">
      <w:pPr>
        <w:pStyle w:val="ListBullet"/>
        <w:jc w:val="both"/>
        <w:rPr>
          <w:sz w:val="24"/>
          <w:szCs w:val="24"/>
        </w:rPr>
      </w:pPr>
      <w:r>
        <w:t>Professional responsibility: performance numbers should be reported from the simulation output, with assumptions and limitations stated clearly instead of presenting unsupported results.</w:t>
      </w:r>
    </w:p>
    <w:p w14:paraId="6343C547" w14:textId="77777777" w:rsidR="000423E3" w:rsidRPr="002A16AD" w:rsidRDefault="00584419" w:rsidP="002A16AD">
      <w:pPr>
        <w:pStyle w:val="ListBullet"/>
        <w:jc w:val="both"/>
        <w:rPr>
          <w:sz w:val="24"/>
          <w:szCs w:val="24"/>
        </w:rPr>
      </w:pPr>
      <w:r>
        <w:t>Industrial suitability: the final choice should balance BER, bandwidth, implementation effort, throughput and energy usage rather than optimizing only one parameter.</w:t>
      </w:r>
    </w:p>
    <w:p w14:paraId="39F417A0" w14:textId="77777777" w:rsidR="000423E3" w:rsidRPr="00ED3A62" w:rsidRDefault="00584419">
      <w:pPr>
        <w:pStyle w:val="Heading2"/>
        <w:rPr>
          <w:color w:val="auto"/>
        </w:rPr>
      </w:pPr>
      <w:r w:rsidRPr="00ED3A62">
        <w:rPr>
          <w:color w:val="auto"/>
        </w:rPr>
        <w:t>10. Conclusion</w:t>
      </w:r>
    </w:p>
    <w:p w14:paraId="643B1F01" w14:textId="77777777" w:rsidR="000423E3" w:rsidRPr="002A16AD" w:rsidRDefault="00584419" w:rsidP="002A16AD">
      <w:pPr>
        <w:jc w:val="both"/>
        <w:rPr>
          <w:sz w:val="24"/>
          <w:szCs w:val="24"/>
        </w:rPr>
      </w:pPr>
      <w:r>
        <w:t>The designed architecture combines four sampled analog sensor channels and four digital sensor channels into a single TDM stream with an aggregate rate of 464 kbps. QPSK and 16-QAM were evaluated over the same AWGN-plus-ISI channel. Although 16-QAM provides better spectral efficiency and approximately half the ideal bandwidth, the measured 12-dB BER is much lower for QPSK and meets the required threshold. Therefore, QPSK is selected for the reliability-focused industrial sensor link.</w:t>
      </w:r>
    </w:p>
    <w:p w14:paraId="4B2146F3" w14:textId="77777777" w:rsidR="000423E3" w:rsidRPr="00ED3A62" w:rsidRDefault="00584419">
      <w:pPr>
        <w:pStyle w:val="Heading2"/>
        <w:rPr>
          <w:color w:val="auto"/>
        </w:rPr>
      </w:pPr>
      <w:r w:rsidRPr="00ED3A62">
        <w:rPr>
          <w:color w:val="auto"/>
        </w:rPr>
        <w:t>11. Student Reflection</w:t>
      </w:r>
    </w:p>
    <w:p w14:paraId="56ABAD18" w14:textId="77777777" w:rsidR="000423E3" w:rsidRPr="002A16AD" w:rsidRDefault="00584419" w:rsidP="002A16AD">
      <w:pPr>
        <w:jc w:val="both"/>
        <w:rPr>
          <w:sz w:val="24"/>
          <w:szCs w:val="24"/>
        </w:rPr>
      </w:pPr>
      <w:r>
        <w:t>This assignment gave me a clearer view of how separate communication concepts become one complete system. I initially treated sampling, PCM, multiplexing and modulation as independent topics, but the calculations showed that a change in one stage affects the data rate and bandwidth of the later stages.</w:t>
      </w:r>
    </w:p>
    <w:p w14:paraId="131C633D" w14:textId="77777777" w:rsidR="000423E3" w:rsidRPr="002A16AD" w:rsidRDefault="00584419" w:rsidP="002A16AD">
      <w:pPr>
        <w:jc w:val="both"/>
        <w:rPr>
          <w:sz w:val="24"/>
          <w:szCs w:val="24"/>
        </w:rPr>
      </w:pPr>
      <w:r>
        <w:lastRenderedPageBreak/>
        <w:t>The most useful parts were the Nyquist check, 8-bit PCM calculation, TDM organization, QPSK/16-QAM comparison, raised-cosine filtering and MMSE equalization. The constellation and eye diagrams also made the effect of ISI easier to understand.</w:t>
      </w:r>
    </w:p>
    <w:p w14:paraId="4317D5C1" w14:textId="77777777" w:rsidR="000423E3" w:rsidRPr="002A16AD" w:rsidRDefault="00584419" w:rsidP="002A16AD">
      <w:pPr>
        <w:jc w:val="both"/>
        <w:rPr>
          <w:sz w:val="24"/>
          <w:szCs w:val="24"/>
        </w:rPr>
      </w:pPr>
      <w:r>
        <w:t>The simulation approach helped me evaluate the design under controlled SNR conditions instead of relying only on theory. If the system were extended further, I would investigate adaptive equalization, synchronization errors, packet framing overhead and a larger number of industrial sensor nodes.</w:t>
      </w:r>
    </w:p>
    <w:p w14:paraId="0470289B" w14:textId="77777777" w:rsidR="00F84802" w:rsidRDefault="00F84802">
      <w:pPr>
        <w:pStyle w:val="Heading2"/>
        <w:rPr>
          <w:color w:val="auto"/>
        </w:rPr>
      </w:pPr>
    </w:p>
    <w:p w14:paraId="5DD26D77" w14:textId="77777777" w:rsidR="000423E3" w:rsidRDefault="00584419">
      <w:pPr>
        <w:pStyle w:val="Heading2"/>
        <w:rPr>
          <w:color w:val="auto"/>
        </w:rPr>
      </w:pPr>
      <w:r w:rsidRPr="00ED3A62">
        <w:rPr>
          <w:color w:val="auto"/>
        </w:rPr>
        <w:t>12. References</w:t>
      </w:r>
    </w:p>
    <w:p w14:paraId="6CBE600B" w14:textId="77777777" w:rsidR="00F84802" w:rsidRPr="00F84802" w:rsidRDefault="00F84802" w:rsidP="00F84802"/>
    <w:p w14:paraId="5E7782D3" w14:textId="77777777" w:rsidR="000423E3" w:rsidRPr="002A16AD" w:rsidRDefault="00584419" w:rsidP="00F84802">
      <w:pPr>
        <w:pStyle w:val="ListNumber"/>
        <w:spacing w:line="360" w:lineRule="auto"/>
        <w:jc w:val="both"/>
        <w:rPr>
          <w:sz w:val="24"/>
          <w:szCs w:val="24"/>
        </w:rPr>
      </w:pPr>
      <w:r w:rsidRPr="002A16AD">
        <w:rPr>
          <w:sz w:val="24"/>
          <w:szCs w:val="24"/>
        </w:rPr>
        <w:t>Simon Haykin, Communication Systems, Wiley.</w:t>
      </w:r>
    </w:p>
    <w:p w14:paraId="29E2CA2C" w14:textId="77777777" w:rsidR="000423E3" w:rsidRPr="002A16AD" w:rsidRDefault="00584419" w:rsidP="00F84802">
      <w:pPr>
        <w:pStyle w:val="ListNumber"/>
        <w:spacing w:line="360" w:lineRule="auto"/>
        <w:jc w:val="both"/>
        <w:rPr>
          <w:sz w:val="24"/>
          <w:szCs w:val="24"/>
        </w:rPr>
      </w:pPr>
      <w:r w:rsidRPr="002A16AD">
        <w:rPr>
          <w:sz w:val="24"/>
          <w:szCs w:val="24"/>
        </w:rPr>
        <w:t xml:space="preserve">John G. </w:t>
      </w:r>
      <w:proofErr w:type="spellStart"/>
      <w:r w:rsidRPr="002A16AD">
        <w:rPr>
          <w:sz w:val="24"/>
          <w:szCs w:val="24"/>
        </w:rPr>
        <w:t>Proakis</w:t>
      </w:r>
      <w:proofErr w:type="spellEnd"/>
      <w:r w:rsidRPr="002A16AD">
        <w:rPr>
          <w:sz w:val="24"/>
          <w:szCs w:val="24"/>
        </w:rPr>
        <w:t xml:space="preserve"> and Masoud Salehi, Fundamentals of Communication Systems, Pearson.</w:t>
      </w:r>
    </w:p>
    <w:p w14:paraId="7C72B493" w14:textId="77777777" w:rsidR="000423E3" w:rsidRPr="002A16AD" w:rsidRDefault="00584419" w:rsidP="00F84802">
      <w:pPr>
        <w:pStyle w:val="ListNumber"/>
        <w:spacing w:line="360" w:lineRule="auto"/>
        <w:jc w:val="both"/>
        <w:rPr>
          <w:sz w:val="24"/>
          <w:szCs w:val="24"/>
        </w:rPr>
      </w:pPr>
      <w:r w:rsidRPr="002A16AD">
        <w:rPr>
          <w:sz w:val="24"/>
          <w:szCs w:val="24"/>
        </w:rPr>
        <w:t>B. P. Lathi and Zhi Ding, Modern Digital and Analog Communication Systems, Oxford University Press.</w:t>
      </w:r>
    </w:p>
    <w:p w14:paraId="57866D41" w14:textId="77777777" w:rsidR="000423E3" w:rsidRPr="002A16AD" w:rsidRDefault="00584419" w:rsidP="00F84802">
      <w:pPr>
        <w:pStyle w:val="ListNumber"/>
        <w:spacing w:line="360" w:lineRule="auto"/>
        <w:jc w:val="both"/>
        <w:rPr>
          <w:sz w:val="24"/>
          <w:szCs w:val="24"/>
        </w:rPr>
      </w:pPr>
      <w:r w:rsidRPr="002A16AD">
        <w:rPr>
          <w:sz w:val="24"/>
          <w:szCs w:val="24"/>
        </w:rPr>
        <w:t>MathWorks, MATLAB Documentation – Communications and Signal Processing functions.</w:t>
      </w:r>
    </w:p>
    <w:p w14:paraId="5B1A2835" w14:textId="77777777" w:rsidR="000423E3" w:rsidRPr="002A16AD" w:rsidRDefault="00584419" w:rsidP="00F84802">
      <w:pPr>
        <w:pStyle w:val="ListNumber"/>
        <w:spacing w:line="360" w:lineRule="auto"/>
        <w:jc w:val="both"/>
        <w:rPr>
          <w:sz w:val="24"/>
          <w:szCs w:val="24"/>
        </w:rPr>
      </w:pPr>
      <w:r w:rsidRPr="002A16AD">
        <w:rPr>
          <w:sz w:val="24"/>
          <w:szCs w:val="24"/>
        </w:rPr>
        <w:t>Course assignment question and assignment format provided for ECA0808 – Analog and Digital Communication.</w:t>
      </w:r>
    </w:p>
    <w:p w14:paraId="1585720B" w14:textId="77777777" w:rsidR="000423E3" w:rsidRPr="00F84802" w:rsidRDefault="00584419" w:rsidP="00F84802">
      <w:pPr>
        <w:rPr>
          <w:b/>
          <w:sz w:val="28"/>
          <w:szCs w:val="28"/>
        </w:rPr>
      </w:pPr>
      <w:r w:rsidRPr="00F84802">
        <w:rPr>
          <w:b/>
          <w:sz w:val="28"/>
          <w:szCs w:val="28"/>
        </w:rPr>
        <w:t>F. Common Assessment Rubric</w:t>
      </w:r>
    </w:p>
    <w:tbl>
      <w:tblPr>
        <w:tblStyle w:val="TableGrid"/>
        <w:tblW w:w="0" w:type="auto"/>
        <w:jc w:val="center"/>
        <w:tblLook w:val="04A0" w:firstRow="1" w:lastRow="0" w:firstColumn="1" w:lastColumn="0" w:noHBand="0" w:noVBand="1"/>
      </w:tblPr>
      <w:tblGrid>
        <w:gridCol w:w="5108"/>
        <w:gridCol w:w="5106"/>
      </w:tblGrid>
      <w:tr w:rsidR="000423E3" w14:paraId="5997FECF" w14:textId="77777777">
        <w:trPr>
          <w:jc w:val="center"/>
        </w:trPr>
        <w:tc>
          <w:tcPr>
            <w:tcW w:w="5112" w:type="dxa"/>
            <w:shd w:val="clear" w:color="auto" w:fill="D9EAF7"/>
            <w:vAlign w:val="center"/>
          </w:tcPr>
          <w:p w14:paraId="3B74BBFB" w14:textId="77777777" w:rsidR="000423E3" w:rsidRPr="002A16AD" w:rsidRDefault="00584419">
            <w:pPr>
              <w:rPr>
                <w:sz w:val="24"/>
                <w:szCs w:val="24"/>
              </w:rPr>
            </w:pPr>
            <w:r w:rsidRPr="002A16AD">
              <w:rPr>
                <w:b/>
                <w:sz w:val="24"/>
                <w:szCs w:val="24"/>
              </w:rPr>
              <w:t>Assessment Criterion</w:t>
            </w:r>
          </w:p>
        </w:tc>
        <w:tc>
          <w:tcPr>
            <w:tcW w:w="5112" w:type="dxa"/>
            <w:shd w:val="clear" w:color="auto" w:fill="D9EAF7"/>
            <w:vAlign w:val="center"/>
          </w:tcPr>
          <w:p w14:paraId="085C5791" w14:textId="77777777" w:rsidR="000423E3" w:rsidRPr="002A16AD" w:rsidRDefault="00584419">
            <w:pPr>
              <w:rPr>
                <w:sz w:val="24"/>
                <w:szCs w:val="24"/>
              </w:rPr>
            </w:pPr>
            <w:r w:rsidRPr="002A16AD">
              <w:rPr>
                <w:b/>
                <w:sz w:val="24"/>
                <w:szCs w:val="24"/>
              </w:rPr>
              <w:t>Marks</w:t>
            </w:r>
          </w:p>
        </w:tc>
      </w:tr>
      <w:tr w:rsidR="000423E3" w14:paraId="754DA561" w14:textId="77777777">
        <w:trPr>
          <w:jc w:val="center"/>
        </w:trPr>
        <w:tc>
          <w:tcPr>
            <w:tcW w:w="5112" w:type="dxa"/>
            <w:vAlign w:val="center"/>
          </w:tcPr>
          <w:p w14:paraId="371740B0" w14:textId="77777777" w:rsidR="000423E3" w:rsidRPr="002A16AD" w:rsidRDefault="00584419">
            <w:pPr>
              <w:rPr>
                <w:sz w:val="24"/>
                <w:szCs w:val="24"/>
              </w:rPr>
            </w:pPr>
            <w:r w:rsidRPr="002A16AD">
              <w:rPr>
                <w:sz w:val="24"/>
                <w:szCs w:val="24"/>
              </w:rPr>
              <w:t>Problem understanding &amp; formulation</w:t>
            </w:r>
          </w:p>
        </w:tc>
        <w:tc>
          <w:tcPr>
            <w:tcW w:w="5112" w:type="dxa"/>
            <w:vAlign w:val="center"/>
          </w:tcPr>
          <w:p w14:paraId="12197296" w14:textId="77777777" w:rsidR="000423E3" w:rsidRPr="002A16AD" w:rsidRDefault="00584419">
            <w:pPr>
              <w:rPr>
                <w:sz w:val="24"/>
                <w:szCs w:val="24"/>
              </w:rPr>
            </w:pPr>
            <w:r w:rsidRPr="002A16AD">
              <w:rPr>
                <w:sz w:val="24"/>
                <w:szCs w:val="24"/>
              </w:rPr>
              <w:t>10</w:t>
            </w:r>
          </w:p>
        </w:tc>
      </w:tr>
      <w:tr w:rsidR="000423E3" w14:paraId="6F31E79B" w14:textId="77777777">
        <w:trPr>
          <w:jc w:val="center"/>
        </w:trPr>
        <w:tc>
          <w:tcPr>
            <w:tcW w:w="5112" w:type="dxa"/>
            <w:vAlign w:val="center"/>
          </w:tcPr>
          <w:p w14:paraId="3ECE5F9E" w14:textId="77777777" w:rsidR="000423E3" w:rsidRPr="002A16AD" w:rsidRDefault="00584419">
            <w:pPr>
              <w:rPr>
                <w:sz w:val="24"/>
                <w:szCs w:val="24"/>
              </w:rPr>
            </w:pPr>
            <w:r w:rsidRPr="002A16AD">
              <w:rPr>
                <w:sz w:val="24"/>
                <w:szCs w:val="24"/>
              </w:rPr>
              <w:t>Application of course/domain knowledge</w:t>
            </w:r>
          </w:p>
        </w:tc>
        <w:tc>
          <w:tcPr>
            <w:tcW w:w="5112" w:type="dxa"/>
            <w:vAlign w:val="center"/>
          </w:tcPr>
          <w:p w14:paraId="0E370119" w14:textId="77777777" w:rsidR="000423E3" w:rsidRPr="002A16AD" w:rsidRDefault="00584419">
            <w:pPr>
              <w:rPr>
                <w:sz w:val="24"/>
                <w:szCs w:val="24"/>
              </w:rPr>
            </w:pPr>
            <w:r w:rsidRPr="002A16AD">
              <w:rPr>
                <w:sz w:val="24"/>
                <w:szCs w:val="24"/>
              </w:rPr>
              <w:t>20</w:t>
            </w:r>
          </w:p>
        </w:tc>
      </w:tr>
      <w:tr w:rsidR="000423E3" w14:paraId="55DE725A" w14:textId="77777777">
        <w:trPr>
          <w:jc w:val="center"/>
        </w:trPr>
        <w:tc>
          <w:tcPr>
            <w:tcW w:w="5112" w:type="dxa"/>
            <w:vAlign w:val="center"/>
          </w:tcPr>
          <w:p w14:paraId="688F291B" w14:textId="77777777" w:rsidR="000423E3" w:rsidRPr="002A16AD" w:rsidRDefault="00584419">
            <w:pPr>
              <w:rPr>
                <w:sz w:val="24"/>
                <w:szCs w:val="24"/>
              </w:rPr>
            </w:pPr>
            <w:r w:rsidRPr="002A16AD">
              <w:rPr>
                <w:sz w:val="24"/>
                <w:szCs w:val="24"/>
              </w:rPr>
              <w:t>Solution methodology / design / implementation</w:t>
            </w:r>
          </w:p>
        </w:tc>
        <w:tc>
          <w:tcPr>
            <w:tcW w:w="5112" w:type="dxa"/>
            <w:vAlign w:val="center"/>
          </w:tcPr>
          <w:p w14:paraId="5728DE21" w14:textId="77777777" w:rsidR="000423E3" w:rsidRPr="002A16AD" w:rsidRDefault="00584419">
            <w:pPr>
              <w:rPr>
                <w:sz w:val="24"/>
                <w:szCs w:val="24"/>
              </w:rPr>
            </w:pPr>
            <w:r w:rsidRPr="002A16AD">
              <w:rPr>
                <w:sz w:val="24"/>
                <w:szCs w:val="24"/>
              </w:rPr>
              <w:t>20</w:t>
            </w:r>
          </w:p>
        </w:tc>
      </w:tr>
      <w:tr w:rsidR="000423E3" w14:paraId="25454629" w14:textId="77777777">
        <w:trPr>
          <w:jc w:val="center"/>
        </w:trPr>
        <w:tc>
          <w:tcPr>
            <w:tcW w:w="5112" w:type="dxa"/>
            <w:vAlign w:val="center"/>
          </w:tcPr>
          <w:p w14:paraId="51D5C2C8" w14:textId="77777777" w:rsidR="000423E3" w:rsidRPr="002A16AD" w:rsidRDefault="00584419">
            <w:pPr>
              <w:rPr>
                <w:sz w:val="24"/>
                <w:szCs w:val="24"/>
              </w:rPr>
            </w:pPr>
            <w:r w:rsidRPr="002A16AD">
              <w:rPr>
                <w:sz w:val="24"/>
                <w:szCs w:val="24"/>
              </w:rPr>
              <w:t>Use of appropriate modern tools / techniques</w:t>
            </w:r>
          </w:p>
        </w:tc>
        <w:tc>
          <w:tcPr>
            <w:tcW w:w="5112" w:type="dxa"/>
            <w:vAlign w:val="center"/>
          </w:tcPr>
          <w:p w14:paraId="109E5591" w14:textId="77777777" w:rsidR="000423E3" w:rsidRPr="002A16AD" w:rsidRDefault="00584419">
            <w:pPr>
              <w:rPr>
                <w:sz w:val="24"/>
                <w:szCs w:val="24"/>
              </w:rPr>
            </w:pPr>
            <w:r w:rsidRPr="002A16AD">
              <w:rPr>
                <w:sz w:val="24"/>
                <w:szCs w:val="24"/>
              </w:rPr>
              <w:t>10</w:t>
            </w:r>
          </w:p>
        </w:tc>
      </w:tr>
      <w:tr w:rsidR="000423E3" w14:paraId="3BBDA71B" w14:textId="77777777">
        <w:trPr>
          <w:jc w:val="center"/>
        </w:trPr>
        <w:tc>
          <w:tcPr>
            <w:tcW w:w="5112" w:type="dxa"/>
            <w:vAlign w:val="center"/>
          </w:tcPr>
          <w:p w14:paraId="6DA16C5B" w14:textId="77777777" w:rsidR="000423E3" w:rsidRPr="002A16AD" w:rsidRDefault="00584419">
            <w:pPr>
              <w:rPr>
                <w:sz w:val="24"/>
                <w:szCs w:val="24"/>
              </w:rPr>
            </w:pPr>
            <w:r w:rsidRPr="002A16AD">
              <w:rPr>
                <w:sz w:val="24"/>
                <w:szCs w:val="24"/>
              </w:rPr>
              <w:t>Results, testing &amp; validation</w:t>
            </w:r>
          </w:p>
        </w:tc>
        <w:tc>
          <w:tcPr>
            <w:tcW w:w="5112" w:type="dxa"/>
            <w:vAlign w:val="center"/>
          </w:tcPr>
          <w:p w14:paraId="64C6DA9D" w14:textId="77777777" w:rsidR="000423E3" w:rsidRPr="002A16AD" w:rsidRDefault="00584419">
            <w:pPr>
              <w:rPr>
                <w:sz w:val="24"/>
                <w:szCs w:val="24"/>
              </w:rPr>
            </w:pPr>
            <w:r w:rsidRPr="002A16AD">
              <w:rPr>
                <w:sz w:val="24"/>
                <w:szCs w:val="24"/>
              </w:rPr>
              <w:t>15</w:t>
            </w:r>
          </w:p>
        </w:tc>
      </w:tr>
      <w:tr w:rsidR="000423E3" w14:paraId="24BCB0CD" w14:textId="77777777">
        <w:trPr>
          <w:jc w:val="center"/>
        </w:trPr>
        <w:tc>
          <w:tcPr>
            <w:tcW w:w="5112" w:type="dxa"/>
            <w:vAlign w:val="center"/>
          </w:tcPr>
          <w:p w14:paraId="75C08A20" w14:textId="77777777" w:rsidR="000423E3" w:rsidRPr="002A16AD" w:rsidRDefault="00584419">
            <w:pPr>
              <w:rPr>
                <w:sz w:val="24"/>
                <w:szCs w:val="24"/>
              </w:rPr>
            </w:pPr>
            <w:r w:rsidRPr="002A16AD">
              <w:rPr>
                <w:sz w:val="24"/>
                <w:szCs w:val="24"/>
              </w:rPr>
              <w:t>Analysis, trade-offs &amp; justification</w:t>
            </w:r>
          </w:p>
        </w:tc>
        <w:tc>
          <w:tcPr>
            <w:tcW w:w="5112" w:type="dxa"/>
            <w:vAlign w:val="center"/>
          </w:tcPr>
          <w:p w14:paraId="767FED3A" w14:textId="77777777" w:rsidR="000423E3" w:rsidRPr="002A16AD" w:rsidRDefault="00584419">
            <w:pPr>
              <w:rPr>
                <w:sz w:val="24"/>
                <w:szCs w:val="24"/>
              </w:rPr>
            </w:pPr>
            <w:r w:rsidRPr="002A16AD">
              <w:rPr>
                <w:sz w:val="24"/>
                <w:szCs w:val="24"/>
              </w:rPr>
              <w:t>15</w:t>
            </w:r>
          </w:p>
        </w:tc>
      </w:tr>
      <w:tr w:rsidR="000423E3" w14:paraId="1881C412" w14:textId="77777777">
        <w:trPr>
          <w:jc w:val="center"/>
        </w:trPr>
        <w:tc>
          <w:tcPr>
            <w:tcW w:w="5112" w:type="dxa"/>
            <w:vAlign w:val="center"/>
          </w:tcPr>
          <w:p w14:paraId="75D75D25" w14:textId="77777777" w:rsidR="000423E3" w:rsidRPr="002A16AD" w:rsidRDefault="00584419">
            <w:pPr>
              <w:rPr>
                <w:sz w:val="24"/>
                <w:szCs w:val="24"/>
              </w:rPr>
            </w:pPr>
            <w:r w:rsidRPr="002A16AD">
              <w:rPr>
                <w:sz w:val="24"/>
                <w:szCs w:val="24"/>
              </w:rPr>
              <w:t>Broader considerations / professional responsibility, where applicable</w:t>
            </w:r>
          </w:p>
        </w:tc>
        <w:tc>
          <w:tcPr>
            <w:tcW w:w="5112" w:type="dxa"/>
            <w:vAlign w:val="center"/>
          </w:tcPr>
          <w:p w14:paraId="621D48E1" w14:textId="77777777" w:rsidR="000423E3" w:rsidRPr="002A16AD" w:rsidRDefault="00584419">
            <w:pPr>
              <w:rPr>
                <w:sz w:val="24"/>
                <w:szCs w:val="24"/>
              </w:rPr>
            </w:pPr>
            <w:r w:rsidRPr="002A16AD">
              <w:rPr>
                <w:sz w:val="24"/>
                <w:szCs w:val="24"/>
              </w:rPr>
              <w:t>5</w:t>
            </w:r>
          </w:p>
        </w:tc>
      </w:tr>
      <w:tr w:rsidR="000423E3" w14:paraId="5C6957E0" w14:textId="77777777">
        <w:trPr>
          <w:jc w:val="center"/>
        </w:trPr>
        <w:tc>
          <w:tcPr>
            <w:tcW w:w="5112" w:type="dxa"/>
            <w:vAlign w:val="center"/>
          </w:tcPr>
          <w:p w14:paraId="454BA255" w14:textId="77777777" w:rsidR="000423E3" w:rsidRPr="002A16AD" w:rsidRDefault="00584419">
            <w:pPr>
              <w:rPr>
                <w:sz w:val="24"/>
                <w:szCs w:val="24"/>
              </w:rPr>
            </w:pPr>
            <w:r w:rsidRPr="002A16AD">
              <w:rPr>
                <w:sz w:val="24"/>
                <w:szCs w:val="24"/>
              </w:rPr>
              <w:t>Technical documentation &amp; reflection</w:t>
            </w:r>
          </w:p>
        </w:tc>
        <w:tc>
          <w:tcPr>
            <w:tcW w:w="5112" w:type="dxa"/>
            <w:vAlign w:val="center"/>
          </w:tcPr>
          <w:p w14:paraId="019F6EC6" w14:textId="77777777" w:rsidR="000423E3" w:rsidRPr="002A16AD" w:rsidRDefault="00584419">
            <w:pPr>
              <w:rPr>
                <w:sz w:val="24"/>
                <w:szCs w:val="24"/>
              </w:rPr>
            </w:pPr>
            <w:r w:rsidRPr="002A16AD">
              <w:rPr>
                <w:sz w:val="24"/>
                <w:szCs w:val="24"/>
              </w:rPr>
              <w:t>5</w:t>
            </w:r>
          </w:p>
        </w:tc>
      </w:tr>
      <w:tr w:rsidR="000423E3" w14:paraId="223B498A" w14:textId="77777777">
        <w:trPr>
          <w:jc w:val="center"/>
        </w:trPr>
        <w:tc>
          <w:tcPr>
            <w:tcW w:w="5112" w:type="dxa"/>
            <w:vAlign w:val="center"/>
          </w:tcPr>
          <w:p w14:paraId="505D2430" w14:textId="77777777" w:rsidR="000423E3" w:rsidRPr="002A16AD" w:rsidRDefault="00584419">
            <w:pPr>
              <w:rPr>
                <w:sz w:val="24"/>
                <w:szCs w:val="24"/>
              </w:rPr>
            </w:pPr>
            <w:r w:rsidRPr="002A16AD">
              <w:rPr>
                <w:sz w:val="24"/>
                <w:szCs w:val="24"/>
              </w:rPr>
              <w:t>TOTAL</w:t>
            </w:r>
          </w:p>
        </w:tc>
        <w:tc>
          <w:tcPr>
            <w:tcW w:w="5112" w:type="dxa"/>
            <w:vAlign w:val="center"/>
          </w:tcPr>
          <w:p w14:paraId="20421563" w14:textId="77777777" w:rsidR="000423E3" w:rsidRPr="002A16AD" w:rsidRDefault="00584419">
            <w:pPr>
              <w:rPr>
                <w:sz w:val="24"/>
                <w:szCs w:val="24"/>
              </w:rPr>
            </w:pPr>
            <w:r w:rsidRPr="002A16AD">
              <w:rPr>
                <w:sz w:val="24"/>
                <w:szCs w:val="24"/>
              </w:rPr>
              <w:t>100</w:t>
            </w:r>
          </w:p>
        </w:tc>
      </w:tr>
    </w:tbl>
    <w:p w14:paraId="5780ED0D" w14:textId="77777777" w:rsidR="000423E3" w:rsidRDefault="00584419">
      <w:pPr>
        <w:pStyle w:val="Heading1"/>
      </w:pPr>
      <w:r w:rsidRPr="00ED3A62">
        <w:rPr>
          <w:color w:val="auto"/>
        </w:rPr>
        <w:t>G. CO–PO–Assessment Mapping</w:t>
      </w:r>
    </w:p>
    <w:tbl>
      <w:tblPr>
        <w:tblStyle w:val="TableGrid"/>
        <w:tblW w:w="0" w:type="auto"/>
        <w:jc w:val="center"/>
        <w:tblLook w:val="04A0" w:firstRow="1" w:lastRow="0" w:firstColumn="1" w:lastColumn="0" w:noHBand="0" w:noVBand="1"/>
      </w:tblPr>
      <w:tblGrid>
        <w:gridCol w:w="2045"/>
        <w:gridCol w:w="2042"/>
        <w:gridCol w:w="2042"/>
        <w:gridCol w:w="2043"/>
        <w:gridCol w:w="2042"/>
      </w:tblGrid>
      <w:tr w:rsidR="000423E3" w14:paraId="6ACCDAC3" w14:textId="77777777">
        <w:trPr>
          <w:jc w:val="center"/>
        </w:trPr>
        <w:tc>
          <w:tcPr>
            <w:tcW w:w="2045" w:type="dxa"/>
            <w:shd w:val="clear" w:color="auto" w:fill="D9EAF7"/>
            <w:vAlign w:val="center"/>
          </w:tcPr>
          <w:p w14:paraId="0812F53A" w14:textId="77777777" w:rsidR="000423E3" w:rsidRPr="002A16AD" w:rsidRDefault="00584419" w:rsidP="002A16AD">
            <w:pPr>
              <w:rPr>
                <w:sz w:val="24"/>
                <w:szCs w:val="24"/>
              </w:rPr>
            </w:pPr>
            <w:r w:rsidRPr="002A16AD">
              <w:rPr>
                <w:b/>
                <w:sz w:val="24"/>
                <w:szCs w:val="24"/>
              </w:rPr>
              <w:t>Assessment Component</w:t>
            </w:r>
          </w:p>
        </w:tc>
        <w:tc>
          <w:tcPr>
            <w:tcW w:w="2045" w:type="dxa"/>
            <w:shd w:val="clear" w:color="auto" w:fill="D9EAF7"/>
            <w:vAlign w:val="center"/>
          </w:tcPr>
          <w:p w14:paraId="5A565BF4" w14:textId="77777777" w:rsidR="000423E3" w:rsidRPr="002A16AD" w:rsidRDefault="00584419" w:rsidP="002A16AD">
            <w:pPr>
              <w:rPr>
                <w:sz w:val="24"/>
                <w:szCs w:val="24"/>
              </w:rPr>
            </w:pPr>
            <w:r w:rsidRPr="002A16AD">
              <w:rPr>
                <w:b/>
                <w:sz w:val="24"/>
                <w:szCs w:val="24"/>
              </w:rPr>
              <w:t>CO</w:t>
            </w:r>
          </w:p>
        </w:tc>
        <w:tc>
          <w:tcPr>
            <w:tcW w:w="2045" w:type="dxa"/>
            <w:shd w:val="clear" w:color="auto" w:fill="D9EAF7"/>
            <w:vAlign w:val="center"/>
          </w:tcPr>
          <w:p w14:paraId="3E128E16" w14:textId="77777777" w:rsidR="000423E3" w:rsidRPr="002A16AD" w:rsidRDefault="00584419" w:rsidP="002A16AD">
            <w:pPr>
              <w:rPr>
                <w:sz w:val="24"/>
                <w:szCs w:val="24"/>
              </w:rPr>
            </w:pPr>
            <w:r w:rsidRPr="002A16AD">
              <w:rPr>
                <w:b/>
                <w:sz w:val="24"/>
                <w:szCs w:val="24"/>
              </w:rPr>
              <w:t>PO(s)</w:t>
            </w:r>
          </w:p>
        </w:tc>
        <w:tc>
          <w:tcPr>
            <w:tcW w:w="2045" w:type="dxa"/>
            <w:shd w:val="clear" w:color="auto" w:fill="D9EAF7"/>
            <w:vAlign w:val="center"/>
          </w:tcPr>
          <w:p w14:paraId="68E1B1CA" w14:textId="77777777" w:rsidR="000423E3" w:rsidRPr="002A16AD" w:rsidRDefault="00584419" w:rsidP="002A16AD">
            <w:pPr>
              <w:rPr>
                <w:sz w:val="24"/>
                <w:szCs w:val="24"/>
              </w:rPr>
            </w:pPr>
            <w:r w:rsidRPr="002A16AD">
              <w:rPr>
                <w:b/>
                <w:sz w:val="24"/>
                <w:szCs w:val="24"/>
              </w:rPr>
              <w:t>Bloom's Level</w:t>
            </w:r>
          </w:p>
        </w:tc>
        <w:tc>
          <w:tcPr>
            <w:tcW w:w="2045" w:type="dxa"/>
            <w:shd w:val="clear" w:color="auto" w:fill="D9EAF7"/>
            <w:vAlign w:val="center"/>
          </w:tcPr>
          <w:p w14:paraId="356E7D62" w14:textId="77777777" w:rsidR="000423E3" w:rsidRPr="002A16AD" w:rsidRDefault="00584419" w:rsidP="002A16AD">
            <w:pPr>
              <w:rPr>
                <w:sz w:val="24"/>
                <w:szCs w:val="24"/>
              </w:rPr>
            </w:pPr>
            <w:r w:rsidRPr="002A16AD">
              <w:rPr>
                <w:b/>
                <w:sz w:val="24"/>
                <w:szCs w:val="24"/>
              </w:rPr>
              <w:t>Marks</w:t>
            </w:r>
          </w:p>
        </w:tc>
      </w:tr>
      <w:tr w:rsidR="000423E3" w14:paraId="1BB8D6FE" w14:textId="77777777">
        <w:trPr>
          <w:jc w:val="center"/>
        </w:trPr>
        <w:tc>
          <w:tcPr>
            <w:tcW w:w="2045" w:type="dxa"/>
            <w:vAlign w:val="center"/>
          </w:tcPr>
          <w:p w14:paraId="4FF15397" w14:textId="77777777" w:rsidR="000423E3" w:rsidRPr="002A16AD" w:rsidRDefault="00584419" w:rsidP="002A16AD">
            <w:pPr>
              <w:rPr>
                <w:sz w:val="24"/>
                <w:szCs w:val="24"/>
              </w:rPr>
            </w:pPr>
            <w:r w:rsidRPr="002A16AD">
              <w:rPr>
                <w:sz w:val="24"/>
                <w:szCs w:val="24"/>
              </w:rPr>
              <w:t>Problem formulation</w:t>
            </w:r>
          </w:p>
        </w:tc>
        <w:tc>
          <w:tcPr>
            <w:tcW w:w="2045" w:type="dxa"/>
            <w:vAlign w:val="center"/>
          </w:tcPr>
          <w:p w14:paraId="78209F4B" w14:textId="77777777" w:rsidR="000423E3" w:rsidRPr="002A16AD" w:rsidRDefault="00584419" w:rsidP="002A16AD">
            <w:pPr>
              <w:rPr>
                <w:sz w:val="24"/>
                <w:szCs w:val="24"/>
              </w:rPr>
            </w:pPr>
            <w:r w:rsidRPr="002A16AD">
              <w:rPr>
                <w:sz w:val="24"/>
                <w:szCs w:val="24"/>
              </w:rPr>
              <w:t>CO1, CO3, CO5</w:t>
            </w:r>
          </w:p>
        </w:tc>
        <w:tc>
          <w:tcPr>
            <w:tcW w:w="2045" w:type="dxa"/>
            <w:vAlign w:val="center"/>
          </w:tcPr>
          <w:p w14:paraId="168BFF7A" w14:textId="77777777" w:rsidR="000423E3" w:rsidRPr="002A16AD" w:rsidRDefault="00584419" w:rsidP="002A16AD">
            <w:pPr>
              <w:rPr>
                <w:sz w:val="24"/>
                <w:szCs w:val="24"/>
              </w:rPr>
            </w:pPr>
            <w:r w:rsidRPr="002A16AD">
              <w:rPr>
                <w:sz w:val="24"/>
                <w:szCs w:val="24"/>
              </w:rPr>
              <w:t>PO1, PO2</w:t>
            </w:r>
          </w:p>
        </w:tc>
        <w:tc>
          <w:tcPr>
            <w:tcW w:w="2045" w:type="dxa"/>
            <w:vAlign w:val="center"/>
          </w:tcPr>
          <w:p w14:paraId="13D4AF49" w14:textId="77777777" w:rsidR="000423E3" w:rsidRPr="002A16AD" w:rsidRDefault="00584419" w:rsidP="002A16AD">
            <w:pPr>
              <w:rPr>
                <w:sz w:val="24"/>
                <w:szCs w:val="24"/>
              </w:rPr>
            </w:pPr>
            <w:r w:rsidRPr="002A16AD">
              <w:rPr>
                <w:sz w:val="24"/>
                <w:szCs w:val="24"/>
              </w:rPr>
              <w:t>L3/L4</w:t>
            </w:r>
          </w:p>
        </w:tc>
        <w:tc>
          <w:tcPr>
            <w:tcW w:w="2045" w:type="dxa"/>
            <w:vAlign w:val="center"/>
          </w:tcPr>
          <w:p w14:paraId="61552D54" w14:textId="77777777" w:rsidR="000423E3" w:rsidRPr="002A16AD" w:rsidRDefault="00584419" w:rsidP="002A16AD">
            <w:pPr>
              <w:rPr>
                <w:sz w:val="24"/>
                <w:szCs w:val="24"/>
              </w:rPr>
            </w:pPr>
            <w:r w:rsidRPr="002A16AD">
              <w:rPr>
                <w:sz w:val="24"/>
                <w:szCs w:val="24"/>
              </w:rPr>
              <w:t>10</w:t>
            </w:r>
          </w:p>
        </w:tc>
      </w:tr>
      <w:tr w:rsidR="000423E3" w14:paraId="020D1207" w14:textId="77777777">
        <w:trPr>
          <w:jc w:val="center"/>
        </w:trPr>
        <w:tc>
          <w:tcPr>
            <w:tcW w:w="2045" w:type="dxa"/>
            <w:vAlign w:val="center"/>
          </w:tcPr>
          <w:p w14:paraId="1D1CA232" w14:textId="77777777" w:rsidR="000423E3" w:rsidRPr="002A16AD" w:rsidRDefault="00584419" w:rsidP="002A16AD">
            <w:pPr>
              <w:rPr>
                <w:sz w:val="24"/>
                <w:szCs w:val="24"/>
              </w:rPr>
            </w:pPr>
            <w:r w:rsidRPr="002A16AD">
              <w:rPr>
                <w:sz w:val="24"/>
                <w:szCs w:val="24"/>
              </w:rPr>
              <w:t>Application of knowledge</w:t>
            </w:r>
          </w:p>
        </w:tc>
        <w:tc>
          <w:tcPr>
            <w:tcW w:w="2045" w:type="dxa"/>
            <w:vAlign w:val="center"/>
          </w:tcPr>
          <w:p w14:paraId="6E871C6C" w14:textId="77777777" w:rsidR="000423E3" w:rsidRPr="002A16AD" w:rsidRDefault="00584419" w:rsidP="002A16AD">
            <w:pPr>
              <w:rPr>
                <w:sz w:val="24"/>
                <w:szCs w:val="24"/>
              </w:rPr>
            </w:pPr>
            <w:r w:rsidRPr="002A16AD">
              <w:rPr>
                <w:sz w:val="24"/>
                <w:szCs w:val="24"/>
              </w:rPr>
              <w:t>CO1, CO3, CO4</w:t>
            </w:r>
          </w:p>
        </w:tc>
        <w:tc>
          <w:tcPr>
            <w:tcW w:w="2045" w:type="dxa"/>
            <w:vAlign w:val="center"/>
          </w:tcPr>
          <w:p w14:paraId="505A4748" w14:textId="77777777" w:rsidR="000423E3" w:rsidRPr="002A16AD" w:rsidRDefault="00584419" w:rsidP="002A16AD">
            <w:pPr>
              <w:rPr>
                <w:sz w:val="24"/>
                <w:szCs w:val="24"/>
              </w:rPr>
            </w:pPr>
            <w:r w:rsidRPr="002A16AD">
              <w:rPr>
                <w:sz w:val="24"/>
                <w:szCs w:val="24"/>
              </w:rPr>
              <w:t>PO1, PO2</w:t>
            </w:r>
          </w:p>
        </w:tc>
        <w:tc>
          <w:tcPr>
            <w:tcW w:w="2045" w:type="dxa"/>
            <w:vAlign w:val="center"/>
          </w:tcPr>
          <w:p w14:paraId="326D6C4D" w14:textId="77777777" w:rsidR="000423E3" w:rsidRPr="002A16AD" w:rsidRDefault="00584419" w:rsidP="002A16AD">
            <w:pPr>
              <w:rPr>
                <w:sz w:val="24"/>
                <w:szCs w:val="24"/>
              </w:rPr>
            </w:pPr>
            <w:r w:rsidRPr="002A16AD">
              <w:rPr>
                <w:sz w:val="24"/>
                <w:szCs w:val="24"/>
              </w:rPr>
              <w:t>L3/L4</w:t>
            </w:r>
          </w:p>
        </w:tc>
        <w:tc>
          <w:tcPr>
            <w:tcW w:w="2045" w:type="dxa"/>
            <w:vAlign w:val="center"/>
          </w:tcPr>
          <w:p w14:paraId="2AE082F7" w14:textId="77777777" w:rsidR="000423E3" w:rsidRPr="002A16AD" w:rsidRDefault="00584419" w:rsidP="002A16AD">
            <w:pPr>
              <w:rPr>
                <w:sz w:val="24"/>
                <w:szCs w:val="24"/>
              </w:rPr>
            </w:pPr>
            <w:r w:rsidRPr="002A16AD">
              <w:rPr>
                <w:sz w:val="24"/>
                <w:szCs w:val="24"/>
              </w:rPr>
              <w:t>20</w:t>
            </w:r>
          </w:p>
        </w:tc>
      </w:tr>
      <w:tr w:rsidR="000423E3" w14:paraId="799F9852" w14:textId="77777777">
        <w:trPr>
          <w:jc w:val="center"/>
        </w:trPr>
        <w:tc>
          <w:tcPr>
            <w:tcW w:w="2045" w:type="dxa"/>
            <w:vAlign w:val="center"/>
          </w:tcPr>
          <w:p w14:paraId="4A795748" w14:textId="77777777" w:rsidR="000423E3" w:rsidRPr="002A16AD" w:rsidRDefault="00584419" w:rsidP="002A16AD">
            <w:pPr>
              <w:rPr>
                <w:sz w:val="24"/>
                <w:szCs w:val="24"/>
              </w:rPr>
            </w:pPr>
            <w:r w:rsidRPr="002A16AD">
              <w:rPr>
                <w:sz w:val="24"/>
                <w:szCs w:val="24"/>
              </w:rPr>
              <w:t>Solution / Design / Implementation</w:t>
            </w:r>
          </w:p>
        </w:tc>
        <w:tc>
          <w:tcPr>
            <w:tcW w:w="2045" w:type="dxa"/>
            <w:vAlign w:val="center"/>
          </w:tcPr>
          <w:p w14:paraId="2C163C9A" w14:textId="77777777" w:rsidR="000423E3" w:rsidRPr="002A16AD" w:rsidRDefault="00584419" w:rsidP="002A16AD">
            <w:pPr>
              <w:rPr>
                <w:sz w:val="24"/>
                <w:szCs w:val="24"/>
              </w:rPr>
            </w:pPr>
            <w:r w:rsidRPr="002A16AD">
              <w:rPr>
                <w:sz w:val="24"/>
                <w:szCs w:val="24"/>
              </w:rPr>
              <w:t>CO3, CO4, CO5</w:t>
            </w:r>
          </w:p>
        </w:tc>
        <w:tc>
          <w:tcPr>
            <w:tcW w:w="2045" w:type="dxa"/>
            <w:vAlign w:val="center"/>
          </w:tcPr>
          <w:p w14:paraId="6C1FA973" w14:textId="77777777" w:rsidR="000423E3" w:rsidRPr="002A16AD" w:rsidRDefault="00584419" w:rsidP="002A16AD">
            <w:pPr>
              <w:rPr>
                <w:sz w:val="24"/>
                <w:szCs w:val="24"/>
              </w:rPr>
            </w:pPr>
            <w:r w:rsidRPr="002A16AD">
              <w:rPr>
                <w:sz w:val="24"/>
                <w:szCs w:val="24"/>
              </w:rPr>
              <w:t>PO3, PO5</w:t>
            </w:r>
          </w:p>
        </w:tc>
        <w:tc>
          <w:tcPr>
            <w:tcW w:w="2045" w:type="dxa"/>
            <w:vAlign w:val="center"/>
          </w:tcPr>
          <w:p w14:paraId="15B481E3" w14:textId="77777777" w:rsidR="000423E3" w:rsidRPr="002A16AD" w:rsidRDefault="00584419" w:rsidP="002A16AD">
            <w:pPr>
              <w:rPr>
                <w:sz w:val="24"/>
                <w:szCs w:val="24"/>
              </w:rPr>
            </w:pPr>
            <w:r w:rsidRPr="002A16AD">
              <w:rPr>
                <w:sz w:val="24"/>
                <w:szCs w:val="24"/>
              </w:rPr>
              <w:t>L6</w:t>
            </w:r>
          </w:p>
        </w:tc>
        <w:tc>
          <w:tcPr>
            <w:tcW w:w="2045" w:type="dxa"/>
            <w:vAlign w:val="center"/>
          </w:tcPr>
          <w:p w14:paraId="48E7A487" w14:textId="77777777" w:rsidR="000423E3" w:rsidRPr="002A16AD" w:rsidRDefault="00584419" w:rsidP="002A16AD">
            <w:pPr>
              <w:rPr>
                <w:sz w:val="24"/>
                <w:szCs w:val="24"/>
              </w:rPr>
            </w:pPr>
            <w:r w:rsidRPr="002A16AD">
              <w:rPr>
                <w:sz w:val="24"/>
                <w:szCs w:val="24"/>
              </w:rPr>
              <w:t>20</w:t>
            </w:r>
          </w:p>
        </w:tc>
      </w:tr>
      <w:tr w:rsidR="000423E3" w14:paraId="5255D5A4" w14:textId="77777777">
        <w:trPr>
          <w:jc w:val="center"/>
        </w:trPr>
        <w:tc>
          <w:tcPr>
            <w:tcW w:w="2045" w:type="dxa"/>
            <w:vAlign w:val="center"/>
          </w:tcPr>
          <w:p w14:paraId="7AA3745A" w14:textId="77777777" w:rsidR="000423E3" w:rsidRPr="002A16AD" w:rsidRDefault="00584419" w:rsidP="002A16AD">
            <w:pPr>
              <w:rPr>
                <w:sz w:val="24"/>
                <w:szCs w:val="24"/>
              </w:rPr>
            </w:pPr>
            <w:r w:rsidRPr="002A16AD">
              <w:rPr>
                <w:sz w:val="24"/>
                <w:szCs w:val="24"/>
              </w:rPr>
              <w:t>Modern tool usage</w:t>
            </w:r>
          </w:p>
        </w:tc>
        <w:tc>
          <w:tcPr>
            <w:tcW w:w="2045" w:type="dxa"/>
            <w:vAlign w:val="center"/>
          </w:tcPr>
          <w:p w14:paraId="6BB3968E" w14:textId="77777777" w:rsidR="000423E3" w:rsidRPr="002A16AD" w:rsidRDefault="00584419" w:rsidP="002A16AD">
            <w:pPr>
              <w:rPr>
                <w:sz w:val="24"/>
                <w:szCs w:val="24"/>
              </w:rPr>
            </w:pPr>
            <w:r w:rsidRPr="002A16AD">
              <w:rPr>
                <w:sz w:val="24"/>
                <w:szCs w:val="24"/>
              </w:rPr>
              <w:t>CO2, CO3, CO4</w:t>
            </w:r>
          </w:p>
        </w:tc>
        <w:tc>
          <w:tcPr>
            <w:tcW w:w="2045" w:type="dxa"/>
            <w:vAlign w:val="center"/>
          </w:tcPr>
          <w:p w14:paraId="63A3BB26" w14:textId="77777777" w:rsidR="000423E3" w:rsidRPr="002A16AD" w:rsidRDefault="00584419" w:rsidP="002A16AD">
            <w:pPr>
              <w:rPr>
                <w:sz w:val="24"/>
                <w:szCs w:val="24"/>
              </w:rPr>
            </w:pPr>
            <w:r w:rsidRPr="002A16AD">
              <w:rPr>
                <w:sz w:val="24"/>
                <w:szCs w:val="24"/>
              </w:rPr>
              <w:t>PO5</w:t>
            </w:r>
          </w:p>
        </w:tc>
        <w:tc>
          <w:tcPr>
            <w:tcW w:w="2045" w:type="dxa"/>
            <w:vAlign w:val="center"/>
          </w:tcPr>
          <w:p w14:paraId="1B4F7A7F" w14:textId="77777777" w:rsidR="000423E3" w:rsidRPr="002A16AD" w:rsidRDefault="00584419" w:rsidP="002A16AD">
            <w:pPr>
              <w:rPr>
                <w:sz w:val="24"/>
                <w:szCs w:val="24"/>
              </w:rPr>
            </w:pPr>
            <w:r w:rsidRPr="002A16AD">
              <w:rPr>
                <w:sz w:val="24"/>
                <w:szCs w:val="24"/>
              </w:rPr>
              <w:t>L3/L4</w:t>
            </w:r>
          </w:p>
        </w:tc>
        <w:tc>
          <w:tcPr>
            <w:tcW w:w="2045" w:type="dxa"/>
            <w:vAlign w:val="center"/>
          </w:tcPr>
          <w:p w14:paraId="531B1DDF" w14:textId="77777777" w:rsidR="000423E3" w:rsidRPr="002A16AD" w:rsidRDefault="00584419" w:rsidP="002A16AD">
            <w:pPr>
              <w:rPr>
                <w:sz w:val="24"/>
                <w:szCs w:val="24"/>
              </w:rPr>
            </w:pPr>
            <w:r w:rsidRPr="002A16AD">
              <w:rPr>
                <w:sz w:val="24"/>
                <w:szCs w:val="24"/>
              </w:rPr>
              <w:t>10</w:t>
            </w:r>
          </w:p>
        </w:tc>
      </w:tr>
      <w:tr w:rsidR="000423E3" w14:paraId="1825529A" w14:textId="77777777">
        <w:trPr>
          <w:jc w:val="center"/>
        </w:trPr>
        <w:tc>
          <w:tcPr>
            <w:tcW w:w="2045" w:type="dxa"/>
            <w:vAlign w:val="center"/>
          </w:tcPr>
          <w:p w14:paraId="41F1E86B" w14:textId="77777777" w:rsidR="000423E3" w:rsidRPr="002A16AD" w:rsidRDefault="00584419" w:rsidP="002A16AD">
            <w:pPr>
              <w:rPr>
                <w:sz w:val="24"/>
                <w:szCs w:val="24"/>
              </w:rPr>
            </w:pPr>
            <w:r w:rsidRPr="002A16AD">
              <w:rPr>
                <w:sz w:val="24"/>
                <w:szCs w:val="24"/>
              </w:rPr>
              <w:lastRenderedPageBreak/>
              <w:t>Validation</w:t>
            </w:r>
          </w:p>
        </w:tc>
        <w:tc>
          <w:tcPr>
            <w:tcW w:w="2045" w:type="dxa"/>
            <w:vAlign w:val="center"/>
          </w:tcPr>
          <w:p w14:paraId="786E23AA" w14:textId="77777777" w:rsidR="000423E3" w:rsidRPr="002A16AD" w:rsidRDefault="00584419" w:rsidP="002A16AD">
            <w:pPr>
              <w:rPr>
                <w:sz w:val="24"/>
                <w:szCs w:val="24"/>
              </w:rPr>
            </w:pPr>
            <w:r w:rsidRPr="002A16AD">
              <w:rPr>
                <w:sz w:val="24"/>
                <w:szCs w:val="24"/>
              </w:rPr>
              <w:t>CO2, CO3, CO4</w:t>
            </w:r>
          </w:p>
        </w:tc>
        <w:tc>
          <w:tcPr>
            <w:tcW w:w="2045" w:type="dxa"/>
            <w:vAlign w:val="center"/>
          </w:tcPr>
          <w:p w14:paraId="345B25F2" w14:textId="77777777" w:rsidR="000423E3" w:rsidRPr="002A16AD" w:rsidRDefault="00584419" w:rsidP="002A16AD">
            <w:pPr>
              <w:rPr>
                <w:sz w:val="24"/>
                <w:szCs w:val="24"/>
              </w:rPr>
            </w:pPr>
            <w:r w:rsidRPr="002A16AD">
              <w:rPr>
                <w:sz w:val="24"/>
                <w:szCs w:val="24"/>
              </w:rPr>
              <w:t>PO4</w:t>
            </w:r>
          </w:p>
        </w:tc>
        <w:tc>
          <w:tcPr>
            <w:tcW w:w="2045" w:type="dxa"/>
            <w:vAlign w:val="center"/>
          </w:tcPr>
          <w:p w14:paraId="27CB920D" w14:textId="77777777" w:rsidR="000423E3" w:rsidRPr="002A16AD" w:rsidRDefault="00584419" w:rsidP="002A16AD">
            <w:pPr>
              <w:rPr>
                <w:sz w:val="24"/>
                <w:szCs w:val="24"/>
              </w:rPr>
            </w:pPr>
            <w:r w:rsidRPr="002A16AD">
              <w:rPr>
                <w:sz w:val="24"/>
                <w:szCs w:val="24"/>
              </w:rPr>
              <w:t>L4/L5</w:t>
            </w:r>
          </w:p>
        </w:tc>
        <w:tc>
          <w:tcPr>
            <w:tcW w:w="2045" w:type="dxa"/>
            <w:vAlign w:val="center"/>
          </w:tcPr>
          <w:p w14:paraId="47AECE18" w14:textId="77777777" w:rsidR="000423E3" w:rsidRPr="002A16AD" w:rsidRDefault="00584419" w:rsidP="002A16AD">
            <w:pPr>
              <w:rPr>
                <w:sz w:val="24"/>
                <w:szCs w:val="24"/>
              </w:rPr>
            </w:pPr>
            <w:r w:rsidRPr="002A16AD">
              <w:rPr>
                <w:sz w:val="24"/>
                <w:szCs w:val="24"/>
              </w:rPr>
              <w:t>15</w:t>
            </w:r>
          </w:p>
        </w:tc>
      </w:tr>
      <w:tr w:rsidR="000423E3" w14:paraId="57259D00" w14:textId="77777777">
        <w:trPr>
          <w:jc w:val="center"/>
        </w:trPr>
        <w:tc>
          <w:tcPr>
            <w:tcW w:w="2045" w:type="dxa"/>
            <w:vAlign w:val="center"/>
          </w:tcPr>
          <w:p w14:paraId="6ADE964A" w14:textId="77777777" w:rsidR="000423E3" w:rsidRPr="002A16AD" w:rsidRDefault="00584419" w:rsidP="002A16AD">
            <w:pPr>
              <w:rPr>
                <w:sz w:val="24"/>
                <w:szCs w:val="24"/>
              </w:rPr>
            </w:pPr>
            <w:r w:rsidRPr="002A16AD">
              <w:rPr>
                <w:sz w:val="24"/>
                <w:szCs w:val="24"/>
              </w:rPr>
              <w:t>Analysis &amp; justification</w:t>
            </w:r>
          </w:p>
        </w:tc>
        <w:tc>
          <w:tcPr>
            <w:tcW w:w="2045" w:type="dxa"/>
            <w:vAlign w:val="center"/>
          </w:tcPr>
          <w:p w14:paraId="7838857F" w14:textId="77777777" w:rsidR="000423E3" w:rsidRPr="002A16AD" w:rsidRDefault="00584419" w:rsidP="002A16AD">
            <w:pPr>
              <w:rPr>
                <w:sz w:val="24"/>
                <w:szCs w:val="24"/>
              </w:rPr>
            </w:pPr>
            <w:r w:rsidRPr="002A16AD">
              <w:rPr>
                <w:sz w:val="24"/>
                <w:szCs w:val="24"/>
              </w:rPr>
              <w:t>CO1, CO2, CO4, CO5</w:t>
            </w:r>
          </w:p>
        </w:tc>
        <w:tc>
          <w:tcPr>
            <w:tcW w:w="2045" w:type="dxa"/>
            <w:vAlign w:val="center"/>
          </w:tcPr>
          <w:p w14:paraId="2B6659A4" w14:textId="77777777" w:rsidR="000423E3" w:rsidRPr="002A16AD" w:rsidRDefault="00584419" w:rsidP="002A16AD">
            <w:pPr>
              <w:rPr>
                <w:sz w:val="24"/>
                <w:szCs w:val="24"/>
              </w:rPr>
            </w:pPr>
            <w:r w:rsidRPr="002A16AD">
              <w:rPr>
                <w:sz w:val="24"/>
                <w:szCs w:val="24"/>
              </w:rPr>
              <w:t>PO2, PO4</w:t>
            </w:r>
          </w:p>
        </w:tc>
        <w:tc>
          <w:tcPr>
            <w:tcW w:w="2045" w:type="dxa"/>
            <w:vAlign w:val="center"/>
          </w:tcPr>
          <w:p w14:paraId="1089AFD7" w14:textId="77777777" w:rsidR="000423E3" w:rsidRPr="002A16AD" w:rsidRDefault="00584419" w:rsidP="002A16AD">
            <w:pPr>
              <w:rPr>
                <w:sz w:val="24"/>
                <w:szCs w:val="24"/>
              </w:rPr>
            </w:pPr>
            <w:r w:rsidRPr="002A16AD">
              <w:rPr>
                <w:sz w:val="24"/>
                <w:szCs w:val="24"/>
              </w:rPr>
              <w:t>L4/L5</w:t>
            </w:r>
          </w:p>
        </w:tc>
        <w:tc>
          <w:tcPr>
            <w:tcW w:w="2045" w:type="dxa"/>
            <w:vAlign w:val="center"/>
          </w:tcPr>
          <w:p w14:paraId="0D2B749F" w14:textId="77777777" w:rsidR="000423E3" w:rsidRPr="002A16AD" w:rsidRDefault="00584419" w:rsidP="002A16AD">
            <w:pPr>
              <w:rPr>
                <w:sz w:val="24"/>
                <w:szCs w:val="24"/>
              </w:rPr>
            </w:pPr>
            <w:r w:rsidRPr="002A16AD">
              <w:rPr>
                <w:sz w:val="24"/>
                <w:szCs w:val="24"/>
              </w:rPr>
              <w:t>15</w:t>
            </w:r>
          </w:p>
        </w:tc>
      </w:tr>
      <w:tr w:rsidR="000423E3" w14:paraId="02ECB3DC" w14:textId="77777777">
        <w:trPr>
          <w:jc w:val="center"/>
        </w:trPr>
        <w:tc>
          <w:tcPr>
            <w:tcW w:w="2045" w:type="dxa"/>
            <w:vAlign w:val="center"/>
          </w:tcPr>
          <w:p w14:paraId="5904ED67" w14:textId="77777777" w:rsidR="000423E3" w:rsidRPr="002A16AD" w:rsidRDefault="00584419" w:rsidP="002A16AD">
            <w:pPr>
              <w:rPr>
                <w:sz w:val="24"/>
                <w:szCs w:val="24"/>
              </w:rPr>
            </w:pPr>
            <w:r w:rsidRPr="002A16AD">
              <w:rPr>
                <w:sz w:val="24"/>
                <w:szCs w:val="24"/>
              </w:rPr>
              <w:t>Broader considerations</w:t>
            </w:r>
          </w:p>
        </w:tc>
        <w:tc>
          <w:tcPr>
            <w:tcW w:w="2045" w:type="dxa"/>
            <w:vAlign w:val="center"/>
          </w:tcPr>
          <w:p w14:paraId="2D14718B" w14:textId="77777777" w:rsidR="000423E3" w:rsidRPr="002A16AD" w:rsidRDefault="00584419" w:rsidP="002A16AD">
            <w:pPr>
              <w:rPr>
                <w:sz w:val="24"/>
                <w:szCs w:val="24"/>
              </w:rPr>
            </w:pPr>
            <w:r w:rsidRPr="002A16AD">
              <w:rPr>
                <w:sz w:val="24"/>
                <w:szCs w:val="24"/>
              </w:rPr>
              <w:t>CO5</w:t>
            </w:r>
          </w:p>
        </w:tc>
        <w:tc>
          <w:tcPr>
            <w:tcW w:w="2045" w:type="dxa"/>
            <w:vAlign w:val="center"/>
          </w:tcPr>
          <w:p w14:paraId="0454B545" w14:textId="77777777" w:rsidR="000423E3" w:rsidRPr="002A16AD" w:rsidRDefault="00584419" w:rsidP="002A16AD">
            <w:pPr>
              <w:rPr>
                <w:sz w:val="24"/>
                <w:szCs w:val="24"/>
              </w:rPr>
            </w:pPr>
            <w:r w:rsidRPr="002A16AD">
              <w:rPr>
                <w:sz w:val="24"/>
                <w:szCs w:val="24"/>
              </w:rPr>
              <w:t>PO6, PO7</w:t>
            </w:r>
          </w:p>
        </w:tc>
        <w:tc>
          <w:tcPr>
            <w:tcW w:w="2045" w:type="dxa"/>
            <w:vAlign w:val="center"/>
          </w:tcPr>
          <w:p w14:paraId="40BACE64" w14:textId="77777777" w:rsidR="000423E3" w:rsidRPr="002A16AD" w:rsidRDefault="00584419" w:rsidP="002A16AD">
            <w:pPr>
              <w:rPr>
                <w:sz w:val="24"/>
                <w:szCs w:val="24"/>
              </w:rPr>
            </w:pPr>
            <w:r w:rsidRPr="002A16AD">
              <w:rPr>
                <w:sz w:val="24"/>
                <w:szCs w:val="24"/>
              </w:rPr>
              <w:t>L4/L5</w:t>
            </w:r>
          </w:p>
        </w:tc>
        <w:tc>
          <w:tcPr>
            <w:tcW w:w="2045" w:type="dxa"/>
            <w:vAlign w:val="center"/>
          </w:tcPr>
          <w:p w14:paraId="598CA041" w14:textId="77777777" w:rsidR="000423E3" w:rsidRPr="002A16AD" w:rsidRDefault="00584419" w:rsidP="002A16AD">
            <w:pPr>
              <w:rPr>
                <w:sz w:val="24"/>
                <w:szCs w:val="24"/>
              </w:rPr>
            </w:pPr>
            <w:r w:rsidRPr="002A16AD">
              <w:rPr>
                <w:sz w:val="24"/>
                <w:szCs w:val="24"/>
              </w:rPr>
              <w:t>5</w:t>
            </w:r>
          </w:p>
        </w:tc>
      </w:tr>
      <w:tr w:rsidR="000423E3" w14:paraId="69E35968" w14:textId="77777777">
        <w:trPr>
          <w:jc w:val="center"/>
        </w:trPr>
        <w:tc>
          <w:tcPr>
            <w:tcW w:w="2045" w:type="dxa"/>
            <w:vAlign w:val="center"/>
          </w:tcPr>
          <w:p w14:paraId="4DBCB505" w14:textId="77777777" w:rsidR="000423E3" w:rsidRPr="002A16AD" w:rsidRDefault="00584419" w:rsidP="002A16AD">
            <w:pPr>
              <w:rPr>
                <w:sz w:val="24"/>
                <w:szCs w:val="24"/>
              </w:rPr>
            </w:pPr>
            <w:r w:rsidRPr="002A16AD">
              <w:rPr>
                <w:sz w:val="24"/>
                <w:szCs w:val="24"/>
              </w:rPr>
              <w:t>Documentation &amp; reflection</w:t>
            </w:r>
          </w:p>
        </w:tc>
        <w:tc>
          <w:tcPr>
            <w:tcW w:w="2045" w:type="dxa"/>
            <w:vAlign w:val="center"/>
          </w:tcPr>
          <w:p w14:paraId="5B796033" w14:textId="77777777" w:rsidR="000423E3" w:rsidRPr="002A16AD" w:rsidRDefault="00584419" w:rsidP="002A16AD">
            <w:pPr>
              <w:rPr>
                <w:sz w:val="24"/>
                <w:szCs w:val="24"/>
              </w:rPr>
            </w:pPr>
            <w:r w:rsidRPr="002A16AD">
              <w:rPr>
                <w:sz w:val="24"/>
                <w:szCs w:val="24"/>
              </w:rPr>
              <w:t>CO5</w:t>
            </w:r>
          </w:p>
        </w:tc>
        <w:tc>
          <w:tcPr>
            <w:tcW w:w="2045" w:type="dxa"/>
            <w:vAlign w:val="center"/>
          </w:tcPr>
          <w:p w14:paraId="5A6C7E22" w14:textId="77777777" w:rsidR="000423E3" w:rsidRPr="002A16AD" w:rsidRDefault="00584419" w:rsidP="002A16AD">
            <w:pPr>
              <w:rPr>
                <w:sz w:val="24"/>
                <w:szCs w:val="24"/>
              </w:rPr>
            </w:pPr>
            <w:r w:rsidRPr="002A16AD">
              <w:rPr>
                <w:sz w:val="24"/>
                <w:szCs w:val="24"/>
              </w:rPr>
              <w:t>PO10</w:t>
            </w:r>
          </w:p>
        </w:tc>
        <w:tc>
          <w:tcPr>
            <w:tcW w:w="2045" w:type="dxa"/>
            <w:vAlign w:val="center"/>
          </w:tcPr>
          <w:p w14:paraId="0F2FD6FD" w14:textId="77777777" w:rsidR="000423E3" w:rsidRPr="002A16AD" w:rsidRDefault="00584419" w:rsidP="002A16AD">
            <w:pPr>
              <w:rPr>
                <w:sz w:val="24"/>
                <w:szCs w:val="24"/>
              </w:rPr>
            </w:pPr>
            <w:r w:rsidRPr="002A16AD">
              <w:rPr>
                <w:sz w:val="24"/>
                <w:szCs w:val="24"/>
              </w:rPr>
              <w:t>L3/L4</w:t>
            </w:r>
          </w:p>
        </w:tc>
        <w:tc>
          <w:tcPr>
            <w:tcW w:w="2045" w:type="dxa"/>
            <w:vAlign w:val="center"/>
          </w:tcPr>
          <w:p w14:paraId="39576C52" w14:textId="77777777" w:rsidR="000423E3" w:rsidRPr="002A16AD" w:rsidRDefault="00584419" w:rsidP="002A16AD">
            <w:pPr>
              <w:rPr>
                <w:sz w:val="24"/>
                <w:szCs w:val="24"/>
              </w:rPr>
            </w:pPr>
            <w:r w:rsidRPr="002A16AD">
              <w:rPr>
                <w:sz w:val="24"/>
                <w:szCs w:val="24"/>
              </w:rPr>
              <w:t>5</w:t>
            </w:r>
          </w:p>
        </w:tc>
      </w:tr>
      <w:tr w:rsidR="000423E3" w14:paraId="53A4E226" w14:textId="77777777">
        <w:trPr>
          <w:jc w:val="center"/>
        </w:trPr>
        <w:tc>
          <w:tcPr>
            <w:tcW w:w="2045" w:type="dxa"/>
            <w:vAlign w:val="center"/>
          </w:tcPr>
          <w:p w14:paraId="51E9DFE5" w14:textId="77777777" w:rsidR="000423E3" w:rsidRPr="002A16AD" w:rsidRDefault="00584419" w:rsidP="002A16AD">
            <w:pPr>
              <w:rPr>
                <w:sz w:val="24"/>
                <w:szCs w:val="24"/>
              </w:rPr>
            </w:pPr>
            <w:r w:rsidRPr="002A16AD">
              <w:rPr>
                <w:sz w:val="24"/>
                <w:szCs w:val="24"/>
              </w:rPr>
              <w:t>TOTAL</w:t>
            </w:r>
          </w:p>
        </w:tc>
        <w:tc>
          <w:tcPr>
            <w:tcW w:w="2045" w:type="dxa"/>
            <w:vAlign w:val="center"/>
          </w:tcPr>
          <w:p w14:paraId="143F2A5D" w14:textId="77777777" w:rsidR="000423E3" w:rsidRPr="002A16AD" w:rsidRDefault="000423E3" w:rsidP="002A16AD">
            <w:pPr>
              <w:rPr>
                <w:sz w:val="24"/>
                <w:szCs w:val="24"/>
              </w:rPr>
            </w:pPr>
          </w:p>
        </w:tc>
        <w:tc>
          <w:tcPr>
            <w:tcW w:w="2045" w:type="dxa"/>
            <w:vAlign w:val="center"/>
          </w:tcPr>
          <w:p w14:paraId="5648E0EA" w14:textId="77777777" w:rsidR="000423E3" w:rsidRPr="002A16AD" w:rsidRDefault="000423E3" w:rsidP="002A16AD">
            <w:pPr>
              <w:rPr>
                <w:sz w:val="24"/>
                <w:szCs w:val="24"/>
              </w:rPr>
            </w:pPr>
          </w:p>
        </w:tc>
        <w:tc>
          <w:tcPr>
            <w:tcW w:w="2045" w:type="dxa"/>
            <w:vAlign w:val="center"/>
          </w:tcPr>
          <w:p w14:paraId="44E95483" w14:textId="77777777" w:rsidR="000423E3" w:rsidRPr="002A16AD" w:rsidRDefault="000423E3" w:rsidP="002A16AD">
            <w:pPr>
              <w:rPr>
                <w:sz w:val="24"/>
                <w:szCs w:val="24"/>
              </w:rPr>
            </w:pPr>
          </w:p>
        </w:tc>
        <w:tc>
          <w:tcPr>
            <w:tcW w:w="2045" w:type="dxa"/>
            <w:vAlign w:val="center"/>
          </w:tcPr>
          <w:p w14:paraId="465C07D2" w14:textId="77777777" w:rsidR="000423E3" w:rsidRPr="002A16AD" w:rsidRDefault="00584419" w:rsidP="002A16AD">
            <w:pPr>
              <w:rPr>
                <w:sz w:val="24"/>
                <w:szCs w:val="24"/>
              </w:rPr>
            </w:pPr>
            <w:r w:rsidRPr="002A16AD">
              <w:rPr>
                <w:sz w:val="24"/>
                <w:szCs w:val="24"/>
              </w:rPr>
              <w:t>100</w:t>
            </w:r>
          </w:p>
        </w:tc>
      </w:tr>
    </w:tbl>
    <w:p w14:paraId="7784A3FE" w14:textId="77777777" w:rsidR="000423E3" w:rsidRPr="00ED3A62" w:rsidRDefault="00584419">
      <w:pPr>
        <w:pStyle w:val="Heading1"/>
        <w:rPr>
          <w:color w:val="auto"/>
        </w:rPr>
      </w:pPr>
      <w:r w:rsidRPr="00ED3A62">
        <w:rPr>
          <w:color w:val="auto"/>
        </w:rPr>
        <w:t>H. Faculty Evaluation &amp; Continuous Improvement</w:t>
      </w:r>
    </w:p>
    <w:tbl>
      <w:tblPr>
        <w:tblStyle w:val="TableGrid"/>
        <w:tblW w:w="0" w:type="auto"/>
        <w:jc w:val="center"/>
        <w:tblLook w:val="04A0" w:firstRow="1" w:lastRow="0" w:firstColumn="1" w:lastColumn="0" w:noHBand="0" w:noVBand="1"/>
      </w:tblPr>
      <w:tblGrid>
        <w:gridCol w:w="5107"/>
        <w:gridCol w:w="5107"/>
      </w:tblGrid>
      <w:tr w:rsidR="000423E3" w14:paraId="479D7B5D" w14:textId="77777777">
        <w:trPr>
          <w:jc w:val="center"/>
        </w:trPr>
        <w:tc>
          <w:tcPr>
            <w:tcW w:w="5112" w:type="dxa"/>
            <w:shd w:val="clear" w:color="auto" w:fill="D9EAF7"/>
            <w:vAlign w:val="center"/>
          </w:tcPr>
          <w:p w14:paraId="36943F76" w14:textId="77777777" w:rsidR="000423E3" w:rsidRDefault="00584419">
            <w:r>
              <w:rPr>
                <w:b/>
              </w:rPr>
              <w:t>Performance Level</w:t>
            </w:r>
          </w:p>
        </w:tc>
        <w:tc>
          <w:tcPr>
            <w:tcW w:w="5112" w:type="dxa"/>
            <w:shd w:val="clear" w:color="auto" w:fill="D9EAF7"/>
            <w:vAlign w:val="center"/>
          </w:tcPr>
          <w:p w14:paraId="705352D4" w14:textId="77777777" w:rsidR="000423E3" w:rsidRDefault="00584419">
            <w:r>
              <w:rPr>
                <w:b/>
              </w:rPr>
              <w:t>Criterion</w:t>
            </w:r>
          </w:p>
        </w:tc>
      </w:tr>
      <w:tr w:rsidR="000423E3" w14:paraId="71DA95E4" w14:textId="77777777">
        <w:trPr>
          <w:jc w:val="center"/>
        </w:trPr>
        <w:tc>
          <w:tcPr>
            <w:tcW w:w="5112" w:type="dxa"/>
            <w:vAlign w:val="center"/>
          </w:tcPr>
          <w:p w14:paraId="7F926B6F" w14:textId="77777777" w:rsidR="000423E3" w:rsidRDefault="00584419">
            <w:r>
              <w:t>Level 3</w:t>
            </w:r>
          </w:p>
        </w:tc>
        <w:tc>
          <w:tcPr>
            <w:tcW w:w="5112" w:type="dxa"/>
            <w:vAlign w:val="center"/>
          </w:tcPr>
          <w:p w14:paraId="2F307A8F" w14:textId="77777777" w:rsidR="000423E3" w:rsidRDefault="00584419">
            <w:r>
              <w:t>≥ 70%</w:t>
            </w:r>
          </w:p>
        </w:tc>
      </w:tr>
      <w:tr w:rsidR="000423E3" w14:paraId="659B81BE" w14:textId="77777777">
        <w:trPr>
          <w:jc w:val="center"/>
        </w:trPr>
        <w:tc>
          <w:tcPr>
            <w:tcW w:w="5112" w:type="dxa"/>
            <w:vAlign w:val="center"/>
          </w:tcPr>
          <w:p w14:paraId="69B532C7" w14:textId="77777777" w:rsidR="000423E3" w:rsidRDefault="00584419">
            <w:r>
              <w:t>Level 2</w:t>
            </w:r>
          </w:p>
        </w:tc>
        <w:tc>
          <w:tcPr>
            <w:tcW w:w="5112" w:type="dxa"/>
            <w:vAlign w:val="center"/>
          </w:tcPr>
          <w:p w14:paraId="6769EC4F" w14:textId="77777777" w:rsidR="000423E3" w:rsidRDefault="00584419">
            <w:r>
              <w:t>60–69%</w:t>
            </w:r>
          </w:p>
        </w:tc>
      </w:tr>
      <w:tr w:rsidR="000423E3" w14:paraId="521CD3AD" w14:textId="77777777">
        <w:trPr>
          <w:jc w:val="center"/>
        </w:trPr>
        <w:tc>
          <w:tcPr>
            <w:tcW w:w="5112" w:type="dxa"/>
            <w:vAlign w:val="center"/>
          </w:tcPr>
          <w:p w14:paraId="19CD3735" w14:textId="77777777" w:rsidR="000423E3" w:rsidRDefault="00584419">
            <w:r>
              <w:t>Level 1</w:t>
            </w:r>
          </w:p>
        </w:tc>
        <w:tc>
          <w:tcPr>
            <w:tcW w:w="5112" w:type="dxa"/>
            <w:vAlign w:val="center"/>
          </w:tcPr>
          <w:p w14:paraId="70CBB648" w14:textId="77777777" w:rsidR="000423E3" w:rsidRDefault="00584419">
            <w:r>
              <w:t>50–59%</w:t>
            </w:r>
          </w:p>
        </w:tc>
      </w:tr>
      <w:tr w:rsidR="000423E3" w14:paraId="3A199753" w14:textId="77777777">
        <w:trPr>
          <w:jc w:val="center"/>
        </w:trPr>
        <w:tc>
          <w:tcPr>
            <w:tcW w:w="5112" w:type="dxa"/>
            <w:vAlign w:val="center"/>
          </w:tcPr>
          <w:p w14:paraId="36F186DD" w14:textId="77777777" w:rsidR="000423E3" w:rsidRDefault="00584419">
            <w:r>
              <w:t>Level 0</w:t>
            </w:r>
          </w:p>
        </w:tc>
        <w:tc>
          <w:tcPr>
            <w:tcW w:w="5112" w:type="dxa"/>
            <w:vAlign w:val="center"/>
          </w:tcPr>
          <w:p w14:paraId="6ACF9F27" w14:textId="77777777" w:rsidR="000423E3" w:rsidRDefault="00584419">
            <w:r>
              <w:t>&lt; 50%</w:t>
            </w:r>
          </w:p>
        </w:tc>
      </w:tr>
    </w:tbl>
    <w:p w14:paraId="02CF243F" w14:textId="77777777" w:rsidR="000423E3" w:rsidRDefault="00584419">
      <w:r>
        <w:t>Target CO Attainment: ____________________</w:t>
      </w:r>
    </w:p>
    <w:p w14:paraId="5FAE373D" w14:textId="77777777" w:rsidR="000423E3" w:rsidRDefault="00584419">
      <w:r>
        <w:t>Actual CO Attainment: ____________________</w:t>
      </w:r>
    </w:p>
    <w:p w14:paraId="3989FB66" w14:textId="77777777" w:rsidR="000423E3" w:rsidRDefault="00584419">
      <w:r>
        <w:t>Faculty Analysis – Areas in which students performed well: ______________________________</w:t>
      </w:r>
    </w:p>
    <w:p w14:paraId="7D7E5988" w14:textId="77777777" w:rsidR="000423E3" w:rsidRDefault="00584419">
      <w:r>
        <w:t>Areas requiring improvement: ______________________________________________________</w:t>
      </w:r>
    </w:p>
    <w:p w14:paraId="733DC2AB" w14:textId="77777777" w:rsidR="000423E3" w:rsidRDefault="00584419">
      <w:r>
        <w:t>Corrective / Improvement Action: __________________________________________________</w:t>
      </w:r>
    </w:p>
    <w:p w14:paraId="23621B86" w14:textId="77777777" w:rsidR="000423E3" w:rsidRDefault="00584419">
      <w:r>
        <w:t>Action to be implemented in the next offering: _______________________________________</w:t>
      </w:r>
    </w:p>
    <w:p w14:paraId="05C6B1D5" w14:textId="77777777" w:rsidR="000423E3" w:rsidRDefault="000423E3"/>
    <w:p w14:paraId="32A0FD2A" w14:textId="77777777" w:rsidR="000423E3" w:rsidRPr="00F84802" w:rsidRDefault="00584419" w:rsidP="00F84802">
      <w:pPr>
        <w:jc w:val="both"/>
        <w:rPr>
          <w:sz w:val="24"/>
          <w:szCs w:val="24"/>
        </w:rPr>
      </w:pPr>
      <w:r w:rsidRPr="00F84802">
        <w:rPr>
          <w:sz w:val="24"/>
          <w:szCs w:val="24"/>
        </w:rPr>
        <w:t>Documents to be Maintained</w:t>
      </w:r>
    </w:p>
    <w:p w14:paraId="651D045B" w14:textId="77777777" w:rsidR="000423E3" w:rsidRPr="00F84802" w:rsidRDefault="00584419" w:rsidP="00F84802">
      <w:pPr>
        <w:jc w:val="both"/>
        <w:rPr>
          <w:sz w:val="24"/>
          <w:szCs w:val="24"/>
        </w:rPr>
      </w:pPr>
      <w:r w:rsidRPr="00F84802">
        <w:rPr>
          <w:sz w:val="24"/>
          <w:szCs w:val="24"/>
        </w:rPr>
        <w:t>1. Assignment question/problem statement</w:t>
      </w:r>
    </w:p>
    <w:p w14:paraId="253CF791" w14:textId="77777777" w:rsidR="000423E3" w:rsidRPr="00F84802" w:rsidRDefault="00584419" w:rsidP="00F84802">
      <w:pPr>
        <w:jc w:val="both"/>
        <w:rPr>
          <w:sz w:val="24"/>
          <w:szCs w:val="24"/>
        </w:rPr>
      </w:pPr>
      <w:r w:rsidRPr="00F84802">
        <w:rPr>
          <w:sz w:val="24"/>
          <w:szCs w:val="24"/>
        </w:rPr>
        <w:t>2. CO–PO and Bloom's mapping</w:t>
      </w:r>
    </w:p>
    <w:p w14:paraId="2EF24DB8" w14:textId="77777777" w:rsidR="000423E3" w:rsidRPr="00F84802" w:rsidRDefault="00584419" w:rsidP="00F84802">
      <w:pPr>
        <w:jc w:val="both"/>
        <w:rPr>
          <w:sz w:val="24"/>
          <w:szCs w:val="24"/>
        </w:rPr>
      </w:pPr>
      <w:r w:rsidRPr="00F84802">
        <w:rPr>
          <w:sz w:val="24"/>
          <w:szCs w:val="24"/>
        </w:rPr>
        <w:t>3. Assessment rubric</w:t>
      </w:r>
    </w:p>
    <w:p w14:paraId="209C4FBB" w14:textId="77777777" w:rsidR="000423E3" w:rsidRPr="00F84802" w:rsidRDefault="00584419" w:rsidP="00F84802">
      <w:pPr>
        <w:jc w:val="both"/>
        <w:rPr>
          <w:sz w:val="24"/>
          <w:szCs w:val="24"/>
        </w:rPr>
      </w:pPr>
      <w:r w:rsidRPr="00F84802">
        <w:rPr>
          <w:sz w:val="24"/>
          <w:szCs w:val="24"/>
        </w:rPr>
        <w:t>4. Student submissions</w:t>
      </w:r>
    </w:p>
    <w:p w14:paraId="27AB8224" w14:textId="77777777" w:rsidR="000423E3" w:rsidRPr="00F84802" w:rsidRDefault="00584419" w:rsidP="00F84802">
      <w:pPr>
        <w:jc w:val="both"/>
        <w:rPr>
          <w:sz w:val="24"/>
          <w:szCs w:val="24"/>
        </w:rPr>
      </w:pPr>
      <w:r w:rsidRPr="00F84802">
        <w:rPr>
          <w:sz w:val="24"/>
          <w:szCs w:val="24"/>
        </w:rPr>
        <w:t>5. Tool/simulation/experimental evidence, where applicable</w:t>
      </w:r>
    </w:p>
    <w:p w14:paraId="79AC644F" w14:textId="77777777" w:rsidR="000423E3" w:rsidRPr="00F84802" w:rsidRDefault="00584419" w:rsidP="00F84802">
      <w:pPr>
        <w:jc w:val="both"/>
        <w:rPr>
          <w:sz w:val="24"/>
          <w:szCs w:val="24"/>
        </w:rPr>
      </w:pPr>
      <w:r w:rsidRPr="00F84802">
        <w:rPr>
          <w:sz w:val="24"/>
          <w:szCs w:val="24"/>
        </w:rPr>
        <w:t>6. Evaluated scripts/reports</w:t>
      </w:r>
    </w:p>
    <w:p w14:paraId="6591249B" w14:textId="77777777" w:rsidR="000423E3" w:rsidRPr="00F84802" w:rsidRDefault="00584419" w:rsidP="00F84802">
      <w:pPr>
        <w:jc w:val="both"/>
        <w:rPr>
          <w:sz w:val="24"/>
          <w:szCs w:val="24"/>
        </w:rPr>
      </w:pPr>
      <w:r w:rsidRPr="00F84802">
        <w:rPr>
          <w:sz w:val="24"/>
          <w:szCs w:val="24"/>
        </w:rPr>
        <w:t>7. Marks and rubric-wise assessment</w:t>
      </w:r>
    </w:p>
    <w:p w14:paraId="0C363C88" w14:textId="77777777" w:rsidR="000423E3" w:rsidRPr="00F84802" w:rsidRDefault="00584419" w:rsidP="00F84802">
      <w:pPr>
        <w:jc w:val="both"/>
        <w:rPr>
          <w:sz w:val="24"/>
          <w:szCs w:val="24"/>
        </w:rPr>
      </w:pPr>
      <w:r w:rsidRPr="00F84802">
        <w:rPr>
          <w:sz w:val="24"/>
          <w:szCs w:val="24"/>
        </w:rPr>
        <w:t>8. CO attainment analysis</w:t>
      </w:r>
    </w:p>
    <w:p w14:paraId="17BCE84D" w14:textId="77777777" w:rsidR="000423E3" w:rsidRPr="00F84802" w:rsidRDefault="00584419" w:rsidP="00F84802">
      <w:pPr>
        <w:jc w:val="both"/>
        <w:rPr>
          <w:sz w:val="24"/>
          <w:szCs w:val="24"/>
        </w:rPr>
      </w:pPr>
      <w:r w:rsidRPr="00F84802">
        <w:rPr>
          <w:sz w:val="24"/>
          <w:szCs w:val="24"/>
        </w:rPr>
        <w:t>9. Sample student work representing different performance levels</w:t>
      </w:r>
    </w:p>
    <w:p w14:paraId="4528A2F8" w14:textId="77777777" w:rsidR="000423E3" w:rsidRPr="00F84802" w:rsidRDefault="00584419" w:rsidP="00F84802">
      <w:pPr>
        <w:jc w:val="both"/>
        <w:rPr>
          <w:sz w:val="24"/>
          <w:szCs w:val="24"/>
        </w:rPr>
      </w:pPr>
      <w:r w:rsidRPr="00F84802">
        <w:rPr>
          <w:sz w:val="24"/>
          <w:szCs w:val="24"/>
        </w:rPr>
        <w:t>10. Faculty analysis and continuous-improvement action</w:t>
      </w:r>
    </w:p>
    <w:p w14:paraId="4300EB7F" w14:textId="77777777" w:rsidR="000423E3" w:rsidRDefault="000423E3" w:rsidP="00F84802"/>
    <w:sectPr w:rsidR="000423E3"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096B" w14:textId="77777777" w:rsidR="00B961F0" w:rsidRDefault="00B961F0">
      <w:pPr>
        <w:spacing w:after="0" w:line="240" w:lineRule="auto"/>
      </w:pPr>
      <w:r>
        <w:separator/>
      </w:r>
    </w:p>
  </w:endnote>
  <w:endnote w:type="continuationSeparator" w:id="0">
    <w:p w14:paraId="50A7B4B5" w14:textId="77777777" w:rsidR="00B961F0" w:rsidRDefault="00B9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C836" w14:textId="77777777" w:rsidR="00B961F0" w:rsidRDefault="00B961F0">
      <w:pPr>
        <w:spacing w:after="0" w:line="240" w:lineRule="auto"/>
      </w:pPr>
      <w:r>
        <w:separator/>
      </w:r>
    </w:p>
  </w:footnote>
  <w:footnote w:type="continuationSeparator" w:id="0">
    <w:p w14:paraId="0116D059" w14:textId="77777777" w:rsidR="00B961F0" w:rsidRDefault="00B96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EA792E"/>
    <w:multiLevelType w:val="multilevel"/>
    <w:tmpl w:val="79D41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33732712">
    <w:abstractNumId w:val="8"/>
  </w:num>
  <w:num w:numId="2" w16cid:durableId="1330060903">
    <w:abstractNumId w:val="6"/>
  </w:num>
  <w:num w:numId="3" w16cid:durableId="756247662">
    <w:abstractNumId w:val="5"/>
  </w:num>
  <w:num w:numId="4" w16cid:durableId="1303853411">
    <w:abstractNumId w:val="4"/>
  </w:num>
  <w:num w:numId="5" w16cid:durableId="2123331693">
    <w:abstractNumId w:val="7"/>
  </w:num>
  <w:num w:numId="6" w16cid:durableId="1823958045">
    <w:abstractNumId w:val="3"/>
  </w:num>
  <w:num w:numId="7" w16cid:durableId="1175608134">
    <w:abstractNumId w:val="2"/>
  </w:num>
  <w:num w:numId="8" w16cid:durableId="2033220965">
    <w:abstractNumId w:val="1"/>
  </w:num>
  <w:num w:numId="9" w16cid:durableId="1325551319">
    <w:abstractNumId w:val="0"/>
  </w:num>
  <w:num w:numId="10" w16cid:durableId="2117669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23E3"/>
    <w:rsid w:val="0006063C"/>
    <w:rsid w:val="0015074B"/>
    <w:rsid w:val="0029639D"/>
    <w:rsid w:val="002A16AD"/>
    <w:rsid w:val="00326F90"/>
    <w:rsid w:val="00566C2B"/>
    <w:rsid w:val="005828E0"/>
    <w:rsid w:val="00584419"/>
    <w:rsid w:val="00937877"/>
    <w:rsid w:val="00AA1D8D"/>
    <w:rsid w:val="00B47730"/>
    <w:rsid w:val="00B813BB"/>
    <w:rsid w:val="00B961F0"/>
    <w:rsid w:val="00CB0664"/>
    <w:rsid w:val="00DB517C"/>
    <w:rsid w:val="00ED3A62"/>
    <w:rsid w:val="00F84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70519"/>
  <w14:defaultImageDpi w14:val="300"/>
  <w15:docId w15:val="{5350CF3A-311A-4E78-B271-01709337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D3A62"/>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E89F0-8C30-4B01-9EE9-C84BA783A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Salaiatchaya8@gmail.com</cp:lastModifiedBy>
  <cp:revision>2</cp:revision>
  <dcterms:created xsi:type="dcterms:W3CDTF">2026-09-03T08:52:00Z</dcterms:created>
  <dcterms:modified xsi:type="dcterms:W3CDTF">2026-09-03T08:52:00Z</dcterms:modified>
  <cp:category/>
</cp:coreProperties>
</file>