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EBAA6" w14:textId="77777777" w:rsidR="007C55A5" w:rsidRDefault="0008324E">
      <w:pPr>
        <w:spacing w:after="161" w:line="259" w:lineRule="auto"/>
        <w:ind w:right="19" w:firstLine="0"/>
        <w:jc w:val="center"/>
      </w:pPr>
      <w:r>
        <w:rPr>
          <w:color w:val="002060"/>
          <w:sz w:val="46"/>
          <w:u w:val="single" w:color="002060"/>
        </w:rPr>
        <w:t>Literature Survey on</w:t>
      </w:r>
      <w:r>
        <w:rPr>
          <w:color w:val="002060"/>
          <w:sz w:val="46"/>
        </w:rPr>
        <w:t xml:space="preserve"> </w:t>
      </w:r>
    </w:p>
    <w:p w14:paraId="662B5C2D" w14:textId="77777777" w:rsidR="007C55A5" w:rsidRDefault="0008324E">
      <w:pPr>
        <w:spacing w:after="22" w:line="258" w:lineRule="auto"/>
        <w:ind w:left="3658" w:right="0" w:hanging="2974"/>
        <w:jc w:val="left"/>
      </w:pPr>
      <w:r>
        <w:rPr>
          <w:color w:val="002060"/>
          <w:sz w:val="46"/>
        </w:rPr>
        <w:t xml:space="preserve">  </w:t>
      </w:r>
      <w:r>
        <w:rPr>
          <w:color w:val="002060"/>
          <w:sz w:val="46"/>
          <w:u w:val="single" w:color="002060"/>
        </w:rPr>
        <w:t>Smart Farmer - IOT Enabled Smart Farming</w:t>
      </w:r>
      <w:r>
        <w:rPr>
          <w:color w:val="002060"/>
          <w:sz w:val="46"/>
        </w:rPr>
        <w:t xml:space="preserve"> </w:t>
      </w:r>
      <w:r>
        <w:rPr>
          <w:color w:val="002060"/>
          <w:sz w:val="46"/>
          <w:u w:val="single" w:color="002060"/>
        </w:rPr>
        <w:t>Application</w:t>
      </w:r>
      <w:r>
        <w:rPr>
          <w:color w:val="002060"/>
          <w:sz w:val="46"/>
        </w:rPr>
        <w:t xml:space="preserve"> </w:t>
      </w:r>
    </w:p>
    <w:p w14:paraId="287C1D84" w14:textId="0FD279FC" w:rsidR="007C55A5" w:rsidRDefault="0008324E">
      <w:pPr>
        <w:spacing w:after="159" w:line="259" w:lineRule="auto"/>
        <w:ind w:left="-5" w:right="0" w:hanging="10"/>
        <w:jc w:val="left"/>
      </w:pPr>
      <w:r>
        <w:rPr>
          <w:rFonts w:ascii="Bodoni MT" w:eastAsia="Bodoni MT" w:hAnsi="Bodoni MT" w:cs="Bodoni MT"/>
          <w:color w:val="C45911"/>
          <w:sz w:val="32"/>
        </w:rPr>
        <w:t>Team ID:</w:t>
      </w:r>
      <w:r>
        <w:rPr>
          <w:rFonts w:ascii="Bodoni MT" w:eastAsia="Bodoni MT" w:hAnsi="Bodoni MT" w:cs="Bodoni MT"/>
          <w:b/>
          <w:color w:val="C45911"/>
          <w:sz w:val="32"/>
        </w:rPr>
        <w:t xml:space="preserve"> </w:t>
      </w:r>
      <w:r w:rsidRPr="0008324E">
        <w:rPr>
          <w:rFonts w:ascii="Bodoni MT" w:eastAsia="Bodoni MT" w:hAnsi="Bodoni MT" w:cs="Bodoni MT"/>
          <w:sz w:val="32"/>
        </w:rPr>
        <w:t>PNT2022TMID20000</w:t>
      </w:r>
      <w:r>
        <w:rPr>
          <w:rFonts w:ascii="Bodoni MT" w:eastAsia="Bodoni MT" w:hAnsi="Bodoni MT" w:cs="Bodoni MT"/>
          <w:b/>
          <w:sz w:val="32"/>
        </w:rPr>
        <w:t xml:space="preserve"> </w:t>
      </w:r>
    </w:p>
    <w:p w14:paraId="3C850B66" w14:textId="14EBCAE8" w:rsidR="007C55A5" w:rsidRDefault="0008324E">
      <w:pPr>
        <w:spacing w:after="159" w:line="259" w:lineRule="auto"/>
        <w:ind w:left="-5" w:right="0" w:hanging="10"/>
        <w:jc w:val="left"/>
      </w:pPr>
      <w:r>
        <w:rPr>
          <w:rFonts w:ascii="Bodoni MT" w:eastAsia="Bodoni MT" w:hAnsi="Bodoni MT" w:cs="Bodoni MT"/>
          <w:color w:val="C45911"/>
          <w:sz w:val="32"/>
        </w:rPr>
        <w:t>Team Leader:</w:t>
      </w:r>
      <w:r>
        <w:rPr>
          <w:rFonts w:ascii="Bodoni MT" w:eastAsia="Bodoni MT" w:hAnsi="Bodoni MT" w:cs="Bodoni MT"/>
          <w:sz w:val="32"/>
        </w:rPr>
        <w:t xml:space="preserve"> </w:t>
      </w:r>
      <w:proofErr w:type="spellStart"/>
      <w:r>
        <w:rPr>
          <w:rFonts w:ascii="Bodoni MT" w:eastAsia="Bodoni MT" w:hAnsi="Bodoni MT" w:cs="Bodoni MT"/>
          <w:sz w:val="32"/>
        </w:rPr>
        <w:t>Adhavan.B</w:t>
      </w:r>
      <w:proofErr w:type="spellEnd"/>
      <w:r>
        <w:rPr>
          <w:rFonts w:ascii="Bodoni MT" w:eastAsia="Bodoni MT" w:hAnsi="Bodoni MT" w:cs="Bodoni MT"/>
          <w:sz w:val="32"/>
        </w:rPr>
        <w:t xml:space="preserve"> (</w:t>
      </w:r>
      <w:r w:rsidRPr="0008324E">
        <w:rPr>
          <w:rFonts w:ascii="Bodoni MT" w:eastAsia="Bodoni MT" w:hAnsi="Bodoni MT" w:cs="Bodoni MT"/>
          <w:sz w:val="32"/>
        </w:rPr>
        <w:t>727819TUEC003</w:t>
      </w:r>
      <w:r>
        <w:rPr>
          <w:rFonts w:ascii="Bodoni MT" w:eastAsia="Bodoni MT" w:hAnsi="Bodoni MT" w:cs="Bodoni MT"/>
          <w:sz w:val="32"/>
        </w:rPr>
        <w:t xml:space="preserve">) </w:t>
      </w:r>
    </w:p>
    <w:p w14:paraId="5713159B" w14:textId="15067D9E" w:rsidR="007C55A5" w:rsidRDefault="0008324E">
      <w:pPr>
        <w:spacing w:after="159" w:line="259" w:lineRule="auto"/>
        <w:ind w:left="-5" w:right="0" w:hanging="10"/>
        <w:jc w:val="left"/>
      </w:pPr>
      <w:r>
        <w:rPr>
          <w:rFonts w:ascii="Bodoni MT" w:eastAsia="Bodoni MT" w:hAnsi="Bodoni MT" w:cs="Bodoni MT"/>
          <w:color w:val="C45911"/>
          <w:sz w:val="32"/>
        </w:rPr>
        <w:t>Team members:</w:t>
      </w:r>
      <w:r>
        <w:rPr>
          <w:rFonts w:ascii="Bodoni MT" w:eastAsia="Bodoni MT" w:hAnsi="Bodoni MT" w:cs="Bodoni MT"/>
          <w:sz w:val="32"/>
        </w:rPr>
        <w:t xml:space="preserve"> </w:t>
      </w:r>
      <w:proofErr w:type="spellStart"/>
      <w:r>
        <w:rPr>
          <w:rFonts w:ascii="Bodoni MT" w:eastAsia="Bodoni MT" w:hAnsi="Bodoni MT" w:cs="Bodoni MT"/>
          <w:sz w:val="32"/>
        </w:rPr>
        <w:t>Atchaya</w:t>
      </w:r>
      <w:proofErr w:type="spellEnd"/>
      <w:r>
        <w:rPr>
          <w:rFonts w:ascii="Bodoni MT" w:eastAsia="Bodoni MT" w:hAnsi="Bodoni MT" w:cs="Bodoni MT"/>
          <w:sz w:val="32"/>
        </w:rPr>
        <w:t xml:space="preserve"> </w:t>
      </w:r>
      <w:proofErr w:type="spellStart"/>
      <w:proofErr w:type="gramStart"/>
      <w:r>
        <w:rPr>
          <w:rFonts w:ascii="Bodoni MT" w:eastAsia="Bodoni MT" w:hAnsi="Bodoni MT" w:cs="Bodoni MT"/>
          <w:sz w:val="32"/>
        </w:rPr>
        <w:t>kumar.R</w:t>
      </w:r>
      <w:proofErr w:type="spellEnd"/>
      <w:proofErr w:type="gramEnd"/>
      <w:r>
        <w:rPr>
          <w:rFonts w:ascii="Bodoni MT" w:eastAsia="Bodoni MT" w:hAnsi="Bodoni MT" w:cs="Bodoni MT"/>
          <w:sz w:val="32"/>
        </w:rPr>
        <w:t xml:space="preserve"> </w:t>
      </w:r>
      <w:r>
        <w:rPr>
          <w:rFonts w:ascii="Bodoni MT" w:eastAsia="Bodoni MT" w:hAnsi="Bodoni MT" w:cs="Bodoni MT"/>
          <w:sz w:val="32"/>
        </w:rPr>
        <w:t>(</w:t>
      </w:r>
      <w:r w:rsidRPr="0008324E">
        <w:rPr>
          <w:rFonts w:ascii="Bodoni MT" w:eastAsia="Bodoni MT" w:hAnsi="Bodoni MT" w:cs="Bodoni MT"/>
          <w:sz w:val="32"/>
        </w:rPr>
        <w:t>727819TUEC0</w:t>
      </w:r>
      <w:r>
        <w:rPr>
          <w:rFonts w:ascii="Bodoni MT" w:eastAsia="Bodoni MT" w:hAnsi="Bodoni MT" w:cs="Bodoni MT"/>
          <w:sz w:val="32"/>
        </w:rPr>
        <w:t>16</w:t>
      </w:r>
      <w:r>
        <w:rPr>
          <w:rFonts w:ascii="Bodoni MT" w:eastAsia="Bodoni MT" w:hAnsi="Bodoni MT" w:cs="Bodoni MT"/>
          <w:sz w:val="32"/>
        </w:rPr>
        <w:t xml:space="preserve">) </w:t>
      </w:r>
    </w:p>
    <w:p w14:paraId="1230B513" w14:textId="01E75D10" w:rsidR="007C55A5" w:rsidRDefault="0008324E">
      <w:pPr>
        <w:spacing w:after="159" w:line="259" w:lineRule="auto"/>
        <w:ind w:left="-5" w:right="0" w:hanging="10"/>
        <w:jc w:val="left"/>
      </w:pPr>
      <w:r>
        <w:rPr>
          <w:rFonts w:ascii="Bodoni MT" w:eastAsia="Bodoni MT" w:hAnsi="Bodoni MT" w:cs="Bodoni MT"/>
          <w:sz w:val="32"/>
        </w:rPr>
        <w:t xml:space="preserve">                            </w:t>
      </w:r>
      <w:proofErr w:type="spellStart"/>
      <w:r>
        <w:rPr>
          <w:rFonts w:ascii="Bodoni MT" w:eastAsia="Bodoni MT" w:hAnsi="Bodoni MT" w:cs="Bodoni MT"/>
          <w:sz w:val="32"/>
        </w:rPr>
        <w:t>Arivignesh.M</w:t>
      </w:r>
      <w:proofErr w:type="spellEnd"/>
      <w:r>
        <w:rPr>
          <w:rFonts w:ascii="Bodoni MT" w:eastAsia="Bodoni MT" w:hAnsi="Bodoni MT" w:cs="Bodoni MT"/>
          <w:sz w:val="32"/>
        </w:rPr>
        <w:t xml:space="preserve"> (</w:t>
      </w:r>
      <w:r w:rsidRPr="0008324E">
        <w:rPr>
          <w:rFonts w:ascii="Bodoni MT" w:eastAsia="Bodoni MT" w:hAnsi="Bodoni MT" w:cs="Bodoni MT"/>
          <w:sz w:val="32"/>
        </w:rPr>
        <w:t>727819TUEC0</w:t>
      </w:r>
      <w:r>
        <w:rPr>
          <w:rFonts w:ascii="Bodoni MT" w:eastAsia="Bodoni MT" w:hAnsi="Bodoni MT" w:cs="Bodoni MT"/>
          <w:sz w:val="32"/>
        </w:rPr>
        <w:t>11</w:t>
      </w:r>
      <w:r>
        <w:rPr>
          <w:rFonts w:ascii="Bodoni MT" w:eastAsia="Bodoni MT" w:hAnsi="Bodoni MT" w:cs="Bodoni MT"/>
          <w:sz w:val="32"/>
        </w:rPr>
        <w:t xml:space="preserve">) </w:t>
      </w:r>
    </w:p>
    <w:p w14:paraId="719F649A" w14:textId="5DFF71F3" w:rsidR="007C55A5" w:rsidRDefault="0008324E">
      <w:pPr>
        <w:spacing w:after="159" w:line="259" w:lineRule="auto"/>
        <w:ind w:left="-5" w:right="0" w:hanging="10"/>
        <w:jc w:val="left"/>
      </w:pPr>
      <w:r>
        <w:rPr>
          <w:rFonts w:ascii="Bodoni MT" w:eastAsia="Bodoni MT" w:hAnsi="Bodoni MT" w:cs="Bodoni MT"/>
          <w:sz w:val="32"/>
        </w:rPr>
        <w:t xml:space="preserve">                            </w:t>
      </w:r>
      <w:proofErr w:type="spellStart"/>
      <w:r>
        <w:rPr>
          <w:rFonts w:ascii="Bodoni MT" w:eastAsia="Bodoni MT" w:hAnsi="Bodoni MT" w:cs="Bodoni MT"/>
          <w:sz w:val="32"/>
        </w:rPr>
        <w:t>Gunavarma.M</w:t>
      </w:r>
      <w:proofErr w:type="spellEnd"/>
      <w:r>
        <w:rPr>
          <w:rFonts w:ascii="Bodoni MT" w:eastAsia="Bodoni MT" w:hAnsi="Bodoni MT" w:cs="Bodoni MT"/>
          <w:sz w:val="32"/>
        </w:rPr>
        <w:t xml:space="preserve"> (</w:t>
      </w:r>
      <w:r w:rsidRPr="0008324E">
        <w:rPr>
          <w:rFonts w:ascii="Bodoni MT" w:eastAsia="Bodoni MT" w:hAnsi="Bodoni MT" w:cs="Bodoni MT"/>
          <w:sz w:val="32"/>
        </w:rPr>
        <w:t>727819TUEC0</w:t>
      </w:r>
      <w:r>
        <w:rPr>
          <w:rFonts w:ascii="Bodoni MT" w:eastAsia="Bodoni MT" w:hAnsi="Bodoni MT" w:cs="Bodoni MT"/>
          <w:sz w:val="32"/>
        </w:rPr>
        <w:t>34</w:t>
      </w:r>
      <w:r>
        <w:rPr>
          <w:rFonts w:ascii="Bodoni MT" w:eastAsia="Bodoni MT" w:hAnsi="Bodoni MT" w:cs="Bodoni MT"/>
          <w:sz w:val="32"/>
        </w:rPr>
        <w:t xml:space="preserve">) </w:t>
      </w:r>
    </w:p>
    <w:p w14:paraId="51AC2524" w14:textId="2FF23AFC" w:rsidR="007C55A5" w:rsidRDefault="007C55A5">
      <w:pPr>
        <w:spacing w:after="209" w:line="259" w:lineRule="auto"/>
        <w:ind w:right="0" w:firstLine="0"/>
        <w:jc w:val="left"/>
      </w:pPr>
    </w:p>
    <w:p w14:paraId="5419A55A" w14:textId="77777777" w:rsidR="007C55A5" w:rsidRDefault="0008324E">
      <w:pPr>
        <w:spacing w:after="45" w:line="259" w:lineRule="auto"/>
        <w:ind w:left="-5" w:right="0" w:hanging="10"/>
        <w:jc w:val="left"/>
      </w:pPr>
      <w:r>
        <w:rPr>
          <w:b/>
          <w:sz w:val="36"/>
        </w:rPr>
        <w:t>ABSTRACT:</w:t>
      </w:r>
      <w:r>
        <w:t xml:space="preserve"> </w:t>
      </w:r>
    </w:p>
    <w:p w14:paraId="76E94E46" w14:textId="77777777" w:rsidR="007C55A5" w:rsidRDefault="0008324E">
      <w:pPr>
        <w:ind w:left="-15" w:right="14"/>
      </w:pPr>
      <w:r>
        <w:t>The survey proposes smart agriculture using various devices. Related work is the foundation for advance in agriculture p</w:t>
      </w:r>
      <w:r>
        <w:t>ractice. Using smart agriculture, a farmer can control the activities of agriculture like irrigation, animal intrusion, etc. The communication between the devices is increased by the use of IOT. Using IOT in agriculture improves the functionalities used in</w:t>
      </w:r>
      <w:r>
        <w:t xml:space="preserve"> farming. Until now, the only way of handling the agricultural activities is by traditional method. In this survey Using WSN, data acquisition and transfer and monitoring become easy. This technique provides smart solution for crop growth using IOT. </w:t>
      </w:r>
    </w:p>
    <w:p w14:paraId="6F6CD8CD" w14:textId="77777777" w:rsidR="007C55A5" w:rsidRDefault="0008324E">
      <w:pPr>
        <w:spacing w:after="276" w:line="259" w:lineRule="auto"/>
        <w:ind w:left="720" w:right="0" w:firstLine="0"/>
        <w:jc w:val="left"/>
      </w:pPr>
      <w:r>
        <w:t xml:space="preserve"> </w:t>
      </w:r>
    </w:p>
    <w:p w14:paraId="3DC6169A" w14:textId="77777777" w:rsidR="007C55A5" w:rsidRDefault="0008324E">
      <w:pPr>
        <w:spacing w:after="45" w:line="259" w:lineRule="auto"/>
        <w:ind w:left="-5" w:right="0" w:hanging="10"/>
        <w:jc w:val="left"/>
      </w:pPr>
      <w:r>
        <w:rPr>
          <w:b/>
          <w:sz w:val="36"/>
        </w:rPr>
        <w:t>IND</w:t>
      </w:r>
      <w:r>
        <w:rPr>
          <w:b/>
          <w:sz w:val="36"/>
        </w:rPr>
        <w:t xml:space="preserve">RODUCTION: </w:t>
      </w:r>
    </w:p>
    <w:p w14:paraId="735DDB99" w14:textId="77777777" w:rsidR="007C55A5" w:rsidRDefault="0008324E">
      <w:pPr>
        <w:ind w:left="-15" w:right="14"/>
      </w:pPr>
      <w:r>
        <w:t>Agriculture is one of the most important aspects in India. Irrigation accounts for 55-70% of water usage in India. Water usage for irrigation is nearly 60%. Most of this water used is wasted. We can use soil moisture sensor as a solution for wa</w:t>
      </w:r>
      <w:r>
        <w:t>stage of water. This is done by IOT devices. The IOT networks reduce human labour requirements in the farm. IOT uses wireless sensor networks for gathering the information to monitor and control the activities. For monitoring the farm remotely, the end dev</w:t>
      </w:r>
      <w:r>
        <w:t>ices are equipped with soil moisture sensor, temperature sensor, etc. There are no means for farmers to have complete control over their farms and monitor the activity on the farm remotely. Here we try to provide a system that is cost effective and provide</w:t>
      </w:r>
      <w:r>
        <w:t xml:space="preserve">s the functionalities that is required by the Indian farmers. </w:t>
      </w:r>
    </w:p>
    <w:p w14:paraId="72BE6B9F" w14:textId="77777777" w:rsidR="007C55A5" w:rsidRDefault="0008324E">
      <w:pPr>
        <w:spacing w:after="54"/>
        <w:ind w:left="-15" w:right="14"/>
      </w:pPr>
      <w:r>
        <w:t xml:space="preserve">IOT </w:t>
      </w:r>
      <w:r>
        <w:t>devices enable all farms to be connected and share knowledge regarding farming from experienced users. The smart farm, embedded with IOT systems, can support a wide range of devices. Due to the deployment of connected farms, it can be easy to detect diseas</w:t>
      </w:r>
      <w:r>
        <w:t xml:space="preserve">e on crop or </w:t>
      </w:r>
      <w:r>
        <w:lastRenderedPageBreak/>
        <w:t>virus spread over farm using prediction technique. All sensors and actuators who are monitoring and growing the crops are connected through a gateway. The gateway is intern connected to a server called Mobius. It will communicate with expert f</w:t>
      </w:r>
      <w:r>
        <w:t>arming knowledge system and control actuators to make farm suitable to grow crops.</w:t>
      </w:r>
      <w:r>
        <w:rPr>
          <w:b/>
          <w:sz w:val="36"/>
        </w:rPr>
        <w:t xml:space="preserve"> </w:t>
      </w:r>
    </w:p>
    <w:p w14:paraId="0E33BA76" w14:textId="77777777" w:rsidR="007C55A5" w:rsidRDefault="0008324E">
      <w:pPr>
        <w:ind w:left="-15" w:right="14"/>
      </w:pPr>
      <w:r>
        <w:t>The device that detects and replies to an input from any sources is called sensor. A motion sensor that uses one or more technologies to detect movement in an area. If a se</w:t>
      </w:r>
      <w:r>
        <w:t xml:space="preserve">nsor is tripped the light floods surrounding the area and illuminates anything in its path. Key components of a sensor nodes are </w:t>
      </w:r>
      <w:proofErr w:type="spellStart"/>
      <w:r>
        <w:t>analog</w:t>
      </w:r>
      <w:proofErr w:type="spellEnd"/>
      <w:r>
        <w:t xml:space="preserve"> to digital converter, trans receiver, microcontroller and memory. The sensor can take various inputs using these compone</w:t>
      </w:r>
      <w:r>
        <w:t xml:space="preserve">nts the input can range from various physical factor. </w:t>
      </w:r>
    </w:p>
    <w:p w14:paraId="7184F28B" w14:textId="77777777" w:rsidR="007C55A5" w:rsidRDefault="0008324E">
      <w:pPr>
        <w:ind w:left="-15" w:right="14"/>
      </w:pPr>
      <w:r>
        <w:t>This is an information technology resource that helps farmers to tackle complex problems in crop production. The inputs for DSS are water, climate, energy, economy and human resources and give an outpu</w:t>
      </w:r>
      <w:r>
        <w:t>t of these factors, improving the production. The irrigation sensor consists of a camera embedded in a waterproof and closed chamber. Camera takes image of the soil to determine the water content in it. A Gray scale analysis is used to differentiate betwee</w:t>
      </w:r>
      <w:r>
        <w:t xml:space="preserve">n light pixel and dark pixel. The contents are forwarded to gateway router. An app is developed on a smartphone which has computation and connectivity capabilities. </w:t>
      </w:r>
    </w:p>
    <w:p w14:paraId="1459A8BF" w14:textId="77777777" w:rsidR="007C55A5" w:rsidRDefault="0008324E">
      <w:pPr>
        <w:ind w:left="-15" w:right="14"/>
      </w:pPr>
      <w:r>
        <w:t>The system focuses on protection of the farm from rodents or insects in the field, the sys</w:t>
      </w:r>
      <w:r>
        <w:t>tem provides real time notification on detecting the problem. The PID sensor is used to sense and detect animals using their body heat, we can improve and integrate this system even in the grain storage area. we have three nodes in this system sink node, a</w:t>
      </w:r>
      <w:r>
        <w:t xml:space="preserve"> sensor node and an actuator node. acquisition, collection and analysis of information like temperature and soil moisture is done from the sensors and the system identifies an ideal period to start the irrigation process, this saves the time and resources </w:t>
      </w:r>
      <w:r>
        <w:t xml:space="preserve">of the farmer, and helps us conserve water and protects the environment. We use cloud computing to deal with the high storage and processing requirements. </w:t>
      </w:r>
    </w:p>
    <w:p w14:paraId="4EAB70BE" w14:textId="77777777" w:rsidR="007C55A5" w:rsidRDefault="0008324E">
      <w:pPr>
        <w:ind w:left="-15" w:right="14"/>
      </w:pPr>
      <w:r>
        <w:t xml:space="preserve">Using </w:t>
      </w:r>
      <w:proofErr w:type="spellStart"/>
      <w:r>
        <w:t>RaspberryPi</w:t>
      </w:r>
      <w:proofErr w:type="spellEnd"/>
      <w:r>
        <w:t xml:space="preserve"> we can advance the methods and production of crops. Our main objective is to obtai</w:t>
      </w:r>
      <w:r>
        <w:t>n productivity of crops by minimal water consumption. Efficient ways of managing the water supplied to the crops is done by using two sensors: humidity and temperature sensors. The system made precise with cloud computing as it provides us with real time d</w:t>
      </w:r>
      <w:r>
        <w:t>ata. Here the complexity of the algorithm is reduced when compared to other algorithms. In the authors proposed a model for smart agriculture using IOT. This model has been proposed by studying the current agricultural system and its problems. This smart m</w:t>
      </w:r>
      <w:r>
        <w:t>odel enables the farmers to have the Remote Monitoring System (RMS). This is used to handle the agriculture activities remotely and also used for collecting data of agriculture in real time. This has been done by using various sensors, smartphone and Wi-Fi</w:t>
      </w:r>
      <w:r>
        <w:t xml:space="preserve"> network. Monitoring based on WSN which make use of environment factors such as temperature, humidity etc. To reduce the power consumption and problem of using wires for connection, the use of wired communication system is replaced with IOT technology. The</w:t>
      </w:r>
      <w:r>
        <w:t xml:space="preserve"> node, server and the database are made to communicate via Bluetooth and LPWAN. </w:t>
      </w:r>
    </w:p>
    <w:p w14:paraId="2210FC32" w14:textId="77777777" w:rsidR="007C55A5" w:rsidRDefault="0008324E">
      <w:pPr>
        <w:ind w:left="-15" w:right="14"/>
      </w:pPr>
      <w:r>
        <w:lastRenderedPageBreak/>
        <w:t>In this author have proposed the use of sensing devices in smart agriculture system. The sensors have the RF transmitter. All the sensors are connected to Arduino. Moisture Se</w:t>
      </w:r>
      <w:r>
        <w:t>nsor used to detect soil moisture level which turns the pump on and off. Motion Sensor which is used detect the animal intrusion and alerts the farmer via buzzer. This sensor is connected to Arduino UNO Arduino is connected to PC using Arduino software dat</w:t>
      </w:r>
      <w:r>
        <w:t xml:space="preserve">a are monitored continuously and they are transmitted to RF transmitter. </w:t>
      </w:r>
    </w:p>
    <w:p w14:paraId="00A7D579" w14:textId="77777777" w:rsidR="007C55A5" w:rsidRDefault="0008324E">
      <w:pPr>
        <w:ind w:left="-15" w:right="14"/>
      </w:pPr>
      <w:r>
        <w:t>Using sensors along with multispectral imaging technology detects most of the problems in the agricultural farm. Sensors like the ultrasonic sensor to determine the growth of the cro</w:t>
      </w:r>
      <w:r>
        <w:t xml:space="preserve">p and also detect the pests intruding the crops. The multispectral camera is a lost effective way to monitor the crop. The accuracy of these technologies is commendable. </w:t>
      </w:r>
    </w:p>
    <w:p w14:paraId="41B52520" w14:textId="77777777" w:rsidR="007C55A5" w:rsidRDefault="0008324E">
      <w:pPr>
        <w:ind w:left="-15" w:right="14"/>
      </w:pPr>
      <w:r>
        <w:t>Authors have proposed the reliability of smart agriculture. TO improve the performanc</w:t>
      </w:r>
      <w:r>
        <w:t>e of a computer reliability of the computer is researched. The reliability of a system is affected when the sensing nodes in the system is increased. To observe the reliability of system we have to consider the no of nodes in the system. If we are using mu</w:t>
      </w:r>
      <w:r>
        <w:t>ltiple systems the number of nodes in the system varies. The simulation time is kept for desired time, then this desired period is sufficient define a steady state of reliability of the chosen parameters the nodes send data to the server using wireless rou</w:t>
      </w:r>
      <w:r>
        <w:t xml:space="preserve">tines to eliminate connection problem we set the distance small, ideally less than 50 meters. </w:t>
      </w:r>
    </w:p>
    <w:p w14:paraId="5D5E0FDF" w14:textId="77777777" w:rsidR="007C55A5" w:rsidRDefault="0008324E">
      <w:pPr>
        <w:spacing w:after="279" w:line="259" w:lineRule="auto"/>
        <w:ind w:right="0" w:firstLine="0"/>
        <w:jc w:val="left"/>
      </w:pPr>
      <w:r>
        <w:t xml:space="preserve"> </w:t>
      </w:r>
    </w:p>
    <w:p w14:paraId="7C93BBBE" w14:textId="77777777" w:rsidR="007C55A5" w:rsidRDefault="0008324E">
      <w:pPr>
        <w:spacing w:after="73" w:line="259" w:lineRule="auto"/>
        <w:ind w:left="-5" w:right="0" w:hanging="10"/>
        <w:jc w:val="left"/>
      </w:pPr>
      <w:r>
        <w:rPr>
          <w:b/>
          <w:sz w:val="36"/>
        </w:rPr>
        <w:t xml:space="preserve">METHODOLOGIES: </w:t>
      </w:r>
    </w:p>
    <w:p w14:paraId="4A967124" w14:textId="77777777" w:rsidR="007C55A5" w:rsidRDefault="0008324E">
      <w:pPr>
        <w:pStyle w:val="Heading1"/>
        <w:ind w:left="266" w:hanging="281"/>
      </w:pPr>
      <w:r>
        <w:t xml:space="preserve">IOT devices </w:t>
      </w:r>
    </w:p>
    <w:p w14:paraId="087F5B82" w14:textId="77777777" w:rsidR="007C55A5" w:rsidRDefault="0008324E">
      <w:pPr>
        <w:spacing w:after="109"/>
        <w:ind w:left="-15" w:right="14"/>
      </w:pPr>
      <w:r>
        <w:t xml:space="preserve">IOT </w:t>
      </w:r>
      <w:r>
        <w:t>devices enable all farms to be connected and share knowledge regarding farming from experienced users. The smart farm, embedded with IOT systems, can support a wide range of devices. Due to the deployment of connected farms, it can be easy to detect diseas</w:t>
      </w:r>
      <w:r>
        <w:t>e on crop or virus spread over farm using prediction technique. All sensors and actuators who are monitoring and growing the crops are connected through a gateway. The gateway is intern connected to a server called mobius. It will communicate with expert f</w:t>
      </w:r>
      <w:r>
        <w:t>arming knowledge system and control actuators to make farm suitable to grow crops. Prediction combined with KF: It is used to remove the noise present during communication. For prediction using KF, the nodes form a set of clusters. The cluster head will re</w:t>
      </w:r>
      <w:r>
        <w:t xml:space="preserve">ceive data from different parameters of environment from the leaf node. </w:t>
      </w:r>
    </w:p>
    <w:p w14:paraId="18E62D25" w14:textId="77777777" w:rsidR="007C55A5" w:rsidRDefault="0008324E">
      <w:pPr>
        <w:spacing w:after="0" w:line="336" w:lineRule="auto"/>
        <w:ind w:right="0" w:firstLine="0"/>
        <w:jc w:val="left"/>
      </w:pPr>
      <w:r>
        <w:rPr>
          <w:noProof/>
          <w:sz w:val="22"/>
        </w:rPr>
        <w:lastRenderedPageBreak/>
        <mc:AlternateContent>
          <mc:Choice Requires="wpg">
            <w:drawing>
              <wp:inline distT="0" distB="0" distL="0" distR="0" wp14:anchorId="22019214" wp14:editId="314DD6AB">
                <wp:extent cx="5891483" cy="2041272"/>
                <wp:effectExtent l="0" t="0" r="0" b="0"/>
                <wp:docPr id="6151" name="Group 6151"/>
                <wp:cNvGraphicFramePr/>
                <a:graphic xmlns:a="http://schemas.openxmlformats.org/drawingml/2006/main">
                  <a:graphicData uri="http://schemas.microsoft.com/office/word/2010/wordprocessingGroup">
                    <wpg:wgp>
                      <wpg:cNvGrpSpPr/>
                      <wpg:grpSpPr>
                        <a:xfrm>
                          <a:off x="0" y="0"/>
                          <a:ext cx="5891483" cy="2041272"/>
                          <a:chOff x="0" y="0"/>
                          <a:chExt cx="5891483" cy="2041272"/>
                        </a:xfrm>
                      </wpg:grpSpPr>
                      <wps:wsp>
                        <wps:cNvPr id="728" name="Rectangle 728"/>
                        <wps:cNvSpPr/>
                        <wps:spPr>
                          <a:xfrm>
                            <a:off x="2980055" y="1886044"/>
                            <a:ext cx="92428" cy="206453"/>
                          </a:xfrm>
                          <a:prstGeom prst="rect">
                            <a:avLst/>
                          </a:prstGeom>
                          <a:ln>
                            <a:noFill/>
                          </a:ln>
                        </wps:spPr>
                        <wps:txbx>
                          <w:txbxContent>
                            <w:p w14:paraId="12886B80" w14:textId="77777777" w:rsidR="007C55A5" w:rsidRDefault="0008324E">
                              <w:pPr>
                                <w:spacing w:after="160" w:line="259" w:lineRule="auto"/>
                                <w:ind w:right="0" w:firstLine="0"/>
                                <w:jc w:val="left"/>
                              </w:pPr>
                              <w:r>
                                <w:t xml:space="preserve">  </w:t>
                              </w:r>
                            </w:p>
                          </w:txbxContent>
                        </wps:txbx>
                        <wps:bodyPr horzOverflow="overflow" vert="horz" lIns="0" tIns="0" rIns="0" bIns="0" rtlCol="0">
                          <a:noAutofit/>
                        </wps:bodyPr>
                      </wps:wsp>
                      <pic:pic xmlns:pic="http://schemas.openxmlformats.org/drawingml/2006/picture">
                        <pic:nvPicPr>
                          <pic:cNvPr id="732" name="Picture 732"/>
                          <pic:cNvPicPr/>
                        </pic:nvPicPr>
                        <pic:blipFill>
                          <a:blip r:embed="rId7"/>
                          <a:stretch>
                            <a:fillRect/>
                          </a:stretch>
                        </pic:blipFill>
                        <pic:spPr>
                          <a:xfrm>
                            <a:off x="0" y="122"/>
                            <a:ext cx="2980418" cy="1999648"/>
                          </a:xfrm>
                          <a:prstGeom prst="rect">
                            <a:avLst/>
                          </a:prstGeom>
                        </pic:spPr>
                      </pic:pic>
                      <pic:pic xmlns:pic="http://schemas.openxmlformats.org/drawingml/2006/picture">
                        <pic:nvPicPr>
                          <pic:cNvPr id="734" name="Picture 734"/>
                          <pic:cNvPicPr/>
                        </pic:nvPicPr>
                        <pic:blipFill>
                          <a:blip r:embed="rId8"/>
                          <a:stretch>
                            <a:fillRect/>
                          </a:stretch>
                        </pic:blipFill>
                        <pic:spPr>
                          <a:xfrm>
                            <a:off x="3049651" y="0"/>
                            <a:ext cx="2841832" cy="1990754"/>
                          </a:xfrm>
                          <a:prstGeom prst="rect">
                            <a:avLst/>
                          </a:prstGeom>
                        </pic:spPr>
                      </pic:pic>
                    </wpg:wgp>
                  </a:graphicData>
                </a:graphic>
              </wp:inline>
            </w:drawing>
          </mc:Choice>
          <mc:Fallback xmlns:a="http://schemas.openxmlformats.org/drawingml/2006/main">
            <w:pict>
              <v:group id="Group 6151" style="width:463.896pt;height:160.73pt;mso-position-horizontal-relative:char;mso-position-vertical-relative:line" coordsize="58914,20412">
                <v:rect id="Rectangle 728" style="position:absolute;width:924;height:2064;left:29800;top:18860;" filled="f" stroked="f">
                  <v:textbox inset="0,0,0,0">
                    <w:txbxContent>
                      <w:p>
                        <w:pPr>
                          <w:spacing w:before="0" w:after="160" w:line="259" w:lineRule="auto"/>
                          <w:ind w:right="0" w:firstLine="0"/>
                          <w:jc w:val="left"/>
                        </w:pPr>
                        <w:r>
                          <w:rPr/>
                          <w:t xml:space="preserve">  </w:t>
                        </w:r>
                      </w:p>
                    </w:txbxContent>
                  </v:textbox>
                </v:rect>
                <v:shape id="Picture 732" style="position:absolute;width:29804;height:19996;left:0;top:1;" filled="f">
                  <v:imagedata r:id="rId9"/>
                </v:shape>
                <v:shape id="Picture 734" style="position:absolute;width:28418;height:19907;left:30496;top:0;" filled="f">
                  <v:imagedata r:id="rId10"/>
                </v:shape>
              </v:group>
            </w:pict>
          </mc:Fallback>
        </mc:AlternateContent>
      </w:r>
      <w:r>
        <w:t xml:space="preserve">  </w:t>
      </w:r>
    </w:p>
    <w:p w14:paraId="515EB0A5" w14:textId="77777777" w:rsidR="007C55A5" w:rsidRDefault="0008324E">
      <w:pPr>
        <w:pStyle w:val="Heading1"/>
        <w:ind w:left="266" w:hanging="281"/>
      </w:pPr>
      <w:r>
        <w:t xml:space="preserve">Soil Moisture Sensor </w:t>
      </w:r>
    </w:p>
    <w:p w14:paraId="38AB795E" w14:textId="77777777" w:rsidR="007C55A5" w:rsidRDefault="0008324E">
      <w:pPr>
        <w:spacing w:after="186"/>
        <w:ind w:left="-15" w:right="14"/>
      </w:pPr>
      <w:r>
        <w:t xml:space="preserve">This IOT device is used to measure moisture present in the soil. Soil moisture sensor consists </w:t>
      </w:r>
      <w:r>
        <w:t>of two pads with functionality. When the water level is low in the soil, the analogue voltage will be low and this analogue voltage keeps increasing as the conductivity between the electrodes in the soil changes. This sensor can be used for watering a flow</w:t>
      </w:r>
      <w:r>
        <w:t xml:space="preserve">er plant or any other plants require automation. </w:t>
      </w:r>
    </w:p>
    <w:p w14:paraId="255BD34E" w14:textId="77777777" w:rsidR="007C55A5" w:rsidRDefault="0008324E">
      <w:pPr>
        <w:pStyle w:val="Heading1"/>
        <w:ind w:left="266" w:hanging="281"/>
      </w:pPr>
      <w:r>
        <w:t xml:space="preserve">Smartphone </w:t>
      </w:r>
    </w:p>
    <w:p w14:paraId="4EC62E1A" w14:textId="77777777" w:rsidR="007C55A5" w:rsidRDefault="0008324E">
      <w:pPr>
        <w:spacing w:after="186"/>
        <w:ind w:left="-15" w:right="14"/>
      </w:pPr>
      <w:r>
        <w:t>Smartphone can be used as a powerful tool in smart farming as they have high versatility, flexibility and adaptability they can be transported easily and they provide high computation power at l</w:t>
      </w:r>
      <w:r>
        <w:t xml:space="preserve">ow cost, therefore these are practical </w:t>
      </w:r>
      <w:proofErr w:type="spellStart"/>
      <w:r>
        <w:t>equipments</w:t>
      </w:r>
      <w:proofErr w:type="spellEnd"/>
      <w:r>
        <w:t>. Many smartphone applications have begun to incorporate Internet of things (IOT) ideals, the data from the sensors can be sent to the farmer in a speedy manner, the application can collect data for the diff</w:t>
      </w:r>
      <w:r>
        <w:t xml:space="preserve">erent functions to be performed in the form and </w:t>
      </w:r>
      <w:proofErr w:type="spellStart"/>
      <w:r>
        <w:t>analyze</w:t>
      </w:r>
      <w:proofErr w:type="spellEnd"/>
      <w:r>
        <w:t xml:space="preserve"> the data and the application can provide important suggestions. </w:t>
      </w:r>
    </w:p>
    <w:p w14:paraId="23E38253" w14:textId="77777777" w:rsidR="007C55A5" w:rsidRDefault="0008324E">
      <w:pPr>
        <w:pStyle w:val="Heading1"/>
        <w:ind w:left="266" w:hanging="281"/>
      </w:pPr>
      <w:r>
        <w:t xml:space="preserve">WSN </w:t>
      </w:r>
    </w:p>
    <w:p w14:paraId="6A0B6CB0" w14:textId="77777777" w:rsidR="007C55A5" w:rsidRDefault="0008324E">
      <w:pPr>
        <w:ind w:left="-15" w:right="14"/>
      </w:pPr>
      <w:r>
        <w:t xml:space="preserve">WSN is wireless sensor network that </w:t>
      </w:r>
      <w:proofErr w:type="spellStart"/>
      <w:r>
        <w:t>analyze</w:t>
      </w:r>
      <w:proofErr w:type="spellEnd"/>
      <w:r>
        <w:t xml:space="preserve"> the surroundings. WSN senses the changes in pressure, temperature, sound, humidity etc</w:t>
      </w:r>
      <w:r>
        <w:t>. The nodes present in WSN are used to perform tasks like detection, collection of data and</w:t>
      </w:r>
      <w:r>
        <w:rPr>
          <w:sz w:val="22"/>
        </w:rPr>
        <w:t xml:space="preserve"> </w:t>
      </w:r>
      <w:r>
        <w:t xml:space="preserve">processing of the collected data. It can also be used to connect the nodes to the base section. </w:t>
      </w:r>
    </w:p>
    <w:p w14:paraId="5355812A" w14:textId="77777777" w:rsidR="007C55A5" w:rsidRDefault="0008324E">
      <w:pPr>
        <w:spacing w:after="279" w:line="259" w:lineRule="auto"/>
        <w:ind w:right="0" w:firstLine="0"/>
        <w:jc w:val="left"/>
      </w:pPr>
      <w:r>
        <w:t xml:space="preserve"> </w:t>
      </w:r>
    </w:p>
    <w:p w14:paraId="1249114F" w14:textId="77777777" w:rsidR="007C55A5" w:rsidRDefault="0008324E">
      <w:pPr>
        <w:spacing w:after="45" w:line="259" w:lineRule="auto"/>
        <w:ind w:left="-5" w:right="0" w:hanging="10"/>
        <w:jc w:val="left"/>
      </w:pPr>
      <w:r>
        <w:rPr>
          <w:b/>
          <w:sz w:val="36"/>
        </w:rPr>
        <w:t xml:space="preserve">CONCLUSION: </w:t>
      </w:r>
    </w:p>
    <w:p w14:paraId="1829D081" w14:textId="77777777" w:rsidR="007C55A5" w:rsidRDefault="0008324E">
      <w:pPr>
        <w:ind w:left="-15" w:right="14"/>
      </w:pPr>
      <w:r>
        <w:t>An agricultural system with a concept of automated i</w:t>
      </w:r>
      <w:r>
        <w:t>rrigation using soil moisture sensors with the help of WSN can be remotely accessed via a smartphone application. Compared to traditional methods in farming, it is significant to use sensors to monitor the crops. The sensors used in the system can be maint</w:t>
      </w:r>
      <w:r>
        <w:t xml:space="preserve">ained and is operable for the entire cultivation period by using rechargeable batteries or solar panels. For communication, capabilities such as Bluetooth or an </w:t>
      </w:r>
      <w:r>
        <w:lastRenderedPageBreak/>
        <w:t>SMS to URL or to a smartphone is used to remotely monitor the whereabouts</w:t>
      </w:r>
      <w:r>
        <w:rPr>
          <w:sz w:val="22"/>
        </w:rPr>
        <w:t xml:space="preserve"> </w:t>
      </w:r>
      <w:r>
        <w:t>of the agricultural f</w:t>
      </w:r>
      <w:r>
        <w:t xml:space="preserve">arm. The farm from going dry is avoided and the use of man power limited. </w:t>
      </w:r>
      <w:r>
        <w:rPr>
          <w:b/>
          <w:sz w:val="36"/>
        </w:rPr>
        <w:t xml:space="preserve"> </w:t>
      </w:r>
    </w:p>
    <w:p w14:paraId="17309F4F" w14:textId="77777777" w:rsidR="007C55A5" w:rsidRDefault="0008324E">
      <w:pPr>
        <w:spacing w:after="45" w:line="259" w:lineRule="auto"/>
        <w:ind w:left="-5" w:right="0" w:hanging="10"/>
        <w:jc w:val="left"/>
      </w:pPr>
      <w:r>
        <w:rPr>
          <w:b/>
          <w:sz w:val="36"/>
        </w:rPr>
        <w:t xml:space="preserve">REFERENCES: </w:t>
      </w:r>
    </w:p>
    <w:p w14:paraId="3F5C6740" w14:textId="77777777" w:rsidR="007C55A5" w:rsidRDefault="0008324E">
      <w:pPr>
        <w:numPr>
          <w:ilvl w:val="0"/>
          <w:numId w:val="1"/>
        </w:numPr>
        <w:ind w:right="14" w:firstLine="0"/>
      </w:pPr>
      <w:r>
        <w:t xml:space="preserve">Joaquín Gutiérrez, Juan Francisco Villa-Medina, Aracely López-Guzmán, and Miguel </w:t>
      </w:r>
      <w:proofErr w:type="spellStart"/>
      <w:r>
        <w:t>Ángel</w:t>
      </w:r>
      <w:proofErr w:type="spellEnd"/>
      <w:r>
        <w:t xml:space="preserve"> Porta </w:t>
      </w:r>
      <w:proofErr w:type="spellStart"/>
      <w:r>
        <w:t>Gándara</w:t>
      </w:r>
      <w:proofErr w:type="spellEnd"/>
      <w:r>
        <w:t>, “Smartphone Irrigation Sensor”, Proceedings of IEEE Sensors Journ</w:t>
      </w:r>
      <w:r>
        <w:t xml:space="preserve">al Sensors 2015, P.3-4 </w:t>
      </w:r>
    </w:p>
    <w:p w14:paraId="56F1DC03" w14:textId="77777777" w:rsidR="007C55A5" w:rsidRDefault="0008324E">
      <w:pPr>
        <w:numPr>
          <w:ilvl w:val="0"/>
          <w:numId w:val="1"/>
        </w:numPr>
        <w:ind w:right="14" w:firstLine="0"/>
      </w:pPr>
      <w:r>
        <w:t xml:space="preserve">F. </w:t>
      </w:r>
      <w:proofErr w:type="spellStart"/>
      <w:r>
        <w:t>Viani</w:t>
      </w:r>
      <w:proofErr w:type="spellEnd"/>
      <w:r>
        <w:t xml:space="preserve">, M. Bertolli, M. </w:t>
      </w:r>
      <w:proofErr w:type="spellStart"/>
      <w:r>
        <w:t>Salucci</w:t>
      </w:r>
      <w:proofErr w:type="spellEnd"/>
      <w:r>
        <w:t xml:space="preserve">, “Low-Cost Wireless Monitoring and Decision Support for Water Saving in Agriculture’’, Proceedings of IEEE Sensors Journal, Vol 0, 2017, P.6-9. </w:t>
      </w:r>
    </w:p>
    <w:p w14:paraId="17925029" w14:textId="77777777" w:rsidR="007C55A5" w:rsidRDefault="0008324E">
      <w:pPr>
        <w:numPr>
          <w:ilvl w:val="0"/>
          <w:numId w:val="1"/>
        </w:numPr>
        <w:ind w:right="14" w:firstLine="0"/>
      </w:pPr>
      <w:r>
        <w:t xml:space="preserve">Jan Bauer and Nils </w:t>
      </w:r>
      <w:proofErr w:type="spellStart"/>
      <w:r>
        <w:t>Aschenbruck</w:t>
      </w:r>
      <w:proofErr w:type="spellEnd"/>
      <w:r>
        <w:t>,” Design and Implement</w:t>
      </w:r>
      <w:r>
        <w:t xml:space="preserve">ation of an Agricultural Monitoring System for Smart Farming”, Proceedings of IEEE IOT Vertical and Tropical Submit on Agriculture, 2018, P.978-982. </w:t>
      </w:r>
    </w:p>
    <w:p w14:paraId="6319EC0A" w14:textId="77777777" w:rsidR="007C55A5" w:rsidRDefault="0008324E">
      <w:pPr>
        <w:numPr>
          <w:ilvl w:val="0"/>
          <w:numId w:val="1"/>
        </w:numPr>
        <w:ind w:right="14" w:firstLine="0"/>
      </w:pPr>
      <w:proofErr w:type="spellStart"/>
      <w:r>
        <w:t>Soumil</w:t>
      </w:r>
      <w:proofErr w:type="spellEnd"/>
      <w:r>
        <w:t xml:space="preserve"> </w:t>
      </w:r>
      <w:proofErr w:type="spellStart"/>
      <w:r>
        <w:t>Heble</w:t>
      </w:r>
      <w:proofErr w:type="spellEnd"/>
      <w:r>
        <w:t xml:space="preserve">, Ajay Kumar, K.V.V. Durga Prasad, Soumya </w:t>
      </w:r>
      <w:proofErr w:type="spellStart"/>
      <w:r>
        <w:t>Samirana</w:t>
      </w:r>
      <w:proofErr w:type="spellEnd"/>
      <w:r>
        <w:t>, P. Rajalakshmi, U. B. Desai” A Low Power I</w:t>
      </w:r>
      <w:r>
        <w:t xml:space="preserve">OT Network for Smart Agriculture”, Proceedings of Data Science Based Farming Support System for Sustainable Crop Production Under Climatic Changes, 2016, P.609-613. </w:t>
      </w:r>
    </w:p>
    <w:p w14:paraId="74812FD8" w14:textId="77777777" w:rsidR="007C55A5" w:rsidRDefault="0008324E">
      <w:pPr>
        <w:numPr>
          <w:ilvl w:val="0"/>
          <w:numId w:val="1"/>
        </w:numPr>
        <w:ind w:right="14" w:firstLine="0"/>
      </w:pPr>
      <w:r>
        <w:t xml:space="preserve">Ravi Kishore </w:t>
      </w:r>
      <w:proofErr w:type="spellStart"/>
      <w:r>
        <w:t>Kodali</w:t>
      </w:r>
      <w:proofErr w:type="spellEnd"/>
      <w:r>
        <w:t xml:space="preserve">, Vishal Jain and </w:t>
      </w:r>
      <w:proofErr w:type="spellStart"/>
      <w:r>
        <w:t>Sumit</w:t>
      </w:r>
      <w:proofErr w:type="spellEnd"/>
      <w:r>
        <w:t xml:space="preserve"> </w:t>
      </w:r>
      <w:proofErr w:type="spellStart"/>
      <w:r>
        <w:t>Karagwal</w:t>
      </w:r>
      <w:proofErr w:type="spellEnd"/>
      <w:r>
        <w:t>,” IOT based Smart Farming”, Proceeding</w:t>
      </w:r>
      <w:r>
        <w:t xml:space="preserve">s of IEEE Conference, 2017, P.2-6. </w:t>
      </w:r>
    </w:p>
    <w:p w14:paraId="1B15671C" w14:textId="77777777" w:rsidR="007C55A5" w:rsidRDefault="0008324E">
      <w:pPr>
        <w:numPr>
          <w:ilvl w:val="0"/>
          <w:numId w:val="1"/>
        </w:numPr>
        <w:ind w:right="14" w:firstLine="0"/>
      </w:pPr>
      <w:r>
        <w:t xml:space="preserve">R. Nageswara Rao, B. Sridhar, “IOT Based Smart Crop-Field Monitoring and Automation Irrigation System”, Proceedings of the Second International Conference on Inventive Systems and Control, 2018, P.478-483. </w:t>
      </w:r>
    </w:p>
    <w:p w14:paraId="1F21578B" w14:textId="77777777" w:rsidR="007C55A5" w:rsidRDefault="0008324E">
      <w:pPr>
        <w:numPr>
          <w:ilvl w:val="0"/>
          <w:numId w:val="1"/>
        </w:numPr>
        <w:ind w:right="14" w:firstLine="0"/>
      </w:pPr>
      <w:r>
        <w:t xml:space="preserve">Prof. K. A. Patil, Prof. N.R Kale, “A Model for Smart Agriculture Using IOT”, Proceedings on Global Trends in Signal Processing and Information Computing and Communication, 2016. P.542545. </w:t>
      </w:r>
    </w:p>
    <w:p w14:paraId="5D283614" w14:textId="77777777" w:rsidR="007C55A5" w:rsidRDefault="0008324E">
      <w:pPr>
        <w:numPr>
          <w:ilvl w:val="0"/>
          <w:numId w:val="1"/>
        </w:numPr>
        <w:ind w:right="14" w:firstLine="0"/>
      </w:pPr>
      <w:proofErr w:type="spellStart"/>
      <w:r>
        <w:t>Chiyurl</w:t>
      </w:r>
      <w:proofErr w:type="spellEnd"/>
      <w:r>
        <w:t xml:space="preserve"> Yoon, </w:t>
      </w:r>
      <w:proofErr w:type="spellStart"/>
      <w:r>
        <w:t>Miyoung</w:t>
      </w:r>
      <w:proofErr w:type="spellEnd"/>
      <w:r>
        <w:t xml:space="preserve"> Huh, Shin-Gak Kang, </w:t>
      </w:r>
      <w:proofErr w:type="spellStart"/>
      <w:r>
        <w:t>Juyoung</w:t>
      </w:r>
      <w:proofErr w:type="spellEnd"/>
      <w:r>
        <w:t xml:space="preserve"> Park, </w:t>
      </w:r>
      <w:proofErr w:type="spellStart"/>
      <w:r>
        <w:t>Changkyu</w:t>
      </w:r>
      <w:proofErr w:type="spellEnd"/>
      <w:r>
        <w:t xml:space="preserve"> L</w:t>
      </w:r>
      <w:r>
        <w:t xml:space="preserve">ee, “Implement Smart Farm with IOT Technology”, Proceedings on International Conference on Advanced Communications Technology, 2018, P.749-752. </w:t>
      </w:r>
    </w:p>
    <w:p w14:paraId="6AAF7B26" w14:textId="77777777" w:rsidR="007C55A5" w:rsidRDefault="0008324E">
      <w:pPr>
        <w:numPr>
          <w:ilvl w:val="0"/>
          <w:numId w:val="1"/>
        </w:numPr>
        <w:ind w:right="14" w:firstLine="0"/>
      </w:pPr>
      <w:r>
        <w:t xml:space="preserve">S.S. </w:t>
      </w:r>
      <w:proofErr w:type="spellStart"/>
      <w:r>
        <w:t>Sarmila</w:t>
      </w:r>
      <w:proofErr w:type="spellEnd"/>
      <w:r>
        <w:t xml:space="preserve">, N.B. </w:t>
      </w:r>
      <w:proofErr w:type="spellStart"/>
      <w:r>
        <w:t>Harshini</w:t>
      </w:r>
      <w:proofErr w:type="spellEnd"/>
      <w:r>
        <w:t xml:space="preserve">, S.R. </w:t>
      </w:r>
      <w:proofErr w:type="spellStart"/>
      <w:r>
        <w:t>Ishwarya</w:t>
      </w:r>
      <w:proofErr w:type="spellEnd"/>
      <w:r>
        <w:t xml:space="preserve">, C.R. </w:t>
      </w:r>
      <w:proofErr w:type="spellStart"/>
      <w:r>
        <w:t>Arati</w:t>
      </w:r>
      <w:proofErr w:type="spellEnd"/>
      <w:r>
        <w:t>, “Smart Farming: Sensing Technologies”, Proceedings on S</w:t>
      </w:r>
      <w:r>
        <w:t xml:space="preserve">econd International Conference on Computing Methodologies and Communication, 2018, P.149-155. </w:t>
      </w:r>
    </w:p>
    <w:p w14:paraId="6914517F" w14:textId="77777777" w:rsidR="007C55A5" w:rsidRDefault="0008324E">
      <w:pPr>
        <w:numPr>
          <w:ilvl w:val="0"/>
          <w:numId w:val="1"/>
        </w:numPr>
        <w:spacing w:after="163" w:line="258" w:lineRule="auto"/>
        <w:ind w:right="14" w:firstLine="0"/>
      </w:pPr>
      <w:r>
        <w:t xml:space="preserve">Gauri Garg, Shilpi Sharma, </w:t>
      </w:r>
      <w:proofErr w:type="spellStart"/>
      <w:r>
        <w:t>Tanupriya</w:t>
      </w:r>
      <w:proofErr w:type="spellEnd"/>
      <w:r>
        <w:t xml:space="preserve"> Choudhury, Praveen Kumar, “Crop Productivity based on IOT”, Proceedings on International Conference on Smart Technology for </w:t>
      </w:r>
      <w:r>
        <w:t xml:space="preserve">Smart Nation, 2017, P.223-226. </w:t>
      </w:r>
    </w:p>
    <w:p w14:paraId="4B87562B" w14:textId="77777777" w:rsidR="007C55A5" w:rsidRDefault="0008324E">
      <w:pPr>
        <w:numPr>
          <w:ilvl w:val="0"/>
          <w:numId w:val="1"/>
        </w:numPr>
        <w:spacing w:after="163" w:line="258" w:lineRule="auto"/>
        <w:ind w:right="14" w:firstLine="0"/>
      </w:pPr>
      <w:proofErr w:type="spellStart"/>
      <w:r>
        <w:t>Chayapol</w:t>
      </w:r>
      <w:proofErr w:type="spellEnd"/>
      <w:r>
        <w:t xml:space="preserve"> </w:t>
      </w:r>
      <w:proofErr w:type="spellStart"/>
      <w:r>
        <w:t>Kamyod</w:t>
      </w:r>
      <w:proofErr w:type="spellEnd"/>
      <w:r>
        <w:t>, “End-to-End Reliability Analysis of an IOT Based Smart Agriculture”, Proceedings of Third International Conference on Digital Arts Media and Technology, 2018,</w:t>
      </w:r>
      <w:r>
        <w:rPr>
          <w:sz w:val="22"/>
        </w:rPr>
        <w:t xml:space="preserve"> </w:t>
      </w:r>
      <w:r>
        <w:t xml:space="preserve">P.258-261. </w:t>
      </w:r>
    </w:p>
    <w:sectPr w:rsidR="007C55A5">
      <w:headerReference w:type="even" r:id="rId11"/>
      <w:headerReference w:type="default" r:id="rId12"/>
      <w:footerReference w:type="even" r:id="rId13"/>
      <w:footerReference w:type="default" r:id="rId14"/>
      <w:headerReference w:type="first" r:id="rId15"/>
      <w:footerReference w:type="first" r:id="rId16"/>
      <w:pgSz w:w="12240" w:h="15840"/>
      <w:pgMar w:top="715" w:right="1415" w:bottom="925"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9BD88" w14:textId="77777777" w:rsidR="00000000" w:rsidRDefault="0008324E">
      <w:pPr>
        <w:spacing w:after="0" w:line="240" w:lineRule="auto"/>
      </w:pPr>
      <w:r>
        <w:separator/>
      </w:r>
    </w:p>
  </w:endnote>
  <w:endnote w:type="continuationSeparator" w:id="0">
    <w:p w14:paraId="612FFEF8" w14:textId="77777777" w:rsidR="00000000" w:rsidRDefault="00083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6E8EE" w14:textId="77777777" w:rsidR="007C55A5" w:rsidRDefault="0008324E">
    <w:pPr>
      <w:spacing w:after="0" w:line="259" w:lineRule="auto"/>
      <w:ind w:left="-1440" w:right="10825" w:firstLine="0"/>
      <w:jc w:val="left"/>
    </w:pPr>
    <w:r>
      <w:rPr>
        <w:noProof/>
        <w:sz w:val="22"/>
      </w:rPr>
      <mc:AlternateContent>
        <mc:Choice Requires="wpg">
          <w:drawing>
            <wp:anchor distT="0" distB="0" distL="114300" distR="114300" simplePos="0" relativeHeight="251664384" behindDoc="0" locked="0" layoutInCell="1" allowOverlap="1" wp14:anchorId="42A12939" wp14:editId="3BB747C0">
              <wp:simplePos x="0" y="0"/>
              <wp:positionH relativeFrom="page">
                <wp:posOffset>304800</wp:posOffset>
              </wp:positionH>
              <wp:positionV relativeFrom="page">
                <wp:posOffset>9736836</wp:posOffset>
              </wp:positionV>
              <wp:extent cx="7164324" cy="18288"/>
              <wp:effectExtent l="0" t="0" r="0" b="0"/>
              <wp:wrapSquare wrapText="bothSides"/>
              <wp:docPr id="6853" name="Group 6853"/>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6982" name="Shape 6982"/>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83" name="Shape 6983"/>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84" name="Shape 6984"/>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853" style="width:564.12pt;height:1.44pt;position:absolute;mso-position-horizontal-relative:page;mso-position-horizontal:absolute;margin-left:24pt;mso-position-vertical-relative:page;margin-top:766.68pt;" coordsize="71643,182">
              <v:shape id="Shape 6985" style="position:absolute;width:182;height:182;left:0;top:0;" coordsize="18288,18288" path="m0,0l18288,0l18288,18288l0,18288l0,0">
                <v:stroke weight="0pt" endcap="flat" joinstyle="miter" miterlimit="10" on="false" color="#000000" opacity="0"/>
                <v:fill on="true" color="#000000"/>
              </v:shape>
              <v:shape id="Shape 6986" style="position:absolute;width:71277;height:182;left:182;top:0;" coordsize="7127748,18288" path="m0,0l7127748,0l7127748,18288l0,18288l0,0">
                <v:stroke weight="0pt" endcap="flat" joinstyle="miter" miterlimit="10" on="false" color="#000000" opacity="0"/>
                <v:fill on="true" color="#000000"/>
              </v:shape>
              <v:shape id="Shape 6987" style="position:absolute;width:182;height:182;left:71460;top:0;" coordsize="18288,18288" path="m0,0l18288,0l18288,18288l0,18288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F1D95" w14:textId="77777777" w:rsidR="007C55A5" w:rsidRDefault="0008324E">
    <w:pPr>
      <w:spacing w:after="0" w:line="259" w:lineRule="auto"/>
      <w:ind w:left="-1440" w:right="10825" w:firstLine="0"/>
      <w:jc w:val="left"/>
    </w:pPr>
    <w:r>
      <w:rPr>
        <w:noProof/>
        <w:sz w:val="22"/>
      </w:rPr>
      <mc:AlternateContent>
        <mc:Choice Requires="wpg">
          <w:drawing>
            <wp:anchor distT="0" distB="0" distL="114300" distR="114300" simplePos="0" relativeHeight="251665408" behindDoc="0" locked="0" layoutInCell="1" allowOverlap="1" wp14:anchorId="014854A4" wp14:editId="4EE3BA6B">
              <wp:simplePos x="0" y="0"/>
              <wp:positionH relativeFrom="page">
                <wp:posOffset>304800</wp:posOffset>
              </wp:positionH>
              <wp:positionV relativeFrom="page">
                <wp:posOffset>9736836</wp:posOffset>
              </wp:positionV>
              <wp:extent cx="7164324" cy="18288"/>
              <wp:effectExtent l="0" t="0" r="0" b="0"/>
              <wp:wrapSquare wrapText="bothSides"/>
              <wp:docPr id="6834" name="Group 6834"/>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6976" name="Shape 6976"/>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77" name="Shape 6977"/>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78" name="Shape 6978"/>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834" style="width:564.12pt;height:1.44pt;position:absolute;mso-position-horizontal-relative:page;mso-position-horizontal:absolute;margin-left:24pt;mso-position-vertical-relative:page;margin-top:766.68pt;" coordsize="71643,182">
              <v:shape id="Shape 6979" style="position:absolute;width:182;height:182;left:0;top:0;" coordsize="18288,18288" path="m0,0l18288,0l18288,18288l0,18288l0,0">
                <v:stroke weight="0pt" endcap="flat" joinstyle="miter" miterlimit="10" on="false" color="#000000" opacity="0"/>
                <v:fill on="true" color="#000000"/>
              </v:shape>
              <v:shape id="Shape 6980" style="position:absolute;width:71277;height:182;left:182;top:0;" coordsize="7127748,18288" path="m0,0l7127748,0l7127748,18288l0,18288l0,0">
                <v:stroke weight="0pt" endcap="flat" joinstyle="miter" miterlimit="10" on="false" color="#000000" opacity="0"/>
                <v:fill on="true" color="#000000"/>
              </v:shape>
              <v:shape id="Shape 6981" style="position:absolute;width:182;height:182;left:71460;top:0;" coordsize="18288,18288" path="m0,0l18288,0l18288,18288l0,18288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D9132" w14:textId="77777777" w:rsidR="007C55A5" w:rsidRDefault="0008324E">
    <w:pPr>
      <w:spacing w:after="0" w:line="259" w:lineRule="auto"/>
      <w:ind w:left="-1440" w:right="10825" w:firstLine="0"/>
      <w:jc w:val="left"/>
    </w:pPr>
    <w:r>
      <w:rPr>
        <w:noProof/>
        <w:sz w:val="22"/>
      </w:rPr>
      <mc:AlternateContent>
        <mc:Choice Requires="wpg">
          <w:drawing>
            <wp:anchor distT="0" distB="0" distL="114300" distR="114300" simplePos="0" relativeHeight="251666432" behindDoc="0" locked="0" layoutInCell="1" allowOverlap="1" wp14:anchorId="70CF22C2" wp14:editId="55755D48">
              <wp:simplePos x="0" y="0"/>
              <wp:positionH relativeFrom="page">
                <wp:posOffset>304800</wp:posOffset>
              </wp:positionH>
              <wp:positionV relativeFrom="page">
                <wp:posOffset>9736836</wp:posOffset>
              </wp:positionV>
              <wp:extent cx="7164324" cy="18288"/>
              <wp:effectExtent l="0" t="0" r="0" b="0"/>
              <wp:wrapSquare wrapText="bothSides"/>
              <wp:docPr id="6815" name="Group 6815"/>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6970" name="Shape 6970"/>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71" name="Shape 6971"/>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72" name="Shape 6972"/>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815" style="width:564.12pt;height:1.44pt;position:absolute;mso-position-horizontal-relative:page;mso-position-horizontal:absolute;margin-left:24pt;mso-position-vertical-relative:page;margin-top:766.68pt;" coordsize="71643,182">
              <v:shape id="Shape 6973" style="position:absolute;width:182;height:182;left:0;top:0;" coordsize="18288,18288" path="m0,0l18288,0l18288,18288l0,18288l0,0">
                <v:stroke weight="0pt" endcap="flat" joinstyle="miter" miterlimit="10" on="false" color="#000000" opacity="0"/>
                <v:fill on="true" color="#000000"/>
              </v:shape>
              <v:shape id="Shape 6974" style="position:absolute;width:71277;height:182;left:182;top:0;" coordsize="7127748,18288" path="m0,0l7127748,0l7127748,18288l0,18288l0,0">
                <v:stroke weight="0pt" endcap="flat" joinstyle="miter" miterlimit="10" on="false" color="#000000" opacity="0"/>
                <v:fill on="true" color="#000000"/>
              </v:shape>
              <v:shape id="Shape 6975" style="position:absolute;width:182;height:182;left:71460;top:0;" coordsize="18288,18288" path="m0,0l18288,0l18288,18288l0,18288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129F4" w14:textId="77777777" w:rsidR="00000000" w:rsidRDefault="0008324E">
      <w:pPr>
        <w:spacing w:after="0" w:line="240" w:lineRule="auto"/>
      </w:pPr>
      <w:r>
        <w:separator/>
      </w:r>
    </w:p>
  </w:footnote>
  <w:footnote w:type="continuationSeparator" w:id="0">
    <w:p w14:paraId="75E4C177" w14:textId="77777777" w:rsidR="00000000" w:rsidRDefault="000832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2A3E0" w14:textId="77777777" w:rsidR="007C55A5" w:rsidRDefault="0008324E">
    <w:pPr>
      <w:spacing w:after="0" w:line="259" w:lineRule="auto"/>
      <w:ind w:left="-1440" w:right="10825" w:firstLine="0"/>
      <w:jc w:val="left"/>
    </w:pPr>
    <w:r>
      <w:rPr>
        <w:noProof/>
        <w:sz w:val="22"/>
      </w:rPr>
      <mc:AlternateContent>
        <mc:Choice Requires="wpg">
          <w:drawing>
            <wp:anchor distT="0" distB="0" distL="114300" distR="114300" simplePos="0" relativeHeight="251658240" behindDoc="0" locked="0" layoutInCell="1" allowOverlap="1" wp14:anchorId="57B6BFEF" wp14:editId="18EE208C">
              <wp:simplePos x="0" y="0"/>
              <wp:positionH relativeFrom="page">
                <wp:posOffset>304800</wp:posOffset>
              </wp:positionH>
              <wp:positionV relativeFrom="page">
                <wp:posOffset>304800</wp:posOffset>
              </wp:positionV>
              <wp:extent cx="7164324" cy="18288"/>
              <wp:effectExtent l="0" t="0" r="0" b="0"/>
              <wp:wrapSquare wrapText="bothSides"/>
              <wp:docPr id="6842" name="Group 6842"/>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6960" name="Shape 6960"/>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61" name="Shape 6961"/>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62" name="Shape 6962"/>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842" style="width:564.12pt;height:1.44pt;position:absolute;mso-position-horizontal-relative:page;mso-position-horizontal:absolute;margin-left:24pt;mso-position-vertical-relative:page;margin-top:24pt;" coordsize="71643,182">
              <v:shape id="Shape 6963" style="position:absolute;width:182;height:182;left:0;top:0;" coordsize="18288,18288" path="m0,0l18288,0l18288,18288l0,18288l0,0">
                <v:stroke weight="0pt" endcap="flat" joinstyle="miter" miterlimit="10" on="false" color="#000000" opacity="0"/>
                <v:fill on="true" color="#000000"/>
              </v:shape>
              <v:shape id="Shape 6964" style="position:absolute;width:71277;height:182;left:182;top:0;" coordsize="7127748,18288" path="m0,0l7127748,0l7127748,18288l0,18288l0,0">
                <v:stroke weight="0pt" endcap="flat" joinstyle="miter" miterlimit="10" on="false" color="#000000" opacity="0"/>
                <v:fill on="true" color="#000000"/>
              </v:shape>
              <v:shape id="Shape 6965" style="position:absolute;width:182;height:182;left:71460;top:0;" coordsize="18288,18288" path="m0,0l18288,0l18288,18288l0,18288l0,0">
                <v:stroke weight="0pt" endcap="flat" joinstyle="miter" miterlimit="10" on="false" color="#000000" opacity="0"/>
                <v:fill on="true" color="#000000"/>
              </v:shape>
              <w10:wrap type="square"/>
            </v:group>
          </w:pict>
        </mc:Fallback>
      </mc:AlternateContent>
    </w:r>
  </w:p>
  <w:p w14:paraId="0565A178" w14:textId="77777777" w:rsidR="007C55A5" w:rsidRDefault="0008324E">
    <w:r>
      <w:rPr>
        <w:noProof/>
        <w:sz w:val="22"/>
      </w:rPr>
      <mc:AlternateContent>
        <mc:Choice Requires="wpg">
          <w:drawing>
            <wp:anchor distT="0" distB="0" distL="114300" distR="114300" simplePos="0" relativeHeight="251659264" behindDoc="1" locked="0" layoutInCell="1" allowOverlap="1" wp14:anchorId="026363D8" wp14:editId="39FA05CC">
              <wp:simplePos x="0" y="0"/>
              <wp:positionH relativeFrom="page">
                <wp:posOffset>304800</wp:posOffset>
              </wp:positionH>
              <wp:positionV relativeFrom="page">
                <wp:posOffset>323088</wp:posOffset>
              </wp:positionV>
              <wp:extent cx="7164324" cy="9413748"/>
              <wp:effectExtent l="0" t="0" r="0" b="0"/>
              <wp:wrapNone/>
              <wp:docPr id="6846" name="Group 6846"/>
              <wp:cNvGraphicFramePr/>
              <a:graphic xmlns:a="http://schemas.openxmlformats.org/drawingml/2006/main">
                <a:graphicData uri="http://schemas.microsoft.com/office/word/2010/wordprocessingGroup">
                  <wpg:wgp>
                    <wpg:cNvGrpSpPr/>
                    <wpg:grpSpPr>
                      <a:xfrm>
                        <a:off x="0" y="0"/>
                        <a:ext cx="7164324" cy="9413748"/>
                        <a:chOff x="0" y="0"/>
                        <a:chExt cx="7164324" cy="9413748"/>
                      </a:xfrm>
                    </wpg:grpSpPr>
                    <wps:wsp>
                      <wps:cNvPr id="6966" name="Shape 6966"/>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67" name="Shape 6967"/>
                      <wps:cNvSpPr/>
                      <wps:spPr>
                        <a:xfrm>
                          <a:off x="7146036"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846" style="width:564.12pt;height:741.24pt;position:absolute;z-index:-2147483648;mso-position-horizontal-relative:page;mso-position-horizontal:absolute;margin-left:24pt;mso-position-vertical-relative:page;margin-top:25.44pt;" coordsize="71643,94137">
              <v:shape id="Shape 6968" style="position:absolute;width:182;height:94137;left:0;top:0;" coordsize="18288,9413748" path="m0,0l18288,0l18288,9413748l0,9413748l0,0">
                <v:stroke weight="0pt" endcap="flat" joinstyle="miter" miterlimit="10" on="false" color="#000000" opacity="0"/>
                <v:fill on="true" color="#000000"/>
              </v:shape>
              <v:shape id="Shape 6969" style="position:absolute;width:182;height:94137;left:71460;top:0;" coordsize="18288,9413748" path="m0,0l18288,0l18288,9413748l0,9413748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C6226" w14:textId="77777777" w:rsidR="007C55A5" w:rsidRDefault="0008324E">
    <w:pPr>
      <w:spacing w:after="0" w:line="259" w:lineRule="auto"/>
      <w:ind w:left="-1440" w:right="10825" w:firstLine="0"/>
      <w:jc w:val="left"/>
    </w:pPr>
    <w:r>
      <w:rPr>
        <w:noProof/>
        <w:sz w:val="22"/>
      </w:rPr>
      <mc:AlternateContent>
        <mc:Choice Requires="wpg">
          <w:drawing>
            <wp:anchor distT="0" distB="0" distL="114300" distR="114300" simplePos="0" relativeHeight="251660288" behindDoc="0" locked="0" layoutInCell="1" allowOverlap="1" wp14:anchorId="47BD4305" wp14:editId="42C0F47A">
              <wp:simplePos x="0" y="0"/>
              <wp:positionH relativeFrom="page">
                <wp:posOffset>304800</wp:posOffset>
              </wp:positionH>
              <wp:positionV relativeFrom="page">
                <wp:posOffset>304800</wp:posOffset>
              </wp:positionV>
              <wp:extent cx="7164324" cy="18288"/>
              <wp:effectExtent l="0" t="0" r="0" b="0"/>
              <wp:wrapSquare wrapText="bothSides"/>
              <wp:docPr id="6823" name="Group 6823"/>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6950" name="Shape 6950"/>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1" name="Shape 6951"/>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2" name="Shape 6952"/>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823" style="width:564.12pt;height:1.44pt;position:absolute;mso-position-horizontal-relative:page;mso-position-horizontal:absolute;margin-left:24pt;mso-position-vertical-relative:page;margin-top:24pt;" coordsize="71643,182">
              <v:shape id="Shape 6953" style="position:absolute;width:182;height:182;left:0;top:0;" coordsize="18288,18288" path="m0,0l18288,0l18288,18288l0,18288l0,0">
                <v:stroke weight="0pt" endcap="flat" joinstyle="miter" miterlimit="10" on="false" color="#000000" opacity="0"/>
                <v:fill on="true" color="#000000"/>
              </v:shape>
              <v:shape id="Shape 6954" style="position:absolute;width:71277;height:182;left:182;top:0;" coordsize="7127748,18288" path="m0,0l7127748,0l7127748,18288l0,18288l0,0">
                <v:stroke weight="0pt" endcap="flat" joinstyle="miter" miterlimit="10" on="false" color="#000000" opacity="0"/>
                <v:fill on="true" color="#000000"/>
              </v:shape>
              <v:shape id="Shape 6955" style="position:absolute;width:182;height:182;left:71460;top:0;" coordsize="18288,18288" path="m0,0l18288,0l18288,18288l0,18288l0,0">
                <v:stroke weight="0pt" endcap="flat" joinstyle="miter" miterlimit="10" on="false" color="#000000" opacity="0"/>
                <v:fill on="true" color="#000000"/>
              </v:shape>
              <w10:wrap type="square"/>
            </v:group>
          </w:pict>
        </mc:Fallback>
      </mc:AlternateContent>
    </w:r>
  </w:p>
  <w:p w14:paraId="7E3E3CA5" w14:textId="77777777" w:rsidR="007C55A5" w:rsidRDefault="0008324E">
    <w:r>
      <w:rPr>
        <w:noProof/>
        <w:sz w:val="22"/>
      </w:rPr>
      <mc:AlternateContent>
        <mc:Choice Requires="wpg">
          <w:drawing>
            <wp:anchor distT="0" distB="0" distL="114300" distR="114300" simplePos="0" relativeHeight="251661312" behindDoc="1" locked="0" layoutInCell="1" allowOverlap="1" wp14:anchorId="7F6FC81B" wp14:editId="7E5CA133">
              <wp:simplePos x="0" y="0"/>
              <wp:positionH relativeFrom="page">
                <wp:posOffset>304800</wp:posOffset>
              </wp:positionH>
              <wp:positionV relativeFrom="page">
                <wp:posOffset>323088</wp:posOffset>
              </wp:positionV>
              <wp:extent cx="7164324" cy="9413748"/>
              <wp:effectExtent l="0" t="0" r="0" b="0"/>
              <wp:wrapNone/>
              <wp:docPr id="6827" name="Group 6827"/>
              <wp:cNvGraphicFramePr/>
              <a:graphic xmlns:a="http://schemas.openxmlformats.org/drawingml/2006/main">
                <a:graphicData uri="http://schemas.microsoft.com/office/word/2010/wordprocessingGroup">
                  <wpg:wgp>
                    <wpg:cNvGrpSpPr/>
                    <wpg:grpSpPr>
                      <a:xfrm>
                        <a:off x="0" y="0"/>
                        <a:ext cx="7164324" cy="9413748"/>
                        <a:chOff x="0" y="0"/>
                        <a:chExt cx="7164324" cy="9413748"/>
                      </a:xfrm>
                    </wpg:grpSpPr>
                    <wps:wsp>
                      <wps:cNvPr id="6956" name="Shape 6956"/>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7" name="Shape 6957"/>
                      <wps:cNvSpPr/>
                      <wps:spPr>
                        <a:xfrm>
                          <a:off x="7146036"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827" style="width:564.12pt;height:741.24pt;position:absolute;z-index:-2147483648;mso-position-horizontal-relative:page;mso-position-horizontal:absolute;margin-left:24pt;mso-position-vertical-relative:page;margin-top:25.44pt;" coordsize="71643,94137">
              <v:shape id="Shape 6958" style="position:absolute;width:182;height:94137;left:0;top:0;" coordsize="18288,9413748" path="m0,0l18288,0l18288,9413748l0,9413748l0,0">
                <v:stroke weight="0pt" endcap="flat" joinstyle="miter" miterlimit="10" on="false" color="#000000" opacity="0"/>
                <v:fill on="true" color="#000000"/>
              </v:shape>
              <v:shape id="Shape 6959" style="position:absolute;width:182;height:94137;left:71460;top:0;" coordsize="18288,9413748" path="m0,0l18288,0l18288,9413748l0,9413748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70C26" w14:textId="77777777" w:rsidR="007C55A5" w:rsidRDefault="0008324E">
    <w:pPr>
      <w:spacing w:after="0" w:line="259" w:lineRule="auto"/>
      <w:ind w:left="-1440" w:right="10825" w:firstLine="0"/>
      <w:jc w:val="left"/>
    </w:pPr>
    <w:r>
      <w:rPr>
        <w:noProof/>
        <w:sz w:val="22"/>
      </w:rPr>
      <mc:AlternateContent>
        <mc:Choice Requires="wpg">
          <w:drawing>
            <wp:anchor distT="0" distB="0" distL="114300" distR="114300" simplePos="0" relativeHeight="251662336" behindDoc="0" locked="0" layoutInCell="1" allowOverlap="1" wp14:anchorId="11738679" wp14:editId="17FA889B">
              <wp:simplePos x="0" y="0"/>
              <wp:positionH relativeFrom="page">
                <wp:posOffset>304800</wp:posOffset>
              </wp:positionH>
              <wp:positionV relativeFrom="page">
                <wp:posOffset>304800</wp:posOffset>
              </wp:positionV>
              <wp:extent cx="7164324" cy="18288"/>
              <wp:effectExtent l="0" t="0" r="0" b="0"/>
              <wp:wrapSquare wrapText="bothSides"/>
              <wp:docPr id="6804" name="Group 6804"/>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6940" name="Shape 6940"/>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1" name="Shape 6941"/>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2" name="Shape 6942"/>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804" style="width:564.12pt;height:1.44pt;position:absolute;mso-position-horizontal-relative:page;mso-position-horizontal:absolute;margin-left:24pt;mso-position-vertical-relative:page;margin-top:24pt;" coordsize="71643,182">
              <v:shape id="Shape 6943" style="position:absolute;width:182;height:182;left:0;top:0;" coordsize="18288,18288" path="m0,0l18288,0l18288,18288l0,18288l0,0">
                <v:stroke weight="0pt" endcap="flat" joinstyle="miter" miterlimit="10" on="false" color="#000000" opacity="0"/>
                <v:fill on="true" color="#000000"/>
              </v:shape>
              <v:shape id="Shape 6944" style="position:absolute;width:71277;height:182;left:182;top:0;" coordsize="7127748,18288" path="m0,0l7127748,0l7127748,18288l0,18288l0,0">
                <v:stroke weight="0pt" endcap="flat" joinstyle="miter" miterlimit="10" on="false" color="#000000" opacity="0"/>
                <v:fill on="true" color="#000000"/>
              </v:shape>
              <v:shape id="Shape 6945" style="position:absolute;width:182;height:182;left:71460;top:0;" coordsize="18288,18288" path="m0,0l18288,0l18288,18288l0,18288l0,0">
                <v:stroke weight="0pt" endcap="flat" joinstyle="miter" miterlimit="10" on="false" color="#000000" opacity="0"/>
                <v:fill on="true" color="#000000"/>
              </v:shape>
              <w10:wrap type="square"/>
            </v:group>
          </w:pict>
        </mc:Fallback>
      </mc:AlternateContent>
    </w:r>
  </w:p>
  <w:p w14:paraId="6E59D13D" w14:textId="77777777" w:rsidR="007C55A5" w:rsidRDefault="0008324E">
    <w:r>
      <w:rPr>
        <w:noProof/>
        <w:sz w:val="22"/>
      </w:rPr>
      <mc:AlternateContent>
        <mc:Choice Requires="wpg">
          <w:drawing>
            <wp:anchor distT="0" distB="0" distL="114300" distR="114300" simplePos="0" relativeHeight="251663360" behindDoc="1" locked="0" layoutInCell="1" allowOverlap="1" wp14:anchorId="01576214" wp14:editId="105A3C7C">
              <wp:simplePos x="0" y="0"/>
              <wp:positionH relativeFrom="page">
                <wp:posOffset>304800</wp:posOffset>
              </wp:positionH>
              <wp:positionV relativeFrom="page">
                <wp:posOffset>323088</wp:posOffset>
              </wp:positionV>
              <wp:extent cx="7164324" cy="9413748"/>
              <wp:effectExtent l="0" t="0" r="0" b="0"/>
              <wp:wrapNone/>
              <wp:docPr id="6808" name="Group 6808"/>
              <wp:cNvGraphicFramePr/>
              <a:graphic xmlns:a="http://schemas.openxmlformats.org/drawingml/2006/main">
                <a:graphicData uri="http://schemas.microsoft.com/office/word/2010/wordprocessingGroup">
                  <wpg:wgp>
                    <wpg:cNvGrpSpPr/>
                    <wpg:grpSpPr>
                      <a:xfrm>
                        <a:off x="0" y="0"/>
                        <a:ext cx="7164324" cy="9413748"/>
                        <a:chOff x="0" y="0"/>
                        <a:chExt cx="7164324" cy="9413748"/>
                      </a:xfrm>
                    </wpg:grpSpPr>
                    <wps:wsp>
                      <wps:cNvPr id="6946" name="Shape 6946"/>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7" name="Shape 6947"/>
                      <wps:cNvSpPr/>
                      <wps:spPr>
                        <a:xfrm>
                          <a:off x="7146036"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808" style="width:564.12pt;height:741.24pt;position:absolute;z-index:-2147483648;mso-position-horizontal-relative:page;mso-position-horizontal:absolute;margin-left:24pt;mso-position-vertical-relative:page;margin-top:25.44pt;" coordsize="71643,94137">
              <v:shape id="Shape 6948" style="position:absolute;width:182;height:94137;left:0;top:0;" coordsize="18288,9413748" path="m0,0l18288,0l18288,9413748l0,9413748l0,0">
                <v:stroke weight="0pt" endcap="flat" joinstyle="miter" miterlimit="10" on="false" color="#000000" opacity="0"/>
                <v:fill on="true" color="#000000"/>
              </v:shape>
              <v:shape id="Shape 6949" style="position:absolute;width:182;height:94137;left:71460;top:0;" coordsize="18288,9413748" path="m0,0l18288,0l18288,9413748l0,9413748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746E8"/>
    <w:multiLevelType w:val="hybridMultilevel"/>
    <w:tmpl w:val="C5306D5A"/>
    <w:lvl w:ilvl="0" w:tplc="99DAEB48">
      <w:start w:val="1"/>
      <w:numFmt w:val="decimal"/>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722681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136EB4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9D63D5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C8A069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2589CA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AF4DD6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CE6996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EA85A1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8F1413A"/>
    <w:multiLevelType w:val="hybridMultilevel"/>
    <w:tmpl w:val="1B8C44F0"/>
    <w:lvl w:ilvl="0" w:tplc="F814A68C">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C256055C">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FBD00A84">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BD54EE18">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99109242">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852ECDC2">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2C1CAA50">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677A2272">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C764BBA4">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num w:numId="1" w16cid:durableId="55596150">
    <w:abstractNumId w:val="0"/>
  </w:num>
  <w:num w:numId="2" w16cid:durableId="21132760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5A5"/>
    <w:rsid w:val="0008324E"/>
    <w:rsid w:val="007C55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F1081"/>
  <w15:docId w15:val="{D8D9BCB4-58C7-4C1E-8DDC-3C51D9CC9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8" w:line="263" w:lineRule="auto"/>
      <w:ind w:right="21" w:firstLine="7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numPr>
        <w:numId w:val="2"/>
      </w:numPr>
      <w:spacing w:after="127"/>
      <w:ind w:left="10"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10.jpg"/><Relationship Id="rId4" Type="http://schemas.openxmlformats.org/officeDocument/2006/relationships/webSettings" Target="webSettings.xml"/><Relationship Id="rId9" Type="http://schemas.openxmlformats.org/officeDocument/2006/relationships/image" Target="media/image0.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1797</Words>
  <Characters>10248</Characters>
  <Application>Microsoft Office Word</Application>
  <DocSecurity>0</DocSecurity>
  <Lines>85</Lines>
  <Paragraphs>24</Paragraphs>
  <ScaleCrop>false</ScaleCrop>
  <Company/>
  <LinksUpToDate>false</LinksUpToDate>
  <CharactersWithSpaces>12021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Shankaradhavan.B</dc:creator>
  <cp:keywords/>
  <cp:lastModifiedBy>Shnakar adhavan</cp:lastModifiedBy>
  <cp:revision>2</cp:revision>
  <dcterms:created xsi:type="dcterms:W3CDTF">2022-11-08T13:43:00Z</dcterms:created>
  <dcterms:modified xsi:type="dcterms:W3CDTF">2022-11-08T13:43:00Z</dcterms:modified>
</cp:coreProperties>
</file>