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Direct - Australian Shares 20 Equal Weight</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