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Floating Rate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