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143000" cy="1600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02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>
      <w:r>
        <w:t>Neil Anderson (R)</w:t>
      </w:r>
    </w:p>
    <w:p>
      <w:r>
        <w:drawing>
          <wp:inline xmlns:a="http://schemas.openxmlformats.org/drawingml/2006/main" xmlns:pic="http://schemas.openxmlformats.org/drawingml/2006/picture">
            <wp:extent cx="1143000" cy="1600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Omar Aquino (D)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